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d52c" w14:textId="aeed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аудандық мәслихатының 2020 жылғы 25 желтоқсандағы № 553 "2021-2023 жылдарға арналған Қарашеңгел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19 шілдедегі № 73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Қазалы аудандық мәслихатының "2021-2023 жылдарға арналған Қарашеңгел ауылдық округінің бюджеті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7993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Қарашеңгел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89178,5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2116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86856,5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90103,5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-925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925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 тармақшалары жаңа редакцияда жазылсын: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абаттандыруға, жарықтандыруға 7238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көлік инфрақұрылымын орташа жөндеуге 25676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әкім аппараты қызметін қамтамасыз ету шығындарына 943,5 мың теңге.".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 №553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Қарашеңгел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қарасты мекемелердің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