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b04d" w14:textId="874b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473 "2021-2023 жылдарға арналған Қосаман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147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Қосаман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8111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Қосаман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45 530,5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42 230,5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46 931,9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жыл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