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ab9b" w14:textId="e99a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460 "2021-2023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Аманөткел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8106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84 935,9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80 975,9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84 935,9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