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7829e" w14:textId="95782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ауданы Аманөткел ауылдық округінің жергілікті қоғамдастық жиналысының Регламентін бекіту туралы" Арал аудандық мәслихатының 2018 жылғы 23 мамырдағы №156 шешіміне өзгерістер енгізу туралы</w:t>
      </w:r>
    </w:p>
    <w:p>
      <w:pPr>
        <w:spacing w:after="0"/>
        <w:ind w:left="0"/>
        <w:jc w:val="both"/>
      </w:pPr>
      <w:r>
        <w:rPr>
          <w:rFonts w:ascii="Times New Roman"/>
          <w:b w:val="false"/>
          <w:i w:val="false"/>
          <w:color w:val="000000"/>
          <w:sz w:val="28"/>
        </w:rPr>
        <w:t>Қызылорда облысы Арал аудандық мәслихатының 2021 жылғы 22 шілдедегі № 84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"Құқықтық актілер туралы" Қазақстан Республикасының Заңының </w:t>
      </w:r>
      <w:r>
        <w:rPr>
          <w:rFonts w:ascii="Times New Roman"/>
          <w:b w:val="false"/>
          <w:i w:val="false"/>
          <w:color w:val="000000"/>
          <w:sz w:val="28"/>
        </w:rPr>
        <w:t xml:space="preserve">26-бабына </w:t>
      </w:r>
      <w:r>
        <w:rPr>
          <w:rFonts w:ascii="Times New Roman"/>
          <w:b w:val="false"/>
          <w:i w:val="false"/>
          <w:color w:val="000000"/>
          <w:sz w:val="28"/>
        </w:rPr>
        <w:t xml:space="preserve"> сәйкес, Арал аудандық мәслихаты ШЕШТІ:</w:t>
      </w:r>
    </w:p>
    <w:bookmarkEnd w:id="0"/>
    <w:bookmarkStart w:name="z5" w:id="1"/>
    <w:p>
      <w:pPr>
        <w:spacing w:after="0"/>
        <w:ind w:left="0"/>
        <w:jc w:val="both"/>
      </w:pPr>
      <w:r>
        <w:rPr>
          <w:rFonts w:ascii="Times New Roman"/>
          <w:b w:val="false"/>
          <w:i w:val="false"/>
          <w:color w:val="000000"/>
          <w:sz w:val="28"/>
        </w:rPr>
        <w:t xml:space="preserve">
      1. "Арал ауданы Аманөткел ауылдық округінің жергілікті қоғамдастық жиналысының регламентін бекіту туралы" Арал аудандық мәслихатының 2018 жылғы 23 мамырдағы </w:t>
      </w:r>
      <w:r>
        <w:rPr>
          <w:rFonts w:ascii="Times New Roman"/>
          <w:b w:val="false"/>
          <w:i w:val="false"/>
          <w:color w:val="000000"/>
          <w:sz w:val="28"/>
        </w:rPr>
        <w:t>№156</w:t>
      </w:r>
      <w:r>
        <w:rPr>
          <w:rFonts w:ascii="Times New Roman"/>
          <w:b w:val="false"/>
          <w:i w:val="false"/>
          <w:color w:val="000000"/>
          <w:sz w:val="28"/>
        </w:rPr>
        <w:t xml:space="preserve"> шешіміне (нормативтік құқықтық актілердің мемлекеттік тіркеу Тізілімінде 6311 нөмірімен тіркелген, 2018 жылғы 5 маусымда Қазақстан Республикасы нормативтік құқықтық актілердің эталондық бақылау банкінде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 xml:space="preserve"> көрсетілген шешіммен бекітілген:</w:t>
      </w:r>
    </w:p>
    <w:bookmarkEnd w:id="2"/>
    <w:bookmarkStart w:name="z7" w:id="3"/>
    <w:p>
      <w:pPr>
        <w:spacing w:after="0"/>
        <w:ind w:left="0"/>
        <w:jc w:val="both"/>
      </w:pPr>
      <w:r>
        <w:rPr>
          <w:rFonts w:ascii="Times New Roman"/>
          <w:b w:val="false"/>
          <w:i w:val="false"/>
          <w:color w:val="000000"/>
          <w:sz w:val="28"/>
        </w:rPr>
        <w:t>
      1 тармақ келесі редакцияда жазылсын:</w:t>
      </w:r>
    </w:p>
    <w:bookmarkEnd w:id="3"/>
    <w:bookmarkStart w:name="z8" w:id="4"/>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әрі-заң) 39-3-бабының </w:t>
      </w:r>
      <w:r>
        <w:rPr>
          <w:rFonts w:ascii="Times New Roman"/>
          <w:b w:val="false"/>
          <w:i w:val="false"/>
          <w:color w:val="000000"/>
          <w:sz w:val="28"/>
        </w:rPr>
        <w:t>3-1-тармағына</w:t>
      </w:r>
      <w:r>
        <w:rPr>
          <w:rFonts w:ascii="Times New Roman"/>
          <w:b w:val="false"/>
          <w:i w:val="false"/>
          <w:color w:val="000000"/>
          <w:sz w:val="28"/>
        </w:rPr>
        <w:t xml:space="preserve"> және Қазақстан Республикасы Ұлттық экономика министрiнiң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бекітілген жергiлiктi қоғамдастық жиналысының регламентiне (нормативтік құқықтық актілерді мемлекеттік тіркеу Тізілімінде № 15630 болып тіркелген) сәйкес әзiрлендi.";</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келесі редакцияда жазылсын:</w:t>
      </w:r>
    </w:p>
    <w:bookmarkStart w:name="z10" w:id="5"/>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5"/>
    <w:bookmarkStart w:name="z11" w:id="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6"/>
    <w:bookmarkStart w:name="z12" w:id="7"/>
    <w:p>
      <w:pPr>
        <w:spacing w:after="0"/>
        <w:ind w:left="0"/>
        <w:jc w:val="both"/>
      </w:pPr>
      <w:r>
        <w:rPr>
          <w:rFonts w:ascii="Times New Roman"/>
          <w:b w:val="false"/>
          <w:i w:val="false"/>
          <w:color w:val="000000"/>
          <w:sz w:val="28"/>
        </w:rPr>
        <w:t>
      Аманөткел ауылдық округі (бұдан әрі – ауылдық округ) бюджетінің жобасын және бюджеттің атқарылуы туралы есепті келісу;</w:t>
      </w:r>
    </w:p>
    <w:bookmarkEnd w:id="7"/>
    <w:bookmarkStart w:name="z13" w:id="8"/>
    <w:p>
      <w:pPr>
        <w:spacing w:after="0"/>
        <w:ind w:left="0"/>
        <w:jc w:val="both"/>
      </w:pPr>
      <w:r>
        <w:rPr>
          <w:rFonts w:ascii="Times New Roman"/>
          <w:b w:val="false"/>
          <w:i w:val="false"/>
          <w:color w:val="000000"/>
          <w:sz w:val="28"/>
        </w:rPr>
        <w:t>
      Ауылдық округ әкімі аппаратының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8"/>
    <w:bookmarkStart w:name="z14" w:id="9"/>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9"/>
    <w:bookmarkStart w:name="z15" w:id="10"/>
    <w:p>
      <w:pPr>
        <w:spacing w:after="0"/>
        <w:ind w:left="0"/>
        <w:jc w:val="both"/>
      </w:pPr>
      <w:r>
        <w:rPr>
          <w:rFonts w:ascii="Times New Roman"/>
          <w:b w:val="false"/>
          <w:i w:val="false"/>
          <w:color w:val="000000"/>
          <w:sz w:val="28"/>
        </w:rPr>
        <w:t>
      ауылдық округ бюджетінің бюджетінің атқарылуына жүргізілген мониторинг нәтижелері туралы есепті тыңдау және талқылау;</w:t>
      </w:r>
    </w:p>
    <w:bookmarkEnd w:id="10"/>
    <w:bookmarkStart w:name="z16" w:id="11"/>
    <w:p>
      <w:pPr>
        <w:spacing w:after="0"/>
        <w:ind w:left="0"/>
        <w:jc w:val="both"/>
      </w:pPr>
      <w:r>
        <w:rPr>
          <w:rFonts w:ascii="Times New Roman"/>
          <w:b w:val="false"/>
          <w:i w:val="false"/>
          <w:color w:val="000000"/>
          <w:sz w:val="28"/>
        </w:rPr>
        <w:t>
      округтің коммуналдық мүлкін иеліктен шығаруды келісу;</w:t>
      </w:r>
    </w:p>
    <w:bookmarkEnd w:id="11"/>
    <w:bookmarkStart w:name="z17" w:id="12"/>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2"/>
    <w:bookmarkStart w:name="z18" w:id="13"/>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bookmarkEnd w:id="13"/>
    <w:bookmarkStart w:name="z19" w:id="14"/>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4"/>
    <w:bookmarkStart w:name="z20" w:id="1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15"/>
    <w:bookmarkStart w:name="z21" w:id="16"/>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 редакцияда жазылсын:</w:t>
      </w:r>
    </w:p>
    <w:bookmarkStart w:name="z23" w:id="17"/>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жағдайды қоспағанда, жиналысқа шақыру уақыты, шақырылу орны және талқыланатын мәселелер туралы жиналыстың мүшелері ол өткізілетін күнге дейін күнтізбелік он күннен кешіктірілмей бұқаралық ақпарат құралдары арқылы немесе өзге де тәсілдермен хабардар етіледі, оған сәйкес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етіледі.</w:t>
      </w:r>
    </w:p>
    <w:bookmarkEnd w:id="17"/>
    <w:bookmarkStart w:name="z24" w:id="18"/>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26" w:id="19"/>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9"/>
    <w:bookmarkStart w:name="z27" w:id="20"/>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20"/>
    <w:bookmarkStart w:name="z28" w:id="21"/>
    <w:p>
      <w:pPr>
        <w:spacing w:after="0"/>
        <w:ind w:left="0"/>
        <w:jc w:val="both"/>
      </w:pPr>
      <w:r>
        <w:rPr>
          <w:rFonts w:ascii="Times New Roman"/>
          <w:b w:val="false"/>
          <w:i w:val="false"/>
          <w:color w:val="000000"/>
          <w:sz w:val="28"/>
        </w:rPr>
        <w:t>
      Жиналыстың шешімі хаттамамен ресімделеді, онда:</w:t>
      </w:r>
    </w:p>
    <w:bookmarkEnd w:id="21"/>
    <w:bookmarkStart w:name="z29" w:id="22"/>
    <w:p>
      <w:pPr>
        <w:spacing w:after="0"/>
        <w:ind w:left="0"/>
        <w:jc w:val="both"/>
      </w:pPr>
      <w:r>
        <w:rPr>
          <w:rFonts w:ascii="Times New Roman"/>
          <w:b w:val="false"/>
          <w:i w:val="false"/>
          <w:color w:val="000000"/>
          <w:sz w:val="28"/>
        </w:rPr>
        <w:t>
      1) жиналыстың өткізілетін күні мен орны;</w:t>
      </w:r>
    </w:p>
    <w:bookmarkEnd w:id="22"/>
    <w:bookmarkStart w:name="z30" w:id="23"/>
    <w:p>
      <w:pPr>
        <w:spacing w:after="0"/>
        <w:ind w:left="0"/>
        <w:jc w:val="both"/>
      </w:pPr>
      <w:r>
        <w:rPr>
          <w:rFonts w:ascii="Times New Roman"/>
          <w:b w:val="false"/>
          <w:i w:val="false"/>
          <w:color w:val="000000"/>
          <w:sz w:val="28"/>
        </w:rPr>
        <w:t>
      2) жиналыс мүшелерінің саны және тізімі;</w:t>
      </w:r>
    </w:p>
    <w:bookmarkEnd w:id="23"/>
    <w:bookmarkStart w:name="z31" w:id="24"/>
    <w:p>
      <w:pPr>
        <w:spacing w:after="0"/>
        <w:ind w:left="0"/>
        <w:jc w:val="both"/>
      </w:pPr>
      <w:r>
        <w:rPr>
          <w:rFonts w:ascii="Times New Roman"/>
          <w:b w:val="false"/>
          <w:i w:val="false"/>
          <w:color w:val="000000"/>
          <w:sz w:val="28"/>
        </w:rPr>
        <w:t>
      3) өзге де қатысушылардың саны және олардың Тегі, Аты, Әкесінің аты (бар болса) көрсетілген тізім);</w:t>
      </w:r>
    </w:p>
    <w:bookmarkEnd w:id="24"/>
    <w:bookmarkStart w:name="z32" w:id="25"/>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25"/>
    <w:bookmarkStart w:name="z33" w:id="26"/>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6"/>
    <w:bookmarkStart w:name="z34" w:id="27"/>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27"/>
    <w:bookmarkStart w:name="z35" w:id="28"/>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28"/>
    <w:bookmarkStart w:name="z36" w:id="29"/>
    <w:p>
      <w:pPr>
        <w:spacing w:after="0"/>
        <w:ind w:left="0"/>
        <w:jc w:val="both"/>
      </w:pPr>
      <w:r>
        <w:rPr>
          <w:rFonts w:ascii="Times New Roman"/>
          <w:b w:val="false"/>
          <w:i w:val="false"/>
          <w:color w:val="000000"/>
          <w:sz w:val="28"/>
        </w:rPr>
        <w:t>
      13. Жиналыс қабылдаған шешімдерді кент әкімі бес жұмыс күнінен аспайтын мерзімде қарайды.</w:t>
      </w:r>
    </w:p>
    <w:bookmarkEnd w:id="29"/>
    <w:bookmarkStart w:name="z37" w:id="30"/>
    <w:p>
      <w:pPr>
        <w:spacing w:after="0"/>
        <w:ind w:left="0"/>
        <w:jc w:val="both"/>
      </w:pPr>
      <w:r>
        <w:rPr>
          <w:rFonts w:ascii="Times New Roman"/>
          <w:b w:val="false"/>
          <w:i w:val="false"/>
          <w:color w:val="000000"/>
          <w:sz w:val="28"/>
        </w:rPr>
        <w:t>
      Әкімдер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bookmarkEnd w:id="30"/>
    <w:bookmarkStart w:name="z38" w:id="31"/>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End w:id="31"/>
    <w:bookmarkStart w:name="z39" w:id="3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Арал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