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47db" w14:textId="1304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ауылдар, кенттер, ауылдық округтер бюджеттерінің кірістері мен шығындарының болжамды көлемдерін есептеу тәртібін бекіту туралы</w:t>
      </w:r>
    </w:p>
    <w:p>
      <w:pPr>
        <w:spacing w:after="0"/>
        <w:ind w:left="0"/>
        <w:jc w:val="both"/>
      </w:pPr>
      <w:r>
        <w:rPr>
          <w:rFonts w:ascii="Times New Roman"/>
          <w:b w:val="false"/>
          <w:i w:val="false"/>
          <w:color w:val="000000"/>
          <w:sz w:val="28"/>
        </w:rPr>
        <w:t>Қарағанды облысы Нұра ауданының әкімдігінің 2021 жылғы 9 қарашадағы № 36/03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w:t>
      </w:r>
      <w:r>
        <w:rPr>
          <w:rFonts w:ascii="Times New Roman"/>
          <w:b w:val="false"/>
          <w:i w:val="false"/>
          <w:color w:val="000000"/>
          <w:sz w:val="28"/>
        </w:rPr>
        <w:t>бұйрығына</w:t>
      </w:r>
      <w:r>
        <w:rPr>
          <w:rFonts w:ascii="Times New Roman"/>
          <w:b w:val="false"/>
          <w:i w:val="false"/>
          <w:color w:val="000000"/>
          <w:sz w:val="28"/>
        </w:rPr>
        <w:t xml:space="preserve"> сәйкес, Нұра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Нұра ауданының ауылдар, кенттер,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"Нұра ауданының экономика және қаржы бөлімі"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2021 жылғы 09 қарашадағы</w:t>
            </w:r>
            <w:r>
              <w:br/>
            </w:r>
            <w:r>
              <w:rPr>
                <w:rFonts w:ascii="Times New Roman"/>
                <w:b w:val="false"/>
                <w:i w:val="false"/>
                <w:color w:val="000000"/>
                <w:sz w:val="20"/>
              </w:rPr>
              <w:t>№36/03 қаулысына қосымша</w:t>
            </w:r>
          </w:p>
        </w:tc>
      </w:tr>
    </w:tbl>
    <w:bookmarkStart w:name="z11" w:id="5"/>
    <w:p>
      <w:pPr>
        <w:spacing w:after="0"/>
        <w:ind w:left="0"/>
        <w:jc w:val="left"/>
      </w:pPr>
      <w:r>
        <w:rPr>
          <w:rFonts w:ascii="Times New Roman"/>
          <w:b/>
          <w:i w:val="false"/>
          <w:color w:val="000000"/>
        </w:rPr>
        <w:t xml:space="preserve"> Нұра ауданының ауылдар, кенттер, ауылдық округтер бюджеттерінің кірістері мен шығындарының болжамды көлемдерін есептеу тәртібі</w:t>
      </w:r>
    </w:p>
    <w:bookmarkEnd w:id="5"/>
    <w:bookmarkStart w:name="z12" w:id="6"/>
    <w:p>
      <w:pPr>
        <w:spacing w:after="0"/>
        <w:ind w:left="0"/>
        <w:jc w:val="left"/>
      </w:pPr>
      <w:r>
        <w:rPr>
          <w:rFonts w:ascii="Times New Roman"/>
          <w:b/>
          <w:i w:val="false"/>
          <w:color w:val="000000"/>
        </w:rPr>
        <w:t xml:space="preserve"> 1 тарау. Негізгі ережелер</w:t>
      </w:r>
    </w:p>
    <w:bookmarkEnd w:id="6"/>
    <w:bookmarkStart w:name="z13" w:id="7"/>
    <w:p>
      <w:pPr>
        <w:spacing w:after="0"/>
        <w:ind w:left="0"/>
        <w:jc w:val="both"/>
      </w:pPr>
      <w:r>
        <w:rPr>
          <w:rFonts w:ascii="Times New Roman"/>
          <w:b w:val="false"/>
          <w:i w:val="false"/>
          <w:color w:val="000000"/>
          <w:sz w:val="28"/>
        </w:rPr>
        <w:t xml:space="preserve">
      1. Нұра ауданының ауылдар, кенттер, ауылдық округтер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ауылдар, кенттер, ауылдық округтер бюджеттерінің кірістері мен шығындарының болжамды көлемін есептеу кезінде қолданылады.</w:t>
      </w:r>
    </w:p>
    <w:bookmarkEnd w:id="7"/>
    <w:bookmarkStart w:name="z14" w:id="8"/>
    <w:p>
      <w:pPr>
        <w:spacing w:after="0"/>
        <w:ind w:left="0"/>
        <w:jc w:val="left"/>
      </w:pPr>
      <w:r>
        <w:rPr>
          <w:rFonts w:ascii="Times New Roman"/>
          <w:b/>
          <w:i w:val="false"/>
          <w:color w:val="000000"/>
        </w:rPr>
        <w:t xml:space="preserve"> 2 тарау. Ауылдар, кенттер, ауылдық округтер бюджеттер кірістері мен шығындарының болжамды көлемдерін айқындау</w:t>
      </w:r>
    </w:p>
    <w:bookmarkEnd w:id="8"/>
    <w:bookmarkStart w:name="z15" w:id="9"/>
    <w:p>
      <w:pPr>
        <w:spacing w:after="0"/>
        <w:ind w:left="0"/>
        <w:jc w:val="both"/>
      </w:pPr>
      <w:r>
        <w:rPr>
          <w:rFonts w:ascii="Times New Roman"/>
          <w:b w:val="false"/>
          <w:i w:val="false"/>
          <w:color w:val="000000"/>
          <w:sz w:val="28"/>
        </w:rPr>
        <w:t xml:space="preserve">
      2. Ауылдар, кенттер, ауылдық округтер бюджеттерінің кірістері мен шығындарының болжамды көлемдерін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ауданның (облыстық маңызы бар қаланың) жергілікті атқарушы органы айқындайтын тәртіппен ауданның (облыстық маңызы бар қаланың) мемлекеттік жоспарлау жөніндегі жергілікті уәкілетті органы есептейді.</w:t>
      </w:r>
    </w:p>
    <w:bookmarkEnd w:id="9"/>
    <w:bookmarkStart w:name="z16" w:id="10"/>
    <w:p>
      <w:pPr>
        <w:spacing w:after="0"/>
        <w:ind w:left="0"/>
        <w:jc w:val="both"/>
      </w:pPr>
      <w:r>
        <w:rPr>
          <w:rFonts w:ascii="Times New Roman"/>
          <w:b w:val="false"/>
          <w:i w:val="false"/>
          <w:color w:val="000000"/>
          <w:sz w:val="28"/>
        </w:rPr>
        <w:t xml:space="preserve">
      3. Жоспарлы кезеңге арналған жалпы сипаттағы трансферттердің көлемдерін белгілеу үшін ауылдар, кенттер, ауылдық округтер бюджеттері кірістерінің болжамын Бюджет кодексінің 45-бабының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9-1-тармағына</w:t>
      </w:r>
      <w:r>
        <w:rPr>
          <w:rFonts w:ascii="Times New Roman"/>
          <w:b w:val="false"/>
          <w:i w:val="false"/>
          <w:color w:val="000000"/>
          <w:sz w:val="28"/>
        </w:rPr>
        <w:t xml:space="preserve"> сәйкес ауданның (облыстық маңызы бар қаланың) мемлекеттік жоспарлау жөніндегі жергілікті уәкілетті органы сырғымалы негізде жыл сайын, тиісті жергілікті бюджеттің кірістері (трансферттерді шегергенде) мен шығындарының болжамды көлемдері арасындағы айырма ретінде айқындайды.</w:t>
      </w:r>
    </w:p>
    <w:bookmarkEnd w:id="10"/>
    <w:bookmarkStart w:name="z17" w:id="11"/>
    <w:p>
      <w:pPr>
        <w:spacing w:after="0"/>
        <w:ind w:left="0"/>
        <w:jc w:val="both"/>
      </w:pPr>
      <w:r>
        <w:rPr>
          <w:rFonts w:ascii="Times New Roman"/>
          <w:b w:val="false"/>
          <w:i w:val="false"/>
          <w:color w:val="000000"/>
          <w:sz w:val="28"/>
        </w:rPr>
        <w:t xml:space="preserve">
      4. Ауылдар, кенттер, ауылдық округтер бюджеттер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18"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19" w:id="13"/>
    <w:p>
      <w:pPr>
        <w:spacing w:after="0"/>
        <w:ind w:left="0"/>
        <w:jc w:val="both"/>
      </w:pPr>
      <w:r>
        <w:rPr>
          <w:rFonts w:ascii="Times New Roman"/>
          <w:b w:val="false"/>
          <w:i w:val="false"/>
          <w:color w:val="000000"/>
          <w:sz w:val="28"/>
        </w:rPr>
        <w:t>
      еңбекақы төлеуге, коммуналдық қызметтерге ақы төлеуге және тұрақты сипаттағы шығындар (бұдан әрі – ағымдағы шығындар);</w:t>
      </w:r>
    </w:p>
    <w:bookmarkEnd w:id="13"/>
    <w:bookmarkStart w:name="z20" w:id="14"/>
    <w:p>
      <w:pPr>
        <w:spacing w:after="0"/>
        <w:ind w:left="0"/>
        <w:jc w:val="both"/>
      </w:pPr>
      <w:r>
        <w:rPr>
          <w:rFonts w:ascii="Times New Roman"/>
          <w:b w:val="false"/>
          <w:i w:val="false"/>
          <w:color w:val="000000"/>
          <w:sz w:val="28"/>
        </w:rPr>
        <w:t>
      материалдық-техникалық базаны нығайтуға, күрделі жөндеуге және шығыстардың экономикалық сыныптамасына сәйкес өзге де күрделі шығыстар (бұдан әрі – күрделі сипаттағы шығындар).</w:t>
      </w:r>
    </w:p>
    <w:bookmarkEnd w:id="14"/>
    <w:bookmarkStart w:name="z21" w:id="15"/>
    <w:p>
      <w:pPr>
        <w:spacing w:after="0"/>
        <w:ind w:left="0"/>
        <w:jc w:val="left"/>
      </w:pPr>
      <w:r>
        <w:rPr>
          <w:rFonts w:ascii="Times New Roman"/>
          <w:b/>
          <w:i w:val="false"/>
          <w:color w:val="000000"/>
        </w:rPr>
        <w:t xml:space="preserve"> 3 тарау. Ауылдар, кенттер, ауылдық округтер бюджеттерінің ағымдағы шығындарының болжамды көлемін есептеу</w:t>
      </w:r>
    </w:p>
    <w:bookmarkEnd w:id="15"/>
    <w:bookmarkStart w:name="z22" w:id="16"/>
    <w:p>
      <w:pPr>
        <w:spacing w:after="0"/>
        <w:ind w:left="0"/>
        <w:jc w:val="both"/>
      </w:pPr>
      <w:r>
        <w:rPr>
          <w:rFonts w:ascii="Times New Roman"/>
          <w:b w:val="false"/>
          <w:i w:val="false"/>
          <w:color w:val="000000"/>
          <w:sz w:val="28"/>
        </w:rPr>
        <w:t>
      5. Ағымдағы шығындарды есептеу үшін жалпы ауылдар, кенттер, ауылдық округтер бюджеттері бойынша ағымдағы шығындардың болжамды көлемі айқындалады.</w:t>
      </w:r>
    </w:p>
    <w:bookmarkEnd w:id="16"/>
    <w:bookmarkStart w:name="z23" w:id="17"/>
    <w:p>
      <w:pPr>
        <w:spacing w:after="0"/>
        <w:ind w:left="0"/>
        <w:jc w:val="both"/>
      </w:pPr>
      <w:r>
        <w:rPr>
          <w:rFonts w:ascii="Times New Roman"/>
          <w:b w:val="false"/>
          <w:i w:val="false"/>
          <w:color w:val="000000"/>
          <w:sz w:val="28"/>
        </w:rPr>
        <w:t>
      6. Ауылдар, кенттер, ауылдық округтер бюджеттердің ағымдағы шығындарының болжамды көлемін айқындау кезінде есепке алынады:</w:t>
      </w:r>
    </w:p>
    <w:bookmarkEnd w:id="17"/>
    <w:bookmarkStart w:name="z24" w:id="18"/>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5" w:id="19"/>
    <w:p>
      <w:pPr>
        <w:spacing w:after="0"/>
        <w:ind w:left="0"/>
        <w:jc w:val="both"/>
      </w:pPr>
      <w:r>
        <w:rPr>
          <w:rFonts w:ascii="Times New Roman"/>
          <w:b w:val="false"/>
          <w:i w:val="false"/>
          <w:color w:val="000000"/>
          <w:sz w:val="28"/>
        </w:rPr>
        <w:t>
      2) ауылдар, кенттер, ауылдық округтер бюджеттердің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26"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7"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28" w:id="22"/>
    <w:p>
      <w:pPr>
        <w:spacing w:after="0"/>
        <w:ind w:left="0"/>
        <w:jc w:val="both"/>
      </w:pPr>
      <w:r>
        <w:rPr>
          <w:rFonts w:ascii="Times New Roman"/>
          <w:b w:val="false"/>
          <w:i w:val="false"/>
          <w:color w:val="000000"/>
          <w:sz w:val="28"/>
        </w:rPr>
        <w:t>
      5) кенттер, ауылдық округтер бюджеттердің шығыстарын ұлғайтуды немесе қысқартуды көздейтін және жоспарланып отырған кезеңде қолданысқа енгізілетін аудандық өкілді және атқарушы органдар шешімдерінің ережелері.</w:t>
      </w:r>
    </w:p>
    <w:bookmarkEnd w:id="22"/>
    <w:bookmarkStart w:name="z29" w:id="23"/>
    <w:p>
      <w:pPr>
        <w:spacing w:after="0"/>
        <w:ind w:left="0"/>
        <w:jc w:val="both"/>
      </w:pPr>
      <w:r>
        <w:rPr>
          <w:rFonts w:ascii="Times New Roman"/>
          <w:b w:val="false"/>
          <w:i w:val="false"/>
          <w:color w:val="000000"/>
          <w:sz w:val="28"/>
        </w:rPr>
        <w:t>
      7.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ауылдар, кенттер, ауылдық округтер бюджеттері бойынша ағымдағы шығындардың болжамды көлемі есептелгеннен кейін абсолюттік сомалар қосылады.</w:t>
      </w:r>
    </w:p>
    <w:bookmarkEnd w:id="23"/>
    <w:bookmarkStart w:name="z30" w:id="24"/>
    <w:p>
      <w:pPr>
        <w:spacing w:after="0"/>
        <w:ind w:left="0"/>
        <w:jc w:val="both"/>
      </w:pPr>
      <w:r>
        <w:rPr>
          <w:rFonts w:ascii="Times New Roman"/>
          <w:b w:val="false"/>
          <w:i w:val="false"/>
          <w:color w:val="000000"/>
          <w:sz w:val="28"/>
        </w:rPr>
        <w:t>
      8. Ауылдар, кенттер, ауылдық округтер бюджеттердің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1" w:id="25"/>
    <w:p>
      <w:pPr>
        <w:spacing w:after="0"/>
        <w:ind w:left="0"/>
        <w:jc w:val="both"/>
      </w:pPr>
      <w:r>
        <w:rPr>
          <w:rFonts w:ascii="Times New Roman"/>
          <w:b w:val="false"/>
          <w:i w:val="false"/>
          <w:color w:val="000000"/>
          <w:sz w:val="28"/>
        </w:rPr>
        <w:t xml:space="preserve">
      9. Ауылдар, кенттер, ауылдық округтер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2" w:id="26"/>
    <w:p>
      <w:pPr>
        <w:spacing w:after="0"/>
        <w:ind w:left="0"/>
        <w:jc w:val="both"/>
      </w:pPr>
      <w:r>
        <w:rPr>
          <w:rFonts w:ascii="Times New Roman"/>
          <w:b w:val="false"/>
          <w:i w:val="false"/>
          <w:color w:val="000000"/>
          <w:sz w:val="28"/>
        </w:rPr>
        <w:t>
      10. Жеке функционалдық кіші топ бойынша жекелеген ауылдар, кенттер, ауылдық округтер ағымдағы шығындарының есебі мынадай формула бойынша жүргізіледі:</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мұнда:</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 і ауылдар, кенттер, ауылдық округтер j-функционалдық кіші тобы бойынша ағымдағы есептік шығындары;</w:t>
      </w:r>
    </w:p>
    <w:bookmarkEnd w:id="30"/>
    <w:bookmarkStart w:name="z37" w:id="31"/>
    <w:p>
      <w:pPr>
        <w:spacing w:after="0"/>
        <w:ind w:left="0"/>
        <w:jc w:val="both"/>
      </w:pPr>
      <w:r>
        <w:rPr>
          <w:rFonts w:ascii="Times New Roman"/>
          <w:b w:val="false"/>
          <w:i w:val="false"/>
          <w:color w:val="000000"/>
          <w:sz w:val="28"/>
        </w:rPr>
        <w:t>
      Зj – ауылдар, кенттер, ауылдық округтер бюджеттеріне j-функционалдық кіші тобы бойынша ағымдағы шығындардың жиынтық болжамды көлемі;</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 і ауылдар, кенттер, ауылдық округтер j-функционалдық кіші тобы бойынша мемлекеттік қызметтерді тұтынушылар саны;;</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 і ауылдар, кенттер, ауылдық округтер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p>
    <w:bookmarkEnd w:id="35"/>
    <w:bookmarkStart w:name="z42" w:id="36"/>
    <w:p>
      <w:pPr>
        <w:spacing w:after="0"/>
        <w:ind w:left="0"/>
        <w:jc w:val="both"/>
      </w:pPr>
      <w:r>
        <w:rPr>
          <w:rFonts w:ascii="Times New Roman"/>
          <w:b w:val="false"/>
          <w:i w:val="false"/>
          <w:color w:val="000000"/>
          <w:sz w:val="28"/>
        </w:rPr>
        <w:t>
      11.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6"/>
    <w:bookmarkStart w:name="z43" w:id="37"/>
    <w:p>
      <w:pPr>
        <w:spacing w:after="0"/>
        <w:ind w:left="0"/>
        <w:jc w:val="both"/>
      </w:pPr>
      <w:r>
        <w:rPr>
          <w:rFonts w:ascii="Times New Roman"/>
          <w:b w:val="false"/>
          <w:i w:val="false"/>
          <w:color w:val="000000"/>
          <w:sz w:val="28"/>
        </w:rPr>
        <w:t>
      1) қоныстандыру дисперсиялығының коэффициенті:</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xml:space="preserve">
       </w:t>
      </w:r>
    </w:p>
    <w:bookmarkEnd w:id="39"/>
    <w:bookmarkStart w:name="z46" w:id="40"/>
    <w:p>
      <w:pPr>
        <w:spacing w:after="0"/>
        <w:ind w:left="0"/>
        <w:jc w:val="both"/>
      </w:pPr>
      <w:r>
        <w:rPr>
          <w:rFonts w:ascii="Times New Roman"/>
          <w:b w:val="false"/>
          <w:i w:val="false"/>
          <w:color w:val="000000"/>
          <w:sz w:val="28"/>
        </w:rPr>
        <w:t>
      мұнда:</w:t>
      </w:r>
    </w:p>
    <w:bookmarkEnd w:id="40"/>
    <w:bookmarkStart w:name="z47" w:id="41"/>
    <w:p>
      <w:pPr>
        <w:spacing w:after="0"/>
        <w:ind w:left="0"/>
        <w:jc w:val="both"/>
      </w:pPr>
      <w:r>
        <w:rPr>
          <w:rFonts w:ascii="Times New Roman"/>
          <w:b w:val="false"/>
          <w:i w:val="false"/>
          <w:color w:val="000000"/>
          <w:sz w:val="28"/>
        </w:rPr>
        <w:t>
      Халікіш – халық саны 500 адамнан аз елді мекендерде тұратын і ауылдар, кенттер, ауылдық округтер халық санының болжамы;</w:t>
      </w:r>
    </w:p>
    <w:bookmarkEnd w:id="41"/>
    <w:bookmarkStart w:name="z48" w:id="42"/>
    <w:p>
      <w:pPr>
        <w:spacing w:after="0"/>
        <w:ind w:left="0"/>
        <w:jc w:val="both"/>
      </w:pPr>
      <w:r>
        <w:rPr>
          <w:rFonts w:ascii="Times New Roman"/>
          <w:b w:val="false"/>
          <w:i w:val="false"/>
          <w:color w:val="000000"/>
          <w:sz w:val="28"/>
        </w:rPr>
        <w:t>
      Халі – і ауылдар, кенттер, ауылдық округтер халықтың жалпы санының болжамы.</w:t>
      </w:r>
    </w:p>
    <w:bookmarkEnd w:id="42"/>
    <w:bookmarkStart w:name="z49" w:id="43"/>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3"/>
    <w:bookmarkStart w:name="z50" w:id="44"/>
    <w:p>
      <w:pPr>
        <w:spacing w:after="0"/>
        <w:ind w:left="0"/>
        <w:jc w:val="both"/>
      </w:pPr>
      <w:r>
        <w:rPr>
          <w:rFonts w:ascii="Times New Roman"/>
          <w:b w:val="false"/>
          <w:i w:val="false"/>
          <w:color w:val="000000"/>
          <w:sz w:val="28"/>
        </w:rPr>
        <w:t>
      2) ауқым коэффициенті:</w:t>
      </w:r>
    </w:p>
    <w:bookmarkEnd w:id="44"/>
    <w:bookmarkStart w:name="z5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мұнда:</w:t>
      </w:r>
    </w:p>
    <w:bookmarkEnd w:id="46"/>
    <w:bookmarkStart w:name="z5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–ауыл, кенттер, ауылдық округтер халқы санының орташа аудандық деңгейден ауытқуы есептелетін салмақ; </w:t>
      </w:r>
    </w:p>
    <w:bookmarkEnd w:id="48"/>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0"/>
    <w:bookmarkStart w:name="z57" w:id="51"/>
    <w:p>
      <w:pPr>
        <w:spacing w:after="0"/>
        <w:ind w:left="0"/>
        <w:jc w:val="both"/>
      </w:pPr>
      <w:r>
        <w:rPr>
          <w:rFonts w:ascii="Times New Roman"/>
          <w:b w:val="false"/>
          <w:i w:val="false"/>
          <w:color w:val="000000"/>
          <w:sz w:val="28"/>
        </w:rPr>
        <w:t>
      Халi – і- ауылдар, кенттердің, ауылдық округтердің халық санының болжамы;</w:t>
      </w:r>
    </w:p>
    <w:bookmarkEnd w:id="51"/>
    <w:bookmarkStart w:name="z58" w:id="52"/>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2"/>
    <w:bookmarkStart w:name="z59" w:id="53"/>
    <w:p>
      <w:pPr>
        <w:spacing w:after="0"/>
        <w:ind w:left="0"/>
        <w:jc w:val="both"/>
      </w:pPr>
      <w:r>
        <w:rPr>
          <w:rFonts w:ascii="Times New Roman"/>
          <w:b w:val="false"/>
          <w:i w:val="false"/>
          <w:color w:val="000000"/>
          <w:sz w:val="28"/>
        </w:rPr>
        <w:t>
      3) ауылдық жердегі жұмысы үшін үстемеақыны есепке алу коэффициенті:</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мұнда:</w:t>
      </w:r>
    </w:p>
    <w:bookmarkEnd w:id="55"/>
    <w:bookmarkStart w:name="z62" w:id="56"/>
    <w:p>
      <w:pPr>
        <w:spacing w:after="0"/>
        <w:ind w:left="0"/>
        <w:jc w:val="both"/>
      </w:pPr>
      <w:r>
        <w:rPr>
          <w:rFonts w:ascii="Times New Roman"/>
          <w:b w:val="false"/>
          <w:i w:val="false"/>
          <w:color w:val="000000"/>
          <w:sz w:val="28"/>
        </w:rPr>
        <w:t>
      Халіауыл – i- ауыл, кенттер, ауылдық округтер ауыл халқы санының болжамы;</w:t>
      </w:r>
    </w:p>
    <w:bookmarkEnd w:id="56"/>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 j-функционалдық кіші топ бойынша (барлық ауыл, кенттер, ауылдық округтер бойынша жиынтық сомада) ағымдағы шығындардың жалпы көлеміндегі жалақының үлесі.</w:t>
      </w:r>
    </w:p>
    <w:bookmarkEnd w:id="58"/>
    <w:bookmarkStart w:name="z65" w:id="59"/>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59"/>
    <w:bookmarkStart w:name="z66" w:id="60"/>
    <w:p>
      <w:pPr>
        <w:spacing w:after="0"/>
        <w:ind w:left="0"/>
        <w:jc w:val="both"/>
      </w:pPr>
      <w:r>
        <w:rPr>
          <w:rFonts w:ascii="Times New Roman"/>
          <w:b w:val="false"/>
          <w:i w:val="false"/>
          <w:color w:val="000000"/>
          <w:sz w:val="28"/>
        </w:rPr>
        <w:t>
      4) тығыздық коэффициенті:</w:t>
      </w:r>
    </w:p>
    <w:bookmarkEnd w:id="60"/>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мұнда:</w:t>
      </w:r>
    </w:p>
    <w:bookmarkEnd w:id="62"/>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 аудан бойынша халықтың орташа тығыздығы;</w:t>
      </w:r>
    </w:p>
    <w:bookmarkEnd w:id="64"/>
    <w:bookmarkStart w:name="z71" w:id="65"/>
    <w:p>
      <w:pPr>
        <w:spacing w:after="0"/>
        <w:ind w:left="0"/>
        <w:jc w:val="both"/>
      </w:pPr>
      <w:r>
        <w:rPr>
          <w:rFonts w:ascii="Times New Roman"/>
          <w:b w:val="false"/>
          <w:i w:val="false"/>
          <w:color w:val="000000"/>
          <w:sz w:val="28"/>
        </w:rPr>
        <w:t>
      рi – i- ауылдар, кенттер, ауылдық округтер халықтың тығыздығы;</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 ауылдар, кенттер, ауылдық округтер халқының тығыздығының орташа аудандық деңгейден ауытқуы ескерілетін салмақ.</w:t>
      </w:r>
    </w:p>
    <w:bookmarkEnd w:id="67"/>
    <w:bookmarkStart w:name="z74" w:id="68"/>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ауылдар, кенттер, ауылдық округтер бюджеттерінің шығындарының ұлғаюын ескереді;</w:t>
      </w:r>
    </w:p>
    <w:bookmarkEnd w:id="68"/>
    <w:bookmarkStart w:name="z75" w:id="69"/>
    <w:p>
      <w:pPr>
        <w:spacing w:after="0"/>
        <w:ind w:left="0"/>
        <w:jc w:val="both"/>
      </w:pPr>
      <w:r>
        <w:rPr>
          <w:rFonts w:ascii="Times New Roman"/>
          <w:b w:val="false"/>
          <w:i w:val="false"/>
          <w:color w:val="000000"/>
          <w:sz w:val="28"/>
        </w:rPr>
        <w:t>
      5) жолдарды күтіп-ұстау коэффициенті: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мұнда:</w:t>
      </w:r>
    </w:p>
    <w:bookmarkEnd w:id="71"/>
    <w:bookmarkStart w:name="z78" w:id="72"/>
    <w:p>
      <w:pPr>
        <w:spacing w:after="0"/>
        <w:ind w:left="0"/>
        <w:jc w:val="both"/>
      </w:pPr>
      <w:r>
        <w:rPr>
          <w:rFonts w:ascii="Times New Roman"/>
          <w:b w:val="false"/>
          <w:i w:val="false"/>
          <w:color w:val="000000"/>
          <w:sz w:val="28"/>
        </w:rPr>
        <w:t xml:space="preserve">
      Ni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жергілікті маңызы бар ұстауға арналған қаржыландыру нормативі i-ші ауылдар автомобиль жолдарын, ауылдар, кенттерді, ауылдық округтерді.</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 аудан бойынша автомобиль жолдарын күтіп-ұстауды қаржыландыру нормативі;</w:t>
      </w:r>
    </w:p>
    <w:bookmarkEnd w:id="74"/>
    <w:bookmarkStart w:name="z81" w:id="75"/>
    <w:p>
      <w:pPr>
        <w:spacing w:after="0"/>
        <w:ind w:left="0"/>
        <w:jc w:val="both"/>
      </w:pPr>
      <w:r>
        <w:rPr>
          <w:rFonts w:ascii="Times New Roman"/>
          <w:b w:val="false"/>
          <w:i w:val="false"/>
          <w:color w:val="000000"/>
          <w:sz w:val="28"/>
        </w:rPr>
        <w:t>
      6) кедейлікті есепке алу коэффициенті (табысы күнкөріс деңгейінен төмен адамдардың үлесі негізінде):</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мұнда:</w:t>
      </w:r>
    </w:p>
    <w:bookmarkEnd w:id="77"/>
    <w:bookmarkStart w:name="z84" w:id="78"/>
    <w:p>
      <w:pPr>
        <w:spacing w:after="0"/>
        <w:ind w:left="0"/>
        <w:jc w:val="both"/>
      </w:pPr>
      <w:r>
        <w:rPr>
          <w:rFonts w:ascii="Times New Roman"/>
          <w:b w:val="false"/>
          <w:i w:val="false"/>
          <w:color w:val="000000"/>
          <w:sz w:val="28"/>
        </w:rPr>
        <w:t>
      bi – і ауылдар, кенттер, ауылдық округтер жалпы халық саны ішінде табысы ең төменгі күнкөріс деңгейінің шамасынан төмен халықтың үлесі.</w:t>
      </w:r>
    </w:p>
    <w:bookmarkEnd w:id="78"/>
    <w:bookmarkStart w:name="z85" w:id="79"/>
    <w:p>
      <w:pPr>
        <w:spacing w:after="0"/>
        <w:ind w:left="0"/>
        <w:jc w:val="both"/>
      </w:pPr>
      <w:r>
        <w:rPr>
          <w:rFonts w:ascii="Times New Roman"/>
          <w:b w:val="false"/>
          <w:i w:val="false"/>
          <w:color w:val="000000"/>
          <w:sz w:val="28"/>
        </w:rPr>
        <w:t>
      Кедейшілікті есепке алу коэффициенті табысы ең төменгі күнкөріс деңгейінен төмен халық үлесінің өсуіне байланысты ауылдар, кенттер, ауылдық округтер бюджеттерінің әлеуметтік көмек төлеуге арналған шығындарының ұлғаюын ескереді;</w:t>
      </w:r>
    </w:p>
    <w:bookmarkEnd w:id="79"/>
    <w:bookmarkStart w:name="z86" w:id="80"/>
    <w:p>
      <w:pPr>
        <w:spacing w:after="0"/>
        <w:ind w:left="0"/>
        <w:jc w:val="both"/>
      </w:pPr>
      <w:r>
        <w:rPr>
          <w:rFonts w:ascii="Times New Roman"/>
          <w:b w:val="false"/>
          <w:i w:val="false"/>
          <w:color w:val="000000"/>
          <w:sz w:val="28"/>
        </w:rPr>
        <w:t>
      7) жылыту маусымының ұзақтығын есепке алу коэффициенті:</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мұнда:</w:t>
      </w:r>
    </w:p>
    <w:bookmarkEnd w:id="82"/>
    <w:bookmarkStart w:name="z89" w:id="83"/>
    <w:p>
      <w:pPr>
        <w:spacing w:after="0"/>
        <w:ind w:left="0"/>
        <w:jc w:val="both"/>
      </w:pPr>
      <w:r>
        <w:rPr>
          <w:rFonts w:ascii="Times New Roman"/>
          <w:b w:val="false"/>
          <w:i w:val="false"/>
          <w:color w:val="000000"/>
          <w:sz w:val="28"/>
        </w:rPr>
        <w:t>
      di – i- ауылдар, кенттер, ауылдық округтер жылты маусымының кезеңі;</w:t>
      </w:r>
    </w:p>
    <w:bookmarkEnd w:id="83"/>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 ауылдар, кенттер, ауылдық округтер бойынша жылыту маусымының орташа кезеңі;</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 ауылдар, кенттер, ауылдық округтер бюджеттердің ағымдағы шығындарының жалпы көлеміндегі жылытуға жұмсалатын шығындардың үлесі.</w:t>
      </w:r>
    </w:p>
    <w:bookmarkEnd w:id="87"/>
    <w:bookmarkStart w:name="z94" w:id="88"/>
    <w:p>
      <w:pPr>
        <w:spacing w:after="0"/>
        <w:ind w:left="0"/>
        <w:jc w:val="both"/>
      </w:pPr>
      <w:r>
        <w:rPr>
          <w:rFonts w:ascii="Times New Roman"/>
          <w:b w:val="false"/>
          <w:i w:val="false"/>
          <w:color w:val="000000"/>
          <w:sz w:val="28"/>
        </w:rPr>
        <w:t>
      Жылыту маусымының ұзақтығын есепке алу коэффициенті аудан бюджеттері шығындарының ауданның жылыту маусымының ұзақтығына тәуелділігін ескереді.</w:t>
      </w:r>
    </w:p>
    <w:bookmarkEnd w:id="88"/>
    <w:bookmarkStart w:name="z95" w:id="89"/>
    <w:p>
      <w:pPr>
        <w:spacing w:after="0"/>
        <w:ind w:left="0"/>
        <w:jc w:val="both"/>
      </w:pPr>
      <w:r>
        <w:rPr>
          <w:rFonts w:ascii="Times New Roman"/>
          <w:b w:val="false"/>
          <w:i w:val="false"/>
          <w:color w:val="000000"/>
          <w:sz w:val="28"/>
        </w:rPr>
        <w:t>
      12. Келесі екі жылдағы аудандық бюджеттердің ағымдағы шығындарының көлемін болжаудың есептік базасына тұтыну бағаларының индексін ескере отырып, үш жылдық кезеңдегі бірінші жылғы аудандық бюджеттердің ағымдағы шығындарының болжамды көлемі қабылданады.</w:t>
      </w:r>
    </w:p>
    <w:bookmarkEnd w:id="89"/>
    <w:bookmarkStart w:name="z96" w:id="90"/>
    <w:p>
      <w:pPr>
        <w:spacing w:after="0"/>
        <w:ind w:left="0"/>
        <w:jc w:val="left"/>
      </w:pPr>
      <w:r>
        <w:rPr>
          <w:rFonts w:ascii="Times New Roman"/>
          <w:b/>
          <w:i w:val="false"/>
          <w:color w:val="000000"/>
        </w:rPr>
        <w:t xml:space="preserve"> 4 тарау. Ауылдар, кенттер, ауылдық округтер бюджеттерінің күрделі сипаттағы шығындарының болжамды көлемін есептеу</w:t>
      </w:r>
    </w:p>
    <w:bookmarkEnd w:id="90"/>
    <w:bookmarkStart w:name="z97" w:id="91"/>
    <w:p>
      <w:pPr>
        <w:spacing w:after="0"/>
        <w:ind w:left="0"/>
        <w:jc w:val="both"/>
      </w:pPr>
      <w:r>
        <w:rPr>
          <w:rFonts w:ascii="Times New Roman"/>
          <w:b w:val="false"/>
          <w:i w:val="false"/>
          <w:color w:val="000000"/>
          <w:sz w:val="28"/>
        </w:rPr>
        <w:t>
      13. Күрделі сипаттағы шығындарды қаржыландыру үшін көзделетін қаражаттың жалпы болжамды көлемі ауылдар, кенттер, ауылдық округтер ағымдағы шығындарын қаржыландырудың жалпы көлеміне пайыздық қатынасына сәйкес жылдар бойынша бөле отырып айқындалады.</w:t>
      </w:r>
    </w:p>
    <w:bookmarkEnd w:id="91"/>
    <w:bookmarkStart w:name="z98" w:id="92"/>
    <w:p>
      <w:pPr>
        <w:spacing w:after="0"/>
        <w:ind w:left="0"/>
        <w:jc w:val="both"/>
      </w:pPr>
      <w:r>
        <w:rPr>
          <w:rFonts w:ascii="Times New Roman"/>
          <w:b w:val="false"/>
          <w:i w:val="false"/>
          <w:color w:val="000000"/>
          <w:sz w:val="28"/>
        </w:rPr>
        <w:t>
      Әрбір ауылдар, кенттер, ауылдық округтер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КШі = k* ЕШі,</w:t>
      </w:r>
    </w:p>
    <w:bookmarkEnd w:id="93"/>
    <w:bookmarkStart w:name="z100" w:id="94"/>
    <w:p>
      <w:pPr>
        <w:spacing w:after="0"/>
        <w:ind w:left="0"/>
        <w:jc w:val="both"/>
      </w:pPr>
      <w:r>
        <w:rPr>
          <w:rFonts w:ascii="Times New Roman"/>
          <w:b w:val="false"/>
          <w:i w:val="false"/>
          <w:color w:val="000000"/>
          <w:sz w:val="28"/>
        </w:rPr>
        <w:t>
      мұнда:</w:t>
      </w:r>
    </w:p>
    <w:bookmarkEnd w:id="94"/>
    <w:bookmarkStart w:name="z101" w:id="95"/>
    <w:p>
      <w:pPr>
        <w:spacing w:after="0"/>
        <w:ind w:left="0"/>
        <w:jc w:val="both"/>
      </w:pPr>
      <w:r>
        <w:rPr>
          <w:rFonts w:ascii="Times New Roman"/>
          <w:b w:val="false"/>
          <w:i w:val="false"/>
          <w:color w:val="000000"/>
          <w:sz w:val="28"/>
        </w:rPr>
        <w:t>
      КШі – і ауылдар, кенттер, ауылдық округтер күрделі сипаттағы есептік шығындары;</w:t>
      </w:r>
    </w:p>
    <w:bookmarkEnd w:id="95"/>
    <w:bookmarkStart w:name="z102" w:id="96"/>
    <w:p>
      <w:pPr>
        <w:spacing w:after="0"/>
        <w:ind w:left="0"/>
        <w:jc w:val="both"/>
      </w:pPr>
      <w:r>
        <w:rPr>
          <w:rFonts w:ascii="Times New Roman"/>
          <w:b w:val="false"/>
          <w:i w:val="false"/>
          <w:color w:val="000000"/>
          <w:sz w:val="28"/>
        </w:rPr>
        <w:t>
      ЕШі – і ауылдар, кенттер, ауылдық округтер ағымдағы есептік шығындары;</w:t>
      </w:r>
    </w:p>
    <w:bookmarkEnd w:id="96"/>
    <w:bookmarkStart w:name="z103" w:id="97"/>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97"/>
    <w:bookmarkStart w:name="z104" w:id="98"/>
    <w:p>
      <w:pPr>
        <w:spacing w:after="0"/>
        <w:ind w:left="0"/>
        <w:jc w:val="both"/>
      </w:pPr>
      <w:r>
        <w:rPr>
          <w:rFonts w:ascii="Times New Roman"/>
          <w:b w:val="false"/>
          <w:i w:val="false"/>
          <w:color w:val="000000"/>
          <w:sz w:val="28"/>
        </w:rPr>
        <w:t>
      Аудан бюджеті мен ауылдар, кенттердің, ауылдық округтердің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98"/>
    <w:bookmarkStart w:name="z105" w:id="99"/>
    <w:p>
      <w:pPr>
        <w:spacing w:after="0"/>
        <w:ind w:left="0"/>
        <w:jc w:val="left"/>
      </w:pPr>
      <w:r>
        <w:rPr>
          <w:rFonts w:ascii="Times New Roman"/>
          <w:b/>
          <w:i w:val="false"/>
          <w:color w:val="000000"/>
        </w:rPr>
        <w:t xml:space="preserve"> 5 тарау. Ауылдар, кенттер, ауылдық округтер бюджеттерінің бюджеттік даму бағдарламалары бойынша шығындардың болжамды көлемін есептеу</w:t>
      </w:r>
    </w:p>
    <w:bookmarkEnd w:id="99"/>
    <w:bookmarkStart w:name="z106" w:id="100"/>
    <w:p>
      <w:pPr>
        <w:spacing w:after="0"/>
        <w:ind w:left="0"/>
        <w:jc w:val="both"/>
      </w:pPr>
      <w:r>
        <w:rPr>
          <w:rFonts w:ascii="Times New Roman"/>
          <w:b w:val="false"/>
          <w:i w:val="false"/>
          <w:color w:val="000000"/>
          <w:sz w:val="28"/>
        </w:rPr>
        <w:t>
      14. Бюджеттік даму бағдарламалары бойынша шығындарды қаржыландыру үшін көзделетін қаражаттың болжамды көлемі ауылдар, кенттер, ауылдық округтер ағымдағы шығындарының болжамды көлеміне және кірістерінің болжамды көлеміне пайыздық қатынаста жылдар бөлінісінде айқындалады.</w:t>
      </w:r>
    </w:p>
    <w:bookmarkEnd w:id="100"/>
    <w:bookmarkStart w:name="z107" w:id="101"/>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ауылдар, кенттер, ауылдық округтер бойынша жеке мына формула бойынша жүргізіледі:</w:t>
      </w:r>
    </w:p>
    <w:bookmarkEnd w:id="101"/>
    <w:bookmarkStart w:name="z108" w:id="102"/>
    <w:p>
      <w:pPr>
        <w:spacing w:after="0"/>
        <w:ind w:left="0"/>
        <w:jc w:val="both"/>
      </w:pPr>
      <w:r>
        <w:rPr>
          <w:rFonts w:ascii="Times New Roman"/>
          <w:b w:val="false"/>
          <w:i w:val="false"/>
          <w:color w:val="000000"/>
          <w:sz w:val="28"/>
        </w:rPr>
        <w:t>
      БДБШi = (r1*ЕШі) + (r2*КБКі),</w:t>
      </w:r>
    </w:p>
    <w:bookmarkEnd w:id="102"/>
    <w:bookmarkStart w:name="z109" w:id="103"/>
    <w:p>
      <w:pPr>
        <w:spacing w:after="0"/>
        <w:ind w:left="0"/>
        <w:jc w:val="both"/>
      </w:pPr>
      <w:r>
        <w:rPr>
          <w:rFonts w:ascii="Times New Roman"/>
          <w:b w:val="false"/>
          <w:i w:val="false"/>
          <w:color w:val="000000"/>
          <w:sz w:val="28"/>
        </w:rPr>
        <w:t>
      мұнда:</w:t>
      </w:r>
    </w:p>
    <w:bookmarkEnd w:id="103"/>
    <w:bookmarkStart w:name="z110" w:id="104"/>
    <w:p>
      <w:pPr>
        <w:spacing w:after="0"/>
        <w:ind w:left="0"/>
        <w:jc w:val="both"/>
      </w:pPr>
      <w:r>
        <w:rPr>
          <w:rFonts w:ascii="Times New Roman"/>
          <w:b w:val="false"/>
          <w:i w:val="false"/>
          <w:color w:val="000000"/>
          <w:sz w:val="28"/>
        </w:rPr>
        <w:t>
      БДБШi – i ауылдар, кенттер, ауылдық округтер бюджеттік даму бағдарламалары бойынша есептік шығындары;</w:t>
      </w:r>
    </w:p>
    <w:bookmarkEnd w:id="104"/>
    <w:bookmarkStart w:name="z111" w:id="105"/>
    <w:p>
      <w:pPr>
        <w:spacing w:after="0"/>
        <w:ind w:left="0"/>
        <w:jc w:val="both"/>
      </w:pPr>
      <w:r>
        <w:rPr>
          <w:rFonts w:ascii="Times New Roman"/>
          <w:b w:val="false"/>
          <w:i w:val="false"/>
          <w:color w:val="000000"/>
          <w:sz w:val="28"/>
        </w:rPr>
        <w:t>
      ЕШі – i ауылдар, кенттер, ауылдық округтер ағымдағы есептік шығындары;</w:t>
      </w:r>
    </w:p>
    <w:bookmarkEnd w:id="105"/>
    <w:bookmarkStart w:name="z112" w:id="106"/>
    <w:p>
      <w:pPr>
        <w:spacing w:after="0"/>
        <w:ind w:left="0"/>
        <w:jc w:val="both"/>
      </w:pPr>
      <w:r>
        <w:rPr>
          <w:rFonts w:ascii="Times New Roman"/>
          <w:b w:val="false"/>
          <w:i w:val="false"/>
          <w:color w:val="000000"/>
          <w:sz w:val="28"/>
        </w:rPr>
        <w:t>
      КБКі – і ауылдар, кенттер, ауылдық округтер кірістерінің болжамды көлемі;</w:t>
      </w:r>
    </w:p>
    <w:bookmarkEnd w:id="106"/>
    <w:bookmarkStart w:name="z113" w:id="107"/>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7"/>
    <w:bookmarkStart w:name="z114" w:id="108"/>
    <w:p>
      <w:pPr>
        <w:spacing w:after="0"/>
        <w:ind w:left="0"/>
        <w:jc w:val="both"/>
      </w:pPr>
      <w:r>
        <w:rPr>
          <w:rFonts w:ascii="Times New Roman"/>
          <w:b w:val="false"/>
          <w:i w:val="false"/>
          <w:color w:val="000000"/>
          <w:sz w:val="28"/>
        </w:rPr>
        <w:t>
      r2 – бюджеттік даму бағдарламалары бойынша шығындардың ауылдар, кенттер, ауылдық округтер бюджеттердің кірістерінің болжамды көлеміне пайыздық қатынасының шамасы.</w:t>
      </w:r>
    </w:p>
    <w:bookmarkEnd w:id="108"/>
    <w:bookmarkStart w:name="z115" w:id="109"/>
    <w:p>
      <w:pPr>
        <w:spacing w:after="0"/>
        <w:ind w:left="0"/>
        <w:jc w:val="both"/>
      </w:pPr>
      <w:r>
        <w:rPr>
          <w:rFonts w:ascii="Times New Roman"/>
          <w:b w:val="false"/>
          <w:i w:val="false"/>
          <w:color w:val="000000"/>
          <w:sz w:val="28"/>
        </w:rPr>
        <w:t>
      15. r1 және r2 коэффициентерінің шамасы аудандық бюджет пен ауылдар, кенттер,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Ауылдар, кенттер, ауылдық</w:t>
            </w:r>
            <w:r>
              <w:br/>
            </w:r>
            <w:r>
              <w:rPr>
                <w:rFonts w:ascii="Times New Roman"/>
                <w:b w:val="false"/>
                <w:i w:val="false"/>
                <w:color w:val="000000"/>
                <w:sz w:val="20"/>
              </w:rPr>
              <w:t>округтер бюджеттерінің кірістері</w:t>
            </w:r>
            <w:r>
              <w:br/>
            </w:r>
            <w:r>
              <w:rPr>
                <w:rFonts w:ascii="Times New Roman"/>
                <w:b w:val="false"/>
                <w:i w:val="false"/>
                <w:color w:val="000000"/>
                <w:sz w:val="20"/>
              </w:rPr>
              <w:t>мен шығындарының болжамды</w:t>
            </w:r>
            <w:r>
              <w:br/>
            </w:r>
            <w:r>
              <w:rPr>
                <w:rFonts w:ascii="Times New Roman"/>
                <w:b w:val="false"/>
                <w:i w:val="false"/>
                <w:color w:val="000000"/>
                <w:sz w:val="20"/>
              </w:rPr>
              <w:t>көлемін есептеу тәртібіне қосымша</w:t>
            </w:r>
          </w:p>
        </w:tc>
      </w:tr>
    </w:tbl>
    <w:bookmarkStart w:name="z117" w:id="110"/>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048"/>
        <w:gridCol w:w="5459"/>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 (табысы күнкөріс деңгейінен төмен адамдар үлесінің негізінде); ауылдық жерлердегі жұмыс үшін үстемеақы;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ауылдық жерлердегі жұмыс үшін үстемеақы; жылыту маусымының ұзақтығы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ауылдық жерлердегі жұмыс үшін үстемеақы;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күтіп-ұстау;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