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ea5f9" w14:textId="60ea5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Нұра ауданының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Қарағанды облысы Нұра аудандық мәслихатының 2021 жылғы 28 қазандағы № 66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3-1-тармағына, "Құқықтық актілер туралы" Қазақстан Республикасы Заңының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46 баптарына</w:t>
      </w:r>
      <w:r>
        <w:rPr>
          <w:rFonts w:ascii="Times New Roman"/>
          <w:b w:val="false"/>
          <w:i w:val="false"/>
          <w:color w:val="000000"/>
          <w:sz w:val="28"/>
        </w:rPr>
        <w:t xml:space="preserve"> және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сәйкес, Нұра аудандық мәслихаты ШЕШТІ:</w:t>
      </w:r>
    </w:p>
    <w:bookmarkEnd w:id="0"/>
    <w:bookmarkStart w:name="z5" w:id="1"/>
    <w:p>
      <w:pPr>
        <w:spacing w:after="0"/>
        <w:ind w:left="0"/>
        <w:jc w:val="both"/>
      </w:pPr>
      <w:r>
        <w:rPr>
          <w:rFonts w:ascii="Times New Roman"/>
          <w:b w:val="false"/>
          <w:i w:val="false"/>
          <w:color w:val="000000"/>
          <w:sz w:val="28"/>
        </w:rPr>
        <w:t xml:space="preserve">
      1. Нұра ауданының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Нұра аудандық мәслихатының "Нұра ауданы Нұра кентінің жергілікті қоғамдастық жиналысының регламентін бекіту туралы" 2018 жылғы 26 маусымдағы № 258 </w:t>
      </w:r>
      <w:r>
        <w:rPr>
          <w:rFonts w:ascii="Times New Roman"/>
          <w:b w:val="false"/>
          <w:i w:val="false"/>
          <w:color w:val="000000"/>
          <w:sz w:val="28"/>
        </w:rPr>
        <w:t>шешімінің</w:t>
      </w:r>
      <w:r>
        <w:rPr>
          <w:rFonts w:ascii="Times New Roman"/>
          <w:b w:val="false"/>
          <w:i w:val="false"/>
          <w:color w:val="000000"/>
          <w:sz w:val="28"/>
        </w:rPr>
        <w:t xml:space="preserve"> (2018 жылғы 19 шілдеде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123472 болып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мәслихатының</w:t>
            </w:r>
            <w:r>
              <w:br/>
            </w:r>
            <w:r>
              <w:rPr>
                <w:rFonts w:ascii="Times New Roman"/>
                <w:b w:val="false"/>
                <w:i w:val="false"/>
                <w:color w:val="000000"/>
                <w:sz w:val="20"/>
              </w:rPr>
              <w:t>"Нұра ауданының жергілікті</w:t>
            </w:r>
            <w:r>
              <w:br/>
            </w:r>
            <w:r>
              <w:rPr>
                <w:rFonts w:ascii="Times New Roman"/>
                <w:b w:val="false"/>
                <w:i w:val="false"/>
                <w:color w:val="000000"/>
                <w:sz w:val="20"/>
              </w:rPr>
              <w:t>қоғамдастық жиналысының</w:t>
            </w:r>
            <w:r>
              <w:br/>
            </w:r>
            <w:r>
              <w:rPr>
                <w:rFonts w:ascii="Times New Roman"/>
                <w:b w:val="false"/>
                <w:i w:val="false"/>
                <w:color w:val="000000"/>
                <w:sz w:val="20"/>
              </w:rPr>
              <w:t>регламентін бекіту туралы"</w:t>
            </w:r>
            <w:r>
              <w:br/>
            </w:r>
            <w:r>
              <w:rPr>
                <w:rFonts w:ascii="Times New Roman"/>
                <w:b w:val="false"/>
                <w:i w:val="false"/>
                <w:color w:val="000000"/>
                <w:sz w:val="20"/>
              </w:rPr>
              <w:t>2021 жылғы 28 қазандағы</w:t>
            </w:r>
            <w:r>
              <w:br/>
            </w:r>
            <w:r>
              <w:rPr>
                <w:rFonts w:ascii="Times New Roman"/>
                <w:b w:val="false"/>
                <w:i w:val="false"/>
                <w:color w:val="000000"/>
                <w:sz w:val="20"/>
              </w:rPr>
              <w:t>№ 66 шешіміне қосымша</w:t>
            </w:r>
          </w:p>
        </w:tc>
      </w:tr>
    </w:tbl>
    <w:bookmarkStart w:name="z10" w:id="4"/>
    <w:p>
      <w:pPr>
        <w:spacing w:after="0"/>
        <w:ind w:left="0"/>
        <w:jc w:val="left"/>
      </w:pPr>
      <w:r>
        <w:rPr>
          <w:rFonts w:ascii="Times New Roman"/>
          <w:b/>
          <w:i w:val="false"/>
          <w:color w:val="000000"/>
        </w:rPr>
        <w:t xml:space="preserve"> Нұра ауданының жергілікті қоғамдастық жиналысының регламенті</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Нұра ауданының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талаптарына және Қазақстан Республикасы Ұлттық экономика министрінің 2017 жылғы 7 тамыздағы № 295 бұйрығымен бекітілген Жергілікті қоғамдастық жиналысының </w:t>
      </w:r>
      <w:r>
        <w:rPr>
          <w:rFonts w:ascii="Times New Roman"/>
          <w:b w:val="false"/>
          <w:i w:val="false"/>
          <w:color w:val="000000"/>
          <w:sz w:val="28"/>
        </w:rPr>
        <w:t>үлгі регламентіне</w:t>
      </w:r>
      <w:r>
        <w:rPr>
          <w:rFonts w:ascii="Times New Roman"/>
          <w:b w:val="false"/>
          <w:i w:val="false"/>
          <w:color w:val="000000"/>
          <w:sz w:val="28"/>
        </w:rPr>
        <w:t xml:space="preserve"> (бұдан әрі – Үлгі регламенті) сәйкес әзірленді.</w:t>
      </w:r>
    </w:p>
    <w:bookmarkEnd w:id="6"/>
    <w:bookmarkStart w:name="z13"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14"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5"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16" w:id="10"/>
    <w:p>
      <w:pPr>
        <w:spacing w:after="0"/>
        <w:ind w:left="0"/>
        <w:jc w:val="both"/>
      </w:pPr>
      <w:r>
        <w:rPr>
          <w:rFonts w:ascii="Times New Roman"/>
          <w:b w:val="false"/>
          <w:i w:val="false"/>
          <w:color w:val="000000"/>
          <w:sz w:val="28"/>
        </w:rPr>
        <w:t>
      3) жергілікті маңызы бар мәселелер – реттелуі Заңға және Үлгі регламентіне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0"/>
    <w:bookmarkStart w:name="z17" w:id="1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және Үлгі регламентінде айқындалған тәртіппен жергілікті маңызы бар мәселелерді өзінің жауапкершілігімен дербес шешуге бағытталған қызмет;</w:t>
      </w:r>
    </w:p>
    <w:bookmarkEnd w:id="11"/>
    <w:bookmarkStart w:name="z18"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19" w:id="1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3"/>
    <w:bookmarkStart w:name="z20" w:id="14"/>
    <w:p>
      <w:pPr>
        <w:spacing w:after="0"/>
        <w:ind w:left="0"/>
        <w:jc w:val="both"/>
      </w:pPr>
      <w:r>
        <w:rPr>
          <w:rFonts w:ascii="Times New Roman"/>
          <w:b w:val="false"/>
          <w:i w:val="false"/>
          <w:color w:val="000000"/>
          <w:sz w:val="28"/>
        </w:rPr>
        <w:t>
      3. Жиналыс жергілікті маңызы бар ағымдағы мәселелер бойынша өткізіледі:</w:t>
      </w:r>
    </w:p>
    <w:bookmarkEnd w:id="14"/>
    <w:bookmarkStart w:name="z21" w:id="1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5"/>
    <w:bookmarkStart w:name="z22" w:id="16"/>
    <w:p>
      <w:pPr>
        <w:spacing w:after="0"/>
        <w:ind w:left="0"/>
        <w:jc w:val="both"/>
      </w:pPr>
      <w:r>
        <w:rPr>
          <w:rFonts w:ascii="Times New Roman"/>
          <w:b w:val="false"/>
          <w:i w:val="false"/>
          <w:color w:val="000000"/>
          <w:sz w:val="28"/>
        </w:rPr>
        <w:t>
      аудандық маңызы бар қала, ауыл, кент, ауылдық округ (бұдан әрі – ауылдық округ) бюджетінің жобасын және бюджеттің атқарылуы туралы есепті келісу;</w:t>
      </w:r>
    </w:p>
    <w:bookmarkEnd w:id="16"/>
    <w:bookmarkStart w:name="z23" w:id="17"/>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w:t>
      </w:r>
    </w:p>
    <w:bookmarkEnd w:id="17"/>
    <w:bookmarkStart w:name="z24" w:id="18"/>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18"/>
    <w:bookmarkStart w:name="z25" w:id="19"/>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9"/>
    <w:bookmarkStart w:name="z26" w:id="20"/>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0"/>
    <w:bookmarkStart w:name="z27" w:id="2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1"/>
    <w:bookmarkStart w:name="z28" w:id="22"/>
    <w:p>
      <w:pPr>
        <w:spacing w:after="0"/>
        <w:ind w:left="0"/>
        <w:jc w:val="both"/>
      </w:pPr>
      <w:r>
        <w:rPr>
          <w:rFonts w:ascii="Times New Roman"/>
          <w:b w:val="false"/>
          <w:i w:val="false"/>
          <w:color w:val="000000"/>
          <w:sz w:val="28"/>
        </w:rPr>
        <w:t>
      ауылдық округ әкіміне кандидат ретінде тіркеу үшін одан әрі Нұра аудандық аумақтық сайлау комиссиясына енгізу үшін Нұра ауданы әкімінің ауылдық округ әкімі лауазымына ұсынған кандидатураларын келісу;</w:t>
      </w:r>
    </w:p>
    <w:bookmarkEnd w:id="22"/>
    <w:bookmarkStart w:name="z29" w:id="23"/>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3"/>
    <w:bookmarkStart w:name="z30" w:id="2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24"/>
    <w:bookmarkStart w:name="z31" w:id="25"/>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25"/>
    <w:bookmarkStart w:name="z32" w:id="26"/>
    <w:p>
      <w:pPr>
        <w:spacing w:after="0"/>
        <w:ind w:left="0"/>
        <w:jc w:val="both"/>
      </w:pPr>
      <w:r>
        <w:rPr>
          <w:rFonts w:ascii="Times New Roman"/>
          <w:b w:val="false"/>
          <w:i w:val="false"/>
          <w:color w:val="000000"/>
          <w:sz w:val="28"/>
        </w:rPr>
        <w:t>
      4.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6"/>
    <w:bookmarkStart w:name="z33" w:id="27"/>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27"/>
    <w:bookmarkStart w:name="z34" w:id="28"/>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8"/>
    <w:bookmarkStart w:name="z35" w:id="29"/>
    <w:p>
      <w:pPr>
        <w:spacing w:after="0"/>
        <w:ind w:left="0"/>
        <w:jc w:val="both"/>
      </w:pPr>
      <w:r>
        <w:rPr>
          <w:rFonts w:ascii="Times New Roman"/>
          <w:b w:val="false"/>
          <w:i w:val="false"/>
          <w:color w:val="000000"/>
          <w:sz w:val="28"/>
        </w:rPr>
        <w:t xml:space="preserve">
      5. Жиналыстың шақырылу уақыты, орны және талқыланатын мәселелер туралы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жағдайларды қоспағанда, жиналыстың өткізілу күніне дейін күнтізбелік он күннен кешіктірмей жиналыстың шақырылуы туралы қағаз нұсқада тиісті ауылдық округтің елді мекендеріндегі ақпараттық стендтерде хабарлау немесе жергілікті қоғамдастық мүшелеріне телефон арқылы, оның ішінде ұялы байланыс арқылы қоңырау шалу не мессенджерлерді пайдалану арқылы хабар жіберу арқылы хабардар етіледі, жергілікті қоғамдастық жиналысының шақырылу орнына жергілікті қоғамдастық жиналысының мүшелері ол өткізілетін күнге дейін күнтізбелік үш күннен кешіктірілмей хабардар етіледі.</w:t>
      </w:r>
    </w:p>
    <w:bookmarkEnd w:id="29"/>
    <w:bookmarkStart w:name="z36" w:id="30"/>
    <w:p>
      <w:pPr>
        <w:spacing w:after="0"/>
        <w:ind w:left="0"/>
        <w:jc w:val="both"/>
      </w:pPr>
      <w:r>
        <w:rPr>
          <w:rFonts w:ascii="Times New Roman"/>
          <w:b w:val="false"/>
          <w:i w:val="false"/>
          <w:color w:val="000000"/>
          <w:sz w:val="28"/>
        </w:rPr>
        <w:t>
      Ауылдық округ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ауылдық округ әкіміне жиналысқа шақырғанға дейін күнтізбелік бес күннен кешіктірмей ұсынады.</w:t>
      </w:r>
    </w:p>
    <w:bookmarkEnd w:id="30"/>
    <w:bookmarkStart w:name="z37" w:id="31"/>
    <w:p>
      <w:pPr>
        <w:spacing w:after="0"/>
        <w:ind w:left="0"/>
        <w:jc w:val="both"/>
      </w:pPr>
      <w:r>
        <w:rPr>
          <w:rFonts w:ascii="Times New Roman"/>
          <w:b w:val="false"/>
          <w:i w:val="false"/>
          <w:color w:val="000000"/>
          <w:sz w:val="28"/>
        </w:rPr>
        <w:t>
      6.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1"/>
    <w:bookmarkStart w:name="z38" w:id="3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2"/>
    <w:bookmarkStart w:name="z39" w:id="33"/>
    <w:p>
      <w:pPr>
        <w:spacing w:after="0"/>
        <w:ind w:left="0"/>
        <w:jc w:val="both"/>
      </w:pPr>
      <w:r>
        <w:rPr>
          <w:rFonts w:ascii="Times New Roman"/>
          <w:b w:val="false"/>
          <w:i w:val="false"/>
          <w:color w:val="000000"/>
          <w:sz w:val="28"/>
        </w:rPr>
        <w:t>
      7. Жиналысты шақыруды әкім немесе ол уәкілеттік берген адам ашады.</w:t>
      </w:r>
    </w:p>
    <w:bookmarkEnd w:id="33"/>
    <w:bookmarkStart w:name="z40" w:id="3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4"/>
    <w:bookmarkStart w:name="z41" w:id="35"/>
    <w:p>
      <w:pPr>
        <w:spacing w:after="0"/>
        <w:ind w:left="0"/>
        <w:jc w:val="both"/>
      </w:pPr>
      <w:r>
        <w:rPr>
          <w:rFonts w:ascii="Times New Roman"/>
          <w:b w:val="false"/>
          <w:i w:val="false"/>
          <w:color w:val="000000"/>
          <w:sz w:val="28"/>
        </w:rPr>
        <w:t>
      8.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35"/>
    <w:bookmarkStart w:name="z42" w:id="3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6"/>
    <w:bookmarkStart w:name="z43" w:id="3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7"/>
    <w:bookmarkStart w:name="z44" w:id="38"/>
    <w:p>
      <w:pPr>
        <w:spacing w:after="0"/>
        <w:ind w:left="0"/>
        <w:jc w:val="both"/>
      </w:pPr>
      <w:r>
        <w:rPr>
          <w:rFonts w:ascii="Times New Roman"/>
          <w:b w:val="false"/>
          <w:i w:val="false"/>
          <w:color w:val="000000"/>
          <w:sz w:val="28"/>
        </w:rPr>
        <w:t>
      Жиналысты шақырудың күн тәртібін жиналыс бекітеді.</w:t>
      </w:r>
    </w:p>
    <w:bookmarkEnd w:id="38"/>
    <w:bookmarkStart w:name="z45" w:id="3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9"/>
    <w:bookmarkStart w:name="z46" w:id="40"/>
    <w:p>
      <w:pPr>
        <w:spacing w:after="0"/>
        <w:ind w:left="0"/>
        <w:jc w:val="both"/>
      </w:pPr>
      <w:r>
        <w:rPr>
          <w:rFonts w:ascii="Times New Roman"/>
          <w:b w:val="false"/>
          <w:i w:val="false"/>
          <w:color w:val="000000"/>
          <w:sz w:val="28"/>
        </w:rPr>
        <w:t>
      9. Жиналысты шақыруға мәселелері жиналыс шақырылымында қаралатын Жеке және заңды тұлғалар, сондай-ақ Нұра аудандық мәслихатының депутаттары, Нұра ауданы әкімі аппаратының, мемлекеттік мекемелер мен кәсіпорындардың өкілдері шақырылады. Сондай-ақ жиналысты шақыруға бұқаралық ақпарат құралдары мен қоғамдық бірлестіктердің өкілдері қатыса алады.</w:t>
      </w:r>
    </w:p>
    <w:bookmarkEnd w:id="40"/>
    <w:bookmarkStart w:name="z47" w:id="41"/>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41"/>
    <w:bookmarkStart w:name="z48" w:id="42"/>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2"/>
    <w:bookmarkStart w:name="z49" w:id="4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3"/>
    <w:bookmarkStart w:name="z50" w:id="4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4"/>
    <w:bookmarkStart w:name="z51" w:id="4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5"/>
    <w:bookmarkStart w:name="z52" w:id="4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6"/>
    <w:bookmarkStart w:name="z53" w:id="47"/>
    <w:p>
      <w:pPr>
        <w:spacing w:after="0"/>
        <w:ind w:left="0"/>
        <w:jc w:val="both"/>
      </w:pPr>
      <w:r>
        <w:rPr>
          <w:rFonts w:ascii="Times New Roman"/>
          <w:b w:val="false"/>
          <w:i w:val="false"/>
          <w:color w:val="000000"/>
          <w:sz w:val="28"/>
        </w:rPr>
        <w:t>
      11. Жиналыс өз өкілеттігі шеңберінде шақырылымға қатысып отырған жиналыс мүшелерінің көпшілік даусымен шешімдер қабылдайды.</w:t>
      </w:r>
    </w:p>
    <w:bookmarkEnd w:id="47"/>
    <w:bookmarkStart w:name="z54" w:id="48"/>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48"/>
    <w:bookmarkStart w:name="z55" w:id="49"/>
    <w:p>
      <w:pPr>
        <w:spacing w:after="0"/>
        <w:ind w:left="0"/>
        <w:jc w:val="both"/>
      </w:pPr>
      <w:r>
        <w:rPr>
          <w:rFonts w:ascii="Times New Roman"/>
          <w:b w:val="false"/>
          <w:i w:val="false"/>
          <w:color w:val="000000"/>
          <w:sz w:val="28"/>
        </w:rPr>
        <w:t>
      Жиналыстың шешімі хаттамамен ресімделеді, онда:</w:t>
      </w:r>
    </w:p>
    <w:bookmarkEnd w:id="49"/>
    <w:bookmarkStart w:name="z56" w:id="50"/>
    <w:p>
      <w:pPr>
        <w:spacing w:after="0"/>
        <w:ind w:left="0"/>
        <w:jc w:val="both"/>
      </w:pPr>
      <w:r>
        <w:rPr>
          <w:rFonts w:ascii="Times New Roman"/>
          <w:b w:val="false"/>
          <w:i w:val="false"/>
          <w:color w:val="000000"/>
          <w:sz w:val="28"/>
        </w:rPr>
        <w:t>
      1) жиналыстың өткізілетін күні мен орны;</w:t>
      </w:r>
    </w:p>
    <w:bookmarkEnd w:id="50"/>
    <w:bookmarkStart w:name="z57" w:id="51"/>
    <w:p>
      <w:pPr>
        <w:spacing w:after="0"/>
        <w:ind w:left="0"/>
        <w:jc w:val="both"/>
      </w:pPr>
      <w:r>
        <w:rPr>
          <w:rFonts w:ascii="Times New Roman"/>
          <w:b w:val="false"/>
          <w:i w:val="false"/>
          <w:color w:val="000000"/>
          <w:sz w:val="28"/>
        </w:rPr>
        <w:t>
      2) жиналыс мүшелерінің саны және тізімі;</w:t>
      </w:r>
    </w:p>
    <w:bookmarkEnd w:id="51"/>
    <w:bookmarkStart w:name="z58" w:id="52"/>
    <w:p>
      <w:pPr>
        <w:spacing w:after="0"/>
        <w:ind w:left="0"/>
        <w:jc w:val="both"/>
      </w:pPr>
      <w:r>
        <w:rPr>
          <w:rFonts w:ascii="Times New Roman"/>
          <w:b w:val="false"/>
          <w:i w:val="false"/>
          <w:color w:val="000000"/>
          <w:sz w:val="28"/>
        </w:rPr>
        <w:t>
      3) өзге де қатысушылардың саны және олардың тегі, аты, әкесінің аты (бар болса) көрсетілген тізімі;</w:t>
      </w:r>
    </w:p>
    <w:bookmarkEnd w:id="52"/>
    <w:bookmarkStart w:name="z59" w:id="53"/>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53"/>
    <w:bookmarkStart w:name="z60" w:id="54"/>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54"/>
    <w:bookmarkStart w:name="z61" w:id="55"/>
    <w:p>
      <w:pPr>
        <w:spacing w:after="0"/>
        <w:ind w:left="0"/>
        <w:jc w:val="both"/>
      </w:pPr>
      <w:r>
        <w:rPr>
          <w:rFonts w:ascii="Times New Roman"/>
          <w:b w:val="false"/>
          <w:i w:val="false"/>
          <w:color w:val="000000"/>
          <w:sz w:val="28"/>
        </w:rPr>
        <w:t>
      Хаттамаға жиналыстың төрағасы мен хатшысы жиналыс аяқталғаннан кейін бір жұмыс күні ішінде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bookmarkEnd w:id="55"/>
    <w:bookmarkStart w:name="z62" w:id="56"/>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 аяқталған күні жиналыстың төрағасы мен хатшысы қол қояды және бес жұмыс күні ішінде Нұра аудандық мәслихатының қарауына беріледі.</w:t>
      </w:r>
    </w:p>
    <w:bookmarkEnd w:id="56"/>
    <w:bookmarkStart w:name="z63" w:id="57"/>
    <w:p>
      <w:pPr>
        <w:spacing w:after="0"/>
        <w:ind w:left="0"/>
        <w:jc w:val="both"/>
      </w:pPr>
      <w:r>
        <w:rPr>
          <w:rFonts w:ascii="Times New Roman"/>
          <w:b w:val="false"/>
          <w:i w:val="false"/>
          <w:color w:val="000000"/>
          <w:sz w:val="28"/>
        </w:rPr>
        <w:t>
      12. Жиналыс қабылдаған шешімдерді ауылдық округ әкімі бес жұмыс күнінен аспайтын мерзімде қарайды.</w:t>
      </w:r>
    </w:p>
    <w:bookmarkEnd w:id="57"/>
    <w:bookmarkStart w:name="z64" w:id="58"/>
    <w:p>
      <w:pPr>
        <w:spacing w:after="0"/>
        <w:ind w:left="0"/>
        <w:jc w:val="both"/>
      </w:pPr>
      <w:r>
        <w:rPr>
          <w:rFonts w:ascii="Times New Roman"/>
          <w:b w:val="false"/>
          <w:i w:val="false"/>
          <w:color w:val="000000"/>
          <w:sz w:val="28"/>
        </w:rPr>
        <w:t xml:space="preserve">
      Әкімдер жергілікті қоғамдастық жиналысының шешімімен келіспейтіндігін білдіруге құқылы, бұл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bookmarkEnd w:id="58"/>
    <w:bookmarkStart w:name="z65" w:id="59"/>
    <w:p>
      <w:pPr>
        <w:spacing w:after="0"/>
        <w:ind w:left="0"/>
        <w:jc w:val="both"/>
      </w:pPr>
      <w:r>
        <w:rPr>
          <w:rFonts w:ascii="Times New Roman"/>
          <w:b w:val="false"/>
          <w:i w:val="false"/>
          <w:color w:val="000000"/>
          <w:sz w:val="28"/>
        </w:rPr>
        <w:t xml:space="preserve">
      Ауылдық округ әкімінің келіспеушілігін тудырған мәселелерді шешу мүмкін болмаған жағдайда, мәселені Нұра ауданының әкімі Нұра аудандық мәслихатының отырысында алдын ала талқылаудан соң шешеді. Бұл ретте даулы шешім қабылданған жиналыстағы жергілікті қоғамдастық төрағасы немесе ауылдық округтің әкімі, келіспеушілікті тудырған мәселелер қайта талқыланған күннен бастап екі жұмыс күні ішінде, мәселені шешу үшін, Нұра ауданының әкіміне жазбаша өтініш жасайды. </w:t>
      </w:r>
    </w:p>
    <w:bookmarkEnd w:id="59"/>
    <w:bookmarkStart w:name="z66" w:id="60"/>
    <w:p>
      <w:pPr>
        <w:spacing w:after="0"/>
        <w:ind w:left="0"/>
        <w:jc w:val="both"/>
      </w:pPr>
      <w:r>
        <w:rPr>
          <w:rFonts w:ascii="Times New Roman"/>
          <w:b w:val="false"/>
          <w:i w:val="false"/>
          <w:color w:val="000000"/>
          <w:sz w:val="28"/>
        </w:rPr>
        <w:t>
      13. Ауылдық округ әкімі аппараты ауылдық округ әкімнің жиналыс шешімдерін қарау нәтижелерін бес жұмыс күн ішінде жиналыстың мүшелеріне жеткізеді.</w:t>
      </w:r>
    </w:p>
    <w:bookmarkEnd w:id="60"/>
    <w:bookmarkStart w:name="z67" w:id="61"/>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61"/>
    <w:bookmarkStart w:name="z68" w:id="62"/>
    <w:p>
      <w:pPr>
        <w:spacing w:after="0"/>
        <w:ind w:left="0"/>
        <w:jc w:val="both"/>
      </w:pPr>
      <w:r>
        <w:rPr>
          <w:rFonts w:ascii="Times New Roman"/>
          <w:b w:val="false"/>
          <w:i w:val="false"/>
          <w:color w:val="000000"/>
          <w:sz w:val="28"/>
        </w:rPr>
        <w:t>
      15.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62"/>
    <w:bookmarkStart w:name="z69" w:id="63"/>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3"/>
    <w:bookmarkStart w:name="z70" w:id="64"/>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64"/>
    <w:bookmarkStart w:name="z71" w:id="65"/>
    <w:p>
      <w:pPr>
        <w:spacing w:after="0"/>
        <w:ind w:left="0"/>
        <w:jc w:val="both"/>
      </w:pPr>
      <w:r>
        <w:rPr>
          <w:rFonts w:ascii="Times New Roman"/>
          <w:b w:val="false"/>
          <w:i w:val="false"/>
          <w:color w:val="000000"/>
          <w:sz w:val="28"/>
        </w:rPr>
        <w:t>
      17. Шешімдер орындалмаған немесе сапасыз орындалған жағдайда, тиісті ақпарат хаттамаға енгізіледі, оны жиналыстың төрағасы Нұра ауданының әкіміне немесе жиналыстың шешімдерін орындауға жауапты лауазымды адамдардың жоғары тұрған басшыларына жібереді.</w:t>
      </w:r>
    </w:p>
    <w:bookmarkEnd w:id="65"/>
    <w:bookmarkStart w:name="z72" w:id="6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Нұра ауданының әкімі немесе тиісті лауазымды адамдардың жоғары тұрған басшылары алдында лауазымды адамдарды тәртіптік жауапкершілікке тарту туралы мәселеге бастамашылық жасайды.</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