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618" w14:textId="30b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"2021 – 2023 жылдарға арналған Жезқазған кентінің бюджеті туралы" 2020 жылғы 30 желтоқсандағы № 651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6 қыркүйектегі № 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"2021 – 2023 жылдарға арналған Жезқазған кентінің бюджеті туралы" 2020 жылғы 30 желтоқсандағы № 651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22015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42 105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1 011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Жезқазған кентінің бюджеті түсімдерінің құрамында жергілікті бюджеттен Жезқазған кентінің бюджетіне берілетін ағымдағы нысаналы трансферттердің көлемі 42 105 мың теңге сомасында ескерілсін.";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