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6142" w14:textId="e326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Шалғы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2021 жылғы 24 желтоқсандағы № 81 шешімі. Күші жойылды - Ұлытау облысы Қаражал қалалық мәслихатының 2023 жылғы 18 мамырдағы № 36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18.05.2023 </w:t>
      </w:r>
      <w:r>
        <w:rPr>
          <w:rFonts w:ascii="Times New Roman"/>
          <w:b w:val="false"/>
          <w:i w:val="false"/>
          <w:color w:val="ff0000"/>
          <w:sz w:val="28"/>
        </w:rPr>
        <w:t>№ 36</w:t>
      </w:r>
      <w:r>
        <w:rPr>
          <w:rFonts w:ascii="Times New Roman"/>
          <w:b w:val="false"/>
          <w:i w:val="false"/>
          <w:color w:val="ff0000"/>
          <w:sz w:val="28"/>
        </w:rPr>
        <w:t xml:space="preserve"> (қол қойылған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жылғы 8 қыркүекте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Шалғы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№81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Қаражал қаласы Шалғы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Қаражал қаласы Шалғы кентінің жергілікті қоғамдастық жиналысыны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Шалғы кентінің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19"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Шалғы кенті халқының жалпы санына байланысты, 5 - тен 10-ға дейін жиналыс мүшелеріне айқындалады.</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21"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2"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Шалғы кентінің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Шалғы кентінің бюджетін түзетуді келісу;</w:t>
      </w:r>
    </w:p>
    <w:bookmarkEnd w:id="19"/>
    <w:bookmarkStart w:name="z26" w:id="20"/>
    <w:p>
      <w:pPr>
        <w:spacing w:after="0"/>
        <w:ind w:left="0"/>
        <w:jc w:val="both"/>
      </w:pPr>
      <w:r>
        <w:rPr>
          <w:rFonts w:ascii="Times New Roman"/>
          <w:b w:val="false"/>
          <w:i w:val="false"/>
          <w:color w:val="000000"/>
          <w:sz w:val="28"/>
        </w:rPr>
        <w:t>
      Шалғы кентінің коммуналдық меншігін (жергілікті өзін-өзі басқарудың коммуналдық меншігін) басқару жөніндегі Шалғы кенті аппаратының шешімдерін келісу;</w:t>
      </w:r>
    </w:p>
    <w:bookmarkEnd w:id="20"/>
    <w:bookmarkStart w:name="z27" w:id="21"/>
    <w:p>
      <w:pPr>
        <w:spacing w:after="0"/>
        <w:ind w:left="0"/>
        <w:jc w:val="both"/>
      </w:pPr>
      <w:r>
        <w:rPr>
          <w:rFonts w:ascii="Times New Roman"/>
          <w:b w:val="false"/>
          <w:i w:val="false"/>
          <w:color w:val="000000"/>
          <w:sz w:val="28"/>
        </w:rPr>
        <w:t>
      Шалғы кенті бюджетінің атқарылуын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Шалғы кенті бюджетінің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Шалғы кентінің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1" w:id="25"/>
    <w:p>
      <w:pPr>
        <w:spacing w:after="0"/>
        <w:ind w:left="0"/>
        <w:jc w:val="both"/>
      </w:pPr>
      <w:r>
        <w:rPr>
          <w:rFonts w:ascii="Times New Roman"/>
          <w:b w:val="false"/>
          <w:i w:val="false"/>
          <w:color w:val="000000"/>
          <w:sz w:val="28"/>
        </w:rPr>
        <w:t>
      Шалғы кентінің әкіміне кандидат ретінде тіркеу үшін тиісті Қаражал қалалық сайлау комиссиясына одан әрі енгізу үшін Қаражал қаласы әкімінің Шалғы кентінің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Шалғы кентінің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Шалғы кентінің аумағанда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5" w:id="29"/>
    <w:p>
      <w:pPr>
        <w:spacing w:after="0"/>
        <w:ind w:left="0"/>
        <w:jc w:val="both"/>
      </w:pPr>
      <w:r>
        <w:rPr>
          <w:rFonts w:ascii="Times New Roman"/>
          <w:b w:val="false"/>
          <w:i w:val="false"/>
          <w:color w:val="000000"/>
          <w:sz w:val="28"/>
        </w:rPr>
        <w:t>
      5. Жиналысты Шалғы кентінің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Шалғы кентінің әкіміне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Шалғы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38" w:id="3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жиналыстың мүшелері бұқаралық ақпарат құралдары арқылы немесе жиналысқа шақырылғаны туралы қағаз нұсқада ақпараттық стендтерде, телефон арқылы, оның ішінде ұялы байланыс арқылы қоңырау шалу немесе Whatsapp, Instagram, Telegram мессенджерлерін пайдалану арқылы хабарлама жіберу тәсілімен хабардар етіледі. </w:t>
      </w:r>
    </w:p>
    <w:bookmarkEnd w:id="32"/>
    <w:bookmarkStart w:name="z39" w:id="33"/>
    <w:p>
      <w:pPr>
        <w:spacing w:after="0"/>
        <w:ind w:left="0"/>
        <w:jc w:val="both"/>
      </w:pPr>
      <w:r>
        <w:rPr>
          <w:rFonts w:ascii="Times New Roman"/>
          <w:b w:val="false"/>
          <w:i w:val="false"/>
          <w:color w:val="000000"/>
          <w:sz w:val="28"/>
        </w:rPr>
        <w:t>
      Шалғы кенті әкімнің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3"/>
    <w:bookmarkStart w:name="z40" w:id="34"/>
    <w:p>
      <w:pPr>
        <w:spacing w:after="0"/>
        <w:ind w:left="0"/>
        <w:jc w:val="both"/>
      </w:pPr>
      <w:r>
        <w:rPr>
          <w:rFonts w:ascii="Times New Roman"/>
          <w:b w:val="false"/>
          <w:i w:val="false"/>
          <w:color w:val="000000"/>
          <w:sz w:val="28"/>
        </w:rPr>
        <w:t>
      7. Жиналысты шақыру алдында Шалғы кенті әкімнің аппараты жиналысқа қатысушы мүшелерді тіркеуді өткізеді, оның нәтижесін Шалғы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1"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2" w:id="36"/>
    <w:p>
      <w:pPr>
        <w:spacing w:after="0"/>
        <w:ind w:left="0"/>
        <w:jc w:val="both"/>
      </w:pPr>
      <w:r>
        <w:rPr>
          <w:rFonts w:ascii="Times New Roman"/>
          <w:b w:val="false"/>
          <w:i w:val="false"/>
          <w:color w:val="000000"/>
          <w:sz w:val="28"/>
        </w:rPr>
        <w:t xml:space="preserve">
      8. Жиналысты шақыруды Шалғы кентінің әкімі немесе ол уәкілеттік берген адам ашады. </w:t>
      </w:r>
    </w:p>
    <w:bookmarkEnd w:id="36"/>
    <w:bookmarkStart w:name="z43"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4" w:id="38"/>
    <w:p>
      <w:pPr>
        <w:spacing w:after="0"/>
        <w:ind w:left="0"/>
        <w:jc w:val="both"/>
      </w:pPr>
      <w:r>
        <w:rPr>
          <w:rFonts w:ascii="Times New Roman"/>
          <w:b w:val="false"/>
          <w:i w:val="false"/>
          <w:color w:val="000000"/>
          <w:sz w:val="28"/>
        </w:rPr>
        <w:t>
      9. Жиналыстың күн тәртібін Шалғы кенті әкімінің аппараты жиналыс мүшелері, тиісті аумақтың әкімі енгізген ұсыныстар негізінде қалыптастырады.</w:t>
      </w:r>
    </w:p>
    <w:bookmarkEnd w:id="38"/>
    <w:bookmarkStart w:name="z45"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46"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47"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48"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49" w:id="43"/>
    <w:p>
      <w:pPr>
        <w:spacing w:after="0"/>
        <w:ind w:left="0"/>
        <w:jc w:val="both"/>
      </w:pPr>
      <w:r>
        <w:rPr>
          <w:rFonts w:ascii="Times New Roman"/>
          <w:b w:val="false"/>
          <w:i w:val="false"/>
          <w:color w:val="000000"/>
          <w:sz w:val="28"/>
        </w:rPr>
        <w:t>
      10. Жиналысты Қаражал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Қаражал қалалық мәслихатының депутаттары, бұқаралық ақпарат құралдарының және қоғамдық бірлестіктердің өкілдері қатыса алады.</w:t>
      </w:r>
    </w:p>
    <w:bookmarkEnd w:id="43"/>
    <w:bookmarkStart w:name="z50" w:id="4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4"/>
    <w:bookmarkStart w:name="z51" w:id="4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3"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4"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5"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6" w:id="5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0"/>
    <w:bookmarkStart w:name="z57"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58" w:id="52"/>
    <w:p>
      <w:pPr>
        <w:spacing w:after="0"/>
        <w:ind w:left="0"/>
        <w:jc w:val="both"/>
      </w:pPr>
      <w:r>
        <w:rPr>
          <w:rFonts w:ascii="Times New Roman"/>
          <w:b w:val="false"/>
          <w:i w:val="false"/>
          <w:color w:val="000000"/>
          <w:sz w:val="28"/>
        </w:rPr>
        <w:t>
      Жиналыстың шешімі хаттамамен рәсімделеді, онда:</w:t>
      </w:r>
    </w:p>
    <w:bookmarkEnd w:id="52"/>
    <w:bookmarkStart w:name="z59"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60"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1" w:id="55"/>
    <w:p>
      <w:pPr>
        <w:spacing w:after="0"/>
        <w:ind w:left="0"/>
        <w:jc w:val="both"/>
      </w:pPr>
      <w:r>
        <w:rPr>
          <w:rFonts w:ascii="Times New Roman"/>
          <w:b w:val="false"/>
          <w:i w:val="false"/>
          <w:color w:val="000000"/>
          <w:sz w:val="28"/>
        </w:rPr>
        <w:t>
      3) өзге де қатысушылардың саны және олардың тегі, аты, әкесінің аты (болған жағдайда) көрсетілген тізім;</w:t>
      </w:r>
    </w:p>
    <w:bookmarkEnd w:id="55"/>
    <w:bookmarkStart w:name="z62" w:id="56"/>
    <w:p>
      <w:pPr>
        <w:spacing w:after="0"/>
        <w:ind w:left="0"/>
        <w:jc w:val="both"/>
      </w:pPr>
      <w:r>
        <w:rPr>
          <w:rFonts w:ascii="Times New Roman"/>
          <w:b w:val="false"/>
          <w:i w:val="false"/>
          <w:color w:val="000000"/>
          <w:sz w:val="28"/>
        </w:rPr>
        <w:t>
      4) жиналыс төрағасы мен хатшысының тегі, аты, әкесінің аты (болған жағдайда);</w:t>
      </w:r>
    </w:p>
    <w:bookmarkEnd w:id="56"/>
    <w:bookmarkStart w:name="z63" w:id="5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
    <w:bookmarkStart w:name="z64"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 Шалғы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Шалғы кенті әкіміне беріледі.</w:t>
      </w:r>
    </w:p>
    <w:bookmarkEnd w:id="58"/>
    <w:bookmarkStart w:name="z65" w:id="59"/>
    <w:p>
      <w:pPr>
        <w:spacing w:after="0"/>
        <w:ind w:left="0"/>
        <w:jc w:val="both"/>
      </w:pPr>
      <w:r>
        <w:rPr>
          <w:rFonts w:ascii="Times New Roman"/>
          <w:b w:val="false"/>
          <w:i w:val="false"/>
          <w:color w:val="000000"/>
          <w:sz w:val="28"/>
        </w:rPr>
        <w:t>
      Шалғы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Қаражал қалалық мәслихатына беріледі.</w:t>
      </w:r>
    </w:p>
    <w:bookmarkEnd w:id="59"/>
    <w:bookmarkStart w:name="z66" w:id="60"/>
    <w:p>
      <w:pPr>
        <w:spacing w:after="0"/>
        <w:ind w:left="0"/>
        <w:jc w:val="both"/>
      </w:pPr>
      <w:r>
        <w:rPr>
          <w:rFonts w:ascii="Times New Roman"/>
          <w:b w:val="false"/>
          <w:i w:val="false"/>
          <w:color w:val="000000"/>
          <w:sz w:val="28"/>
        </w:rPr>
        <w:t>
      13. Жиналыс қабылдаған шешімдерді Шалғы кенті әкімі қарайды және Шалғы кенті әкімінің аппараты бес жұмыс күнінен аспайтын мерзімде жиналыс мүшелеріне жеткізеді.</w:t>
      </w:r>
    </w:p>
    <w:bookmarkEnd w:id="60"/>
    <w:bookmarkStart w:name="z67" w:id="61"/>
    <w:p>
      <w:pPr>
        <w:spacing w:after="0"/>
        <w:ind w:left="0"/>
        <w:jc w:val="both"/>
      </w:pPr>
      <w:r>
        <w:rPr>
          <w:rFonts w:ascii="Times New Roman"/>
          <w:b w:val="false"/>
          <w:i w:val="false"/>
          <w:color w:val="000000"/>
          <w:sz w:val="28"/>
        </w:rPr>
        <w:t xml:space="preserve">
      14. Шалғы кентінің әкімі жергілікті қоғамдастық жиналысының шешімімен келіспейтінін білдірген жағдайда,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1"/>
    <w:bookmarkStart w:name="z68" w:id="62"/>
    <w:p>
      <w:pPr>
        <w:spacing w:after="0"/>
        <w:ind w:left="0"/>
        <w:jc w:val="both"/>
      </w:pPr>
      <w:r>
        <w:rPr>
          <w:rFonts w:ascii="Times New Roman"/>
          <w:b w:val="false"/>
          <w:i w:val="false"/>
          <w:color w:val="000000"/>
          <w:sz w:val="28"/>
        </w:rPr>
        <w:t>
      Шалғы кенті әкімінің келіспеушілігін тудырған мәселелерді шешу мүмкін болмаған жағдайда, мәселені жоғары тұрған әкім шешеді.</w:t>
      </w:r>
    </w:p>
    <w:bookmarkEnd w:id="62"/>
    <w:bookmarkStart w:name="z69" w:id="63"/>
    <w:p>
      <w:pPr>
        <w:spacing w:after="0"/>
        <w:ind w:left="0"/>
        <w:jc w:val="both"/>
      </w:pPr>
      <w:r>
        <w:rPr>
          <w:rFonts w:ascii="Times New Roman"/>
          <w:b w:val="false"/>
          <w:i w:val="false"/>
          <w:color w:val="000000"/>
          <w:sz w:val="28"/>
        </w:rPr>
        <w:t>
      Шалғы кентінің әкімі екі жұмыс күні ішінде жоғары тұрған әкімнің және Қаражал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3"/>
    <w:bookmarkStart w:name="z70" w:id="6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Қаражал қалалық мәслихатының таяудағы отырысында алдын ала талқылаудан және оның шешімінен кейін жоғары тұрған әкім шешім қабылдайды.</w:t>
      </w:r>
    </w:p>
    <w:bookmarkEnd w:id="64"/>
    <w:bookmarkStart w:name="z71"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Шалғы кентінің әкімі мақұлдаған шешімдердің орындалуын қамтамасыз етеді.</w:t>
      </w:r>
    </w:p>
    <w:bookmarkEnd w:id="65"/>
    <w:bookmarkStart w:name="z72" w:id="66"/>
    <w:p>
      <w:pPr>
        <w:spacing w:after="0"/>
        <w:ind w:left="0"/>
        <w:jc w:val="both"/>
      </w:pPr>
      <w:r>
        <w:rPr>
          <w:rFonts w:ascii="Times New Roman"/>
          <w:b w:val="false"/>
          <w:i w:val="false"/>
          <w:color w:val="000000"/>
          <w:sz w:val="28"/>
        </w:rPr>
        <w:t>
      16. Жиналысты шақыруда қабылданған шешімдерді Шалғы кенті әкімінің аппараты бұқаралық ақпарат құралдары арқылы немесе ақпараттық стендтерде қағаз нұсқадағы хабарландыруды ілу немесе WhatsApp, Instagram, Telegram мессенджерлерін пайдалану арқылы хабарлама жіберу жолымен таратады.</w:t>
      </w:r>
    </w:p>
    <w:bookmarkEnd w:id="66"/>
    <w:bookmarkStart w:name="z73"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4"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5"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Қаражал қаласының әкіміне немесе жиналыстың шешімін орындауға жауапты лауазымды адамның жоғары тұрған басшыларына жолдайды.</w:t>
      </w:r>
    </w:p>
    <w:bookmarkEnd w:id="69"/>
    <w:bookmarkStart w:name="z76"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Қаражал қаласының әкімі немесе тиісті лауазымды адамдардың жоғары тұрған басшылары алдында лауазымды адамдардың тәртіптік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