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8825" w14:textId="ade8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2021 жылғы 3 желтоқсандағы № 51/06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 - 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"SilkNetCom" жауапкершілігі шектеулі серіктестігінің бас директоры А.А.Зейнуллинның өтінішін қарастырып, 2018 жылғы 06 желтоқсандағы мемлекеттік - жекешелік әріптестік/концессияы келісімін тіркеу туралы куәлік негізінде,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пайдалану үшін, Балқаш қаласының аумағында орналасқан, ауданы 1,9673 га жер учаскесіне жер пайдаланушылардан жер учаскелерді алып қоймай 2031 жылдың 12 қазанына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"SilkNetCom" жауапкершілігі шектеулі серіктестігі жер учаскесін және маңайдағы аумақты санитарлық және экологиялық нормаларға, Қарағанды облысының жасыл екпелерді күтіп-ұстау және қорғау, қалалары мен елді мекендерінің аумақтарын абаттандырудың Қағидаларына сәйкес ұстасын.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әкімінің орынбасары Айрат Мухаммедгумарович Карамурзинге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