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1af6" w14:textId="ebb1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Балқаш қаласы және Саяқ, Гүлшат кенттері бойынша жайылымдарды басқару және оларды пайдалану жөніндегі жоспарды бекіту туралы" Балқаш қалалық мәслихатының 2021 жылғы 26 наурыздағы № 3/22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2021 жылғы 8 қыркүйектегі № 7/51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Балқаш қалалық мәслихаты ШЕШТІ:</w:t>
      </w:r>
    </w:p>
    <w:bookmarkEnd w:id="0"/>
    <w:bookmarkStart w:name="z5" w:id="1"/>
    <w:p>
      <w:pPr>
        <w:spacing w:after="0"/>
        <w:ind w:left="0"/>
        <w:jc w:val="both"/>
      </w:pPr>
      <w:r>
        <w:rPr>
          <w:rFonts w:ascii="Times New Roman"/>
          <w:b w:val="false"/>
          <w:i w:val="false"/>
          <w:color w:val="000000"/>
          <w:sz w:val="28"/>
        </w:rPr>
        <w:t xml:space="preserve">
      1. Қалалық мәслихаттың 2021 жылғы 26 наурыздағы № 3/22 "Балқаш қаласы және Саяқ, Гүлшат кенттері бойынша жайылымдарды басқару және оларды 2021 жылға пайдалану жөніндегі жоспарды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толықтырулар енгізілсін:</w:t>
      </w:r>
    </w:p>
    <w:bookmarkEnd w:id="1"/>
    <w:bookmarkStart w:name="z6" w:id="2"/>
    <w:p>
      <w:pPr>
        <w:spacing w:after="0"/>
        <w:ind w:left="0"/>
        <w:jc w:val="both"/>
      </w:pPr>
      <w:r>
        <w:rPr>
          <w:rFonts w:ascii="Times New Roman"/>
          <w:b w:val="false"/>
          <w:i w:val="false"/>
          <w:color w:val="000000"/>
          <w:sz w:val="28"/>
        </w:rPr>
        <w:t xml:space="preserve">
      Балқаш қаласы және Саяқ, Гүлшат кенттері бойынша 2021 жылға арналған жайылымдарды басқару және оларды пайдалану </w:t>
      </w:r>
      <w:r>
        <w:rPr>
          <w:rFonts w:ascii="Times New Roman"/>
          <w:b w:val="false"/>
          <w:i w:val="false"/>
          <w:color w:val="000000"/>
          <w:sz w:val="28"/>
        </w:rPr>
        <w:t>жоспарында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1) екінші абзац келесі мазмұндағы 18) және 19) тармақшалармен толықтырылсын:</w:t>
      </w:r>
    </w:p>
    <w:bookmarkEnd w:id="3"/>
    <w:bookmarkStart w:name="z8" w:id="4"/>
    <w:p>
      <w:pPr>
        <w:spacing w:after="0"/>
        <w:ind w:left="0"/>
        <w:jc w:val="both"/>
      </w:pPr>
      <w:r>
        <w:rPr>
          <w:rFonts w:ascii="Times New Roman"/>
          <w:b w:val="false"/>
          <w:i w:val="false"/>
          <w:color w:val="000000"/>
          <w:sz w:val="28"/>
        </w:rPr>
        <w:t xml:space="preserve">
      "18) 18, 19, 20 қосымшаларға сәйкес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bookmarkEnd w:id="4"/>
    <w:bookmarkStart w:name="z9" w:id="5"/>
    <w:p>
      <w:pPr>
        <w:spacing w:after="0"/>
        <w:ind w:left="0"/>
        <w:jc w:val="both"/>
      </w:pPr>
      <w:r>
        <w:rPr>
          <w:rFonts w:ascii="Times New Roman"/>
          <w:b w:val="false"/>
          <w:i w:val="false"/>
          <w:color w:val="000000"/>
          <w:sz w:val="28"/>
        </w:rPr>
        <w:t>
      "19) кент, ауылдық округтер аумағында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21, 22, 23 қосымшаларға сәйкес бекітілсін."</w:t>
      </w:r>
    </w:p>
    <w:bookmarkEnd w:id="5"/>
    <w:bookmarkStart w:name="z10" w:id="6"/>
    <w:p>
      <w:pPr>
        <w:spacing w:after="0"/>
        <w:ind w:left="0"/>
        <w:jc w:val="both"/>
      </w:pPr>
      <w:r>
        <w:rPr>
          <w:rFonts w:ascii="Times New Roman"/>
          <w:b w:val="false"/>
          <w:i w:val="false"/>
          <w:color w:val="000000"/>
          <w:sz w:val="28"/>
        </w:rPr>
        <w:t>
      2) келесі мазмұндағы үшінші абзацпен толықтырылсын:</w:t>
      </w:r>
    </w:p>
    <w:bookmarkEnd w:id="6"/>
    <w:bookmarkStart w:name="z11" w:id="7"/>
    <w:p>
      <w:pPr>
        <w:spacing w:after="0"/>
        <w:ind w:left="0"/>
        <w:jc w:val="both"/>
      </w:pPr>
      <w:r>
        <w:rPr>
          <w:rFonts w:ascii="Times New Roman"/>
          <w:b w:val="false"/>
          <w:i w:val="false"/>
          <w:color w:val="000000"/>
          <w:sz w:val="28"/>
        </w:rPr>
        <w:t>
      "Статистикалық мәліметтерге сәйкес, Балқаш өңірінде 52 шаруа қожалығы тіркелген, оларда 2581 бас ірі қара, 4020 бас ұсақ мал, 779 бас жылқы, 224 бас түйе бар. Жайылымдардың жалпы алаңына түсетін жүктеменің шекті рұқсат етілетін нормасына сәйкес ауыл шаруашылығы жануарларының шартты бастарына қайта есептегенде жайылымдық алқаптар бойынша тапшылық жоқ. Ірі ауылшаруашылық кәсіпорындары жоқ;</w:t>
      </w:r>
    </w:p>
    <w:bookmarkEnd w:id="7"/>
    <w:bookmarkStart w:name="z12" w:id="8"/>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толықтырылсын.</w:t>
      </w:r>
    </w:p>
    <w:bookmarkEnd w:id="8"/>
    <w:bookmarkStart w:name="z13"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Тейлянов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2021 жылғы 08 қыркүйектегі</w:t>
            </w:r>
            <w:r>
              <w:br/>
            </w:r>
            <w:r>
              <w:rPr>
                <w:rFonts w:ascii="Times New Roman"/>
                <w:b w:val="false"/>
                <w:i w:val="false"/>
                <w:color w:val="000000"/>
                <w:sz w:val="20"/>
              </w:rPr>
              <w:t>№ 7/51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арналған Балқаш</w:t>
            </w:r>
            <w:r>
              <w:br/>
            </w:r>
            <w:r>
              <w:rPr>
                <w:rFonts w:ascii="Times New Roman"/>
                <w:b w:val="false"/>
                <w:i w:val="false"/>
                <w:color w:val="000000"/>
                <w:sz w:val="20"/>
              </w:rPr>
              <w:t>қаласы және Саяқ, Гүлшат кенттері</w:t>
            </w:r>
            <w:r>
              <w:br/>
            </w:r>
            <w:r>
              <w:rPr>
                <w:rFonts w:ascii="Times New Roman"/>
                <w:b w:val="false"/>
                <w:i w:val="false"/>
                <w:color w:val="000000"/>
                <w:sz w:val="20"/>
              </w:rPr>
              <w:t>бойынша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Жоспарға 18 қосымша</w:t>
            </w:r>
          </w:p>
        </w:tc>
      </w:tr>
    </w:tbl>
    <w:bookmarkStart w:name="z17" w:id="10"/>
    <w:p>
      <w:pPr>
        <w:spacing w:after="0"/>
        <w:ind w:left="0"/>
        <w:jc w:val="left"/>
      </w:pPr>
      <w:r>
        <w:rPr>
          <w:rFonts w:ascii="Times New Roman"/>
          <w:b/>
          <w:i w:val="false"/>
          <w:color w:val="000000"/>
        </w:rPr>
        <w:t xml:space="preserve"> Балқаш қаласының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0"/>
    <w:bookmarkStart w:name="z18"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2390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390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3530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30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арналған Балқаш</w:t>
            </w:r>
            <w:r>
              <w:br/>
            </w:r>
            <w:r>
              <w:rPr>
                <w:rFonts w:ascii="Times New Roman"/>
                <w:b w:val="false"/>
                <w:i w:val="false"/>
                <w:color w:val="000000"/>
                <w:sz w:val="20"/>
              </w:rPr>
              <w:t>қаласы және Саяқ, Гүлшат кенттері</w:t>
            </w:r>
            <w:r>
              <w:br/>
            </w:r>
            <w:r>
              <w:rPr>
                <w:rFonts w:ascii="Times New Roman"/>
                <w:b w:val="false"/>
                <w:i w:val="false"/>
                <w:color w:val="000000"/>
                <w:sz w:val="20"/>
              </w:rPr>
              <w:t>бойынша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Жоспарға 19 қосымша</w:t>
            </w:r>
          </w:p>
        </w:tc>
      </w:tr>
    </w:tbl>
    <w:bookmarkStart w:name="z21" w:id="13"/>
    <w:p>
      <w:pPr>
        <w:spacing w:after="0"/>
        <w:ind w:left="0"/>
        <w:jc w:val="left"/>
      </w:pPr>
      <w:r>
        <w:rPr>
          <w:rFonts w:ascii="Times New Roman"/>
          <w:b/>
          <w:i w:val="false"/>
          <w:color w:val="000000"/>
        </w:rPr>
        <w:t xml:space="preserve"> Гүлшат кентінің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3"/>
    <w:bookmarkStart w:name="z22"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3530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30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арналған Балқаш</w:t>
            </w:r>
            <w:r>
              <w:br/>
            </w:r>
            <w:r>
              <w:rPr>
                <w:rFonts w:ascii="Times New Roman"/>
                <w:b w:val="false"/>
                <w:i w:val="false"/>
                <w:color w:val="000000"/>
                <w:sz w:val="20"/>
              </w:rPr>
              <w:t>қаласы және Саяқ, Гүлшат кенттері</w:t>
            </w:r>
            <w:r>
              <w:br/>
            </w:r>
            <w:r>
              <w:rPr>
                <w:rFonts w:ascii="Times New Roman"/>
                <w:b w:val="false"/>
                <w:i w:val="false"/>
                <w:color w:val="000000"/>
                <w:sz w:val="20"/>
              </w:rPr>
              <w:t>бойынша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Жоспарға 20 қосымша</w:t>
            </w:r>
          </w:p>
        </w:tc>
      </w:tr>
    </w:tbl>
    <w:bookmarkStart w:name="z25" w:id="16"/>
    <w:p>
      <w:pPr>
        <w:spacing w:after="0"/>
        <w:ind w:left="0"/>
        <w:jc w:val="left"/>
      </w:pPr>
      <w:r>
        <w:rPr>
          <w:rFonts w:ascii="Times New Roman"/>
          <w:b/>
          <w:i w:val="false"/>
          <w:color w:val="000000"/>
        </w:rPr>
        <w:t xml:space="preserve"> Саяқ кентінің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6"/>
    <w:bookmarkStart w:name="z26"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8105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3530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30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арналған Балқаш</w:t>
            </w:r>
            <w:r>
              <w:br/>
            </w:r>
            <w:r>
              <w:rPr>
                <w:rFonts w:ascii="Times New Roman"/>
                <w:b w:val="false"/>
                <w:i w:val="false"/>
                <w:color w:val="000000"/>
                <w:sz w:val="20"/>
              </w:rPr>
              <w:t>қаласы және Саяқ, Гүлшат кенттері</w:t>
            </w:r>
            <w:r>
              <w:br/>
            </w:r>
            <w:r>
              <w:rPr>
                <w:rFonts w:ascii="Times New Roman"/>
                <w:b w:val="false"/>
                <w:i w:val="false"/>
                <w:color w:val="000000"/>
                <w:sz w:val="20"/>
              </w:rPr>
              <w:t>бойынша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Жоспарға 21 қосымша</w:t>
            </w:r>
          </w:p>
        </w:tc>
      </w:tr>
    </w:tbl>
    <w:bookmarkStart w:name="z29" w:id="19"/>
    <w:p>
      <w:pPr>
        <w:spacing w:after="0"/>
        <w:ind w:left="0"/>
        <w:jc w:val="left"/>
      </w:pPr>
      <w:r>
        <w:rPr>
          <w:rFonts w:ascii="Times New Roman"/>
          <w:b/>
          <w:i w:val="false"/>
          <w:color w:val="000000"/>
        </w:rPr>
        <w:t xml:space="preserve"> Балқаш қаласының аумағында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19"/>
    <w:bookmarkStart w:name="z30"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2644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264400" cy="775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3530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30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арналған Балқаш</w:t>
            </w:r>
            <w:r>
              <w:br/>
            </w:r>
            <w:r>
              <w:rPr>
                <w:rFonts w:ascii="Times New Roman"/>
                <w:b w:val="false"/>
                <w:i w:val="false"/>
                <w:color w:val="000000"/>
                <w:sz w:val="20"/>
              </w:rPr>
              <w:t>қаласы және Саяқ, Гүлшат кенттері</w:t>
            </w:r>
            <w:r>
              <w:br/>
            </w:r>
            <w:r>
              <w:rPr>
                <w:rFonts w:ascii="Times New Roman"/>
                <w:b w:val="false"/>
                <w:i w:val="false"/>
                <w:color w:val="000000"/>
                <w:sz w:val="20"/>
              </w:rPr>
              <w:t>бойынша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Жоспарға 22 қосымша</w:t>
            </w:r>
          </w:p>
        </w:tc>
      </w:tr>
    </w:tbl>
    <w:bookmarkStart w:name="z33" w:id="22"/>
    <w:p>
      <w:pPr>
        <w:spacing w:after="0"/>
        <w:ind w:left="0"/>
        <w:jc w:val="left"/>
      </w:pPr>
      <w:r>
        <w:rPr>
          <w:rFonts w:ascii="Times New Roman"/>
          <w:b/>
          <w:i w:val="false"/>
          <w:color w:val="000000"/>
        </w:rPr>
        <w:t xml:space="preserve"> Гүлшат кентінің аумағында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22"/>
    <w:bookmarkStart w:name="z34"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3530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30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жылға арналған Балқаш</w:t>
            </w:r>
            <w:r>
              <w:br/>
            </w:r>
            <w:r>
              <w:rPr>
                <w:rFonts w:ascii="Times New Roman"/>
                <w:b w:val="false"/>
                <w:i w:val="false"/>
                <w:color w:val="000000"/>
                <w:sz w:val="20"/>
              </w:rPr>
              <w:t>қаласы және Саяқ, Гүлшат кенттері</w:t>
            </w:r>
            <w:r>
              <w:br/>
            </w:r>
            <w:r>
              <w:rPr>
                <w:rFonts w:ascii="Times New Roman"/>
                <w:b w:val="false"/>
                <w:i w:val="false"/>
                <w:color w:val="000000"/>
                <w:sz w:val="20"/>
              </w:rPr>
              <w:t>бойынша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Жоспарға 23 қосымша</w:t>
            </w:r>
          </w:p>
        </w:tc>
      </w:tr>
    </w:tbl>
    <w:bookmarkStart w:name="z37" w:id="25"/>
    <w:p>
      <w:pPr>
        <w:spacing w:after="0"/>
        <w:ind w:left="0"/>
        <w:jc w:val="left"/>
      </w:pPr>
      <w:r>
        <w:rPr>
          <w:rFonts w:ascii="Times New Roman"/>
          <w:b/>
          <w:i w:val="false"/>
          <w:color w:val="000000"/>
        </w:rPr>
        <w:t xml:space="preserve"> Саяқ кентінің аумағында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25"/>
    <w:bookmarkStart w:name="z38"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3530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30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