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c9c8" w14:textId="27ec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2018 жылғы 29 тамыздағы XXVII сессиясының № 27/250 "Кеңгір ауылының жергілікті Қоғамдастық жиналысының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2021 жылғы 28 қыркүйектегі № 10/89 шешімі. Күші жойылды - Ұлытау облысы Жезқазған қалалық мәслихатының 2024 жылғы 5 тамыздағы № 20/122 шешімімен</w:t>
      </w:r>
    </w:p>
    <w:p>
      <w:pPr>
        <w:spacing w:after="0"/>
        <w:ind w:left="0"/>
        <w:jc w:val="both"/>
      </w:pPr>
      <w:r>
        <w:rPr>
          <w:rFonts w:ascii="Times New Roman"/>
          <w:b w:val="false"/>
          <w:i w:val="false"/>
          <w:color w:val="ff0000"/>
          <w:sz w:val="28"/>
        </w:rPr>
        <w:t xml:space="preserve">
      Ескерту. Күші жойылды - Ұлытау облысы Жезқазған қалалық мәслихатының 05.08.2024 </w:t>
      </w:r>
      <w:r>
        <w:rPr>
          <w:rFonts w:ascii="Times New Roman"/>
          <w:b w:val="false"/>
          <w:i w:val="false"/>
          <w:color w:val="ff0000"/>
          <w:sz w:val="28"/>
        </w:rPr>
        <w:t>№ 20/122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Жезқазған қалалық мәслихаты ШЕШТІ:</w:t>
      </w:r>
    </w:p>
    <w:bookmarkEnd w:id="0"/>
    <w:bookmarkStart w:name="z5" w:id="1"/>
    <w:p>
      <w:pPr>
        <w:spacing w:after="0"/>
        <w:ind w:left="0"/>
        <w:jc w:val="both"/>
      </w:pPr>
      <w:r>
        <w:rPr>
          <w:rFonts w:ascii="Times New Roman"/>
          <w:b w:val="false"/>
          <w:i w:val="false"/>
          <w:color w:val="000000"/>
          <w:sz w:val="28"/>
        </w:rPr>
        <w:t xml:space="preserve">
      1. Жезқазған қалалық мәслихатының "Кеңгір ауылының жергілікті қоғамдастық жиналысының регламентін бекіту туралы" 2018 жылғы 29 тамыздағы № 27/250 (Нормативтік құқықтық актілерді мемлекеттік тіркеу тізілімінде № 4959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көрсетілген шешіммен бекітілген Кеңгір ауылы жергілікті қоғамдастық жиналысының Регламентінде: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"1. Осы Кеңгір ауылының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
    <w:bookmarkStart w:name="z10"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
    <w:bookmarkStart w:name="z11" w:id="5"/>
    <w:p>
      <w:pPr>
        <w:spacing w:after="0"/>
        <w:ind w:left="0"/>
        <w:jc w:val="both"/>
      </w:pPr>
      <w:r>
        <w:rPr>
          <w:rFonts w:ascii="Times New Roman"/>
          <w:b w:val="false"/>
          <w:i w:val="false"/>
          <w:color w:val="000000"/>
          <w:sz w:val="28"/>
        </w:rPr>
        <w:t>
      Кеңгір ауылы (бұдан әрі – ауыл) бюджетінің жобасын және бюджеттің атқарылуы туралы есепті келісу;</w:t>
      </w:r>
    </w:p>
    <w:bookmarkEnd w:id="5"/>
    <w:bookmarkStart w:name="z12" w:id="6"/>
    <w:p>
      <w:pPr>
        <w:spacing w:after="0"/>
        <w:ind w:left="0"/>
        <w:jc w:val="both"/>
      </w:pPr>
      <w:r>
        <w:rPr>
          <w:rFonts w:ascii="Times New Roman"/>
          <w:b w:val="false"/>
          <w:i w:val="false"/>
          <w:color w:val="000000"/>
          <w:sz w:val="28"/>
        </w:rPr>
        <w:t>
      Кеңгір ауылының әкімі аппаратының (бұдан әрі – ауыл әкімінің аппараты) ауылдың коммуналдық меншігін (жергілікті өзін-өзі басқарудың коммуналдық меншігін) басқару жөніндегі шешімдерін келісу;</w:t>
      </w:r>
    </w:p>
    <w:bookmarkEnd w:id="6"/>
    <w:bookmarkStart w:name="z13" w:id="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
    <w:bookmarkStart w:name="z14" w:id="8"/>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bookmarkEnd w:id="8"/>
    <w:bookmarkStart w:name="z15" w:id="9"/>
    <w:p>
      <w:pPr>
        <w:spacing w:after="0"/>
        <w:ind w:left="0"/>
        <w:jc w:val="both"/>
      </w:pPr>
      <w:r>
        <w:rPr>
          <w:rFonts w:ascii="Times New Roman"/>
          <w:b w:val="false"/>
          <w:i w:val="false"/>
          <w:color w:val="000000"/>
          <w:sz w:val="28"/>
        </w:rPr>
        <w:t>
      ауылдың коммуналдық мүлкін иеліктен шығаруды келісу;</w:t>
      </w:r>
    </w:p>
    <w:bookmarkEnd w:id="9"/>
    <w:bookmarkStart w:name="z16"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0"/>
    <w:bookmarkStart w:name="z17" w:id="11"/>
    <w:p>
      <w:pPr>
        <w:spacing w:after="0"/>
        <w:ind w:left="0"/>
        <w:jc w:val="both"/>
      </w:pPr>
      <w:r>
        <w:rPr>
          <w:rFonts w:ascii="Times New Roman"/>
          <w:b w:val="false"/>
          <w:i w:val="false"/>
          <w:color w:val="000000"/>
          <w:sz w:val="28"/>
        </w:rPr>
        <w:t>
      Кеңгір ауылы (бұдан әрі-ауыл әкімі) әкімін кандидат ретінде тіркеу үшін Жезқазған қалалық сайлау комиссиясына одан әрі енгізу үшін Жезқазған қаласы (бұдан әрі-қала әкімі) әкімінің ауыл әкімі лауазымына ұсынған кандидатураларын келісу;</w:t>
      </w:r>
    </w:p>
    <w:bookmarkEnd w:id="11"/>
    <w:bookmarkStart w:name="z18" w:id="12"/>
    <w:p>
      <w:pPr>
        <w:spacing w:after="0"/>
        <w:ind w:left="0"/>
        <w:jc w:val="both"/>
      </w:pPr>
      <w:r>
        <w:rPr>
          <w:rFonts w:ascii="Times New Roman"/>
          <w:b w:val="false"/>
          <w:i w:val="false"/>
          <w:color w:val="000000"/>
          <w:sz w:val="28"/>
        </w:rPr>
        <w:t>
      ауыл әкімін лауазымынан босату туралы мәселеге бастамашылық жасау;</w:t>
      </w:r>
    </w:p>
    <w:bookmarkEnd w:id="12"/>
    <w:bookmarkStart w:name="z19" w:id="13"/>
    <w:p>
      <w:pPr>
        <w:spacing w:after="0"/>
        <w:ind w:left="0"/>
        <w:jc w:val="both"/>
      </w:pPr>
      <w:r>
        <w:rPr>
          <w:rFonts w:ascii="Times New Roman"/>
          <w:b w:val="false"/>
          <w:i w:val="false"/>
          <w:color w:val="000000"/>
          <w:sz w:val="28"/>
        </w:rPr>
        <w:t>
      жергілікті бюджеттен қаржыландырылатын және тиісті аумақта орналасқан мемлекеттік мекемелер мен ұйымдардың басшыларын тағайындау бойынша ұсыныстар енгізу;</w:t>
      </w:r>
    </w:p>
    <w:bookmarkEnd w:id="13"/>
    <w:bookmarkStart w:name="z20" w:id="1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4"/>
    <w:bookmarkStart w:name="z21" w:id="15"/>
    <w:p>
      <w:pPr>
        <w:spacing w:after="0"/>
        <w:ind w:left="0"/>
        <w:jc w:val="both"/>
      </w:pP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bookmarkEnd w:id="15"/>
    <w:bookmarkStart w:name="z22" w:id="16"/>
    <w:p>
      <w:pPr>
        <w:spacing w:after="0"/>
        <w:ind w:left="0"/>
        <w:jc w:val="both"/>
      </w:pPr>
      <w:r>
        <w:rPr>
          <w:rFonts w:ascii="Times New Roman"/>
          <w:b w:val="false"/>
          <w:i w:val="false"/>
          <w:color w:val="000000"/>
          <w:sz w:val="28"/>
        </w:rPr>
        <w:t xml:space="preserve">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оған сәйкес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хабардар етіледі.</w:t>
      </w:r>
    </w:p>
    <w:bookmarkEnd w:id="16"/>
    <w:bookmarkStart w:name="z23" w:id="1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8"/>
    <w:bookmarkStart w:name="z26" w:id="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9"/>
    <w:bookmarkStart w:name="z27"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8"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29"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0" w:id="2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3"/>
    <w:bookmarkStart w:name="z31" w:id="24"/>
    <w:p>
      <w:pPr>
        <w:spacing w:after="0"/>
        <w:ind w:left="0"/>
        <w:jc w:val="both"/>
      </w:pPr>
      <w:r>
        <w:rPr>
          <w:rFonts w:ascii="Times New Roman"/>
          <w:b w:val="false"/>
          <w:i w:val="false"/>
          <w:color w:val="000000"/>
          <w:sz w:val="28"/>
        </w:rPr>
        <w:t>
      4) жиналыстың төрағасы мен хатшысының тегі, аты, әкесінің аты(ол болған жағдайда);</w:t>
      </w:r>
    </w:p>
    <w:bookmarkEnd w:id="24"/>
    <w:bookmarkStart w:name="z32" w:id="2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5"/>
    <w:bookmarkStart w:name="z33" w:id="2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 әкіміне беріледі, хаттамада ауыл әкімінің өкілеттігін тоқтату туралы мәселеге бастамашылық жасау туралы жергілікті қоғамдастық жиналысының шешімі қамтылған жағдайларды қоспағанда.</w:t>
      </w:r>
    </w:p>
    <w:bookmarkEnd w:id="26"/>
    <w:bookmarkStart w:name="z34" w:id="27"/>
    <w:p>
      <w:pPr>
        <w:spacing w:after="0"/>
        <w:ind w:left="0"/>
        <w:jc w:val="both"/>
      </w:pPr>
      <w:r>
        <w:rPr>
          <w:rFonts w:ascii="Times New Roman"/>
          <w:b w:val="false"/>
          <w:i w:val="false"/>
          <w:color w:val="000000"/>
          <w:sz w:val="28"/>
        </w:rPr>
        <w:t>
      Ауыл әкімінің өкілеттігін тоқтату туралы мәселеге бастамашылық жасау туралы жергілікті қоғамдастық жиналысының хаттамасына жиналыстың төрағасы мен хатшысы қол қояды және бес жұмыс күні ішінде қалалық мәслихаттың қарауына беріледі.</w:t>
      </w:r>
    </w:p>
    <w:bookmarkEnd w:id="27"/>
    <w:bookmarkStart w:name="z35" w:id="28"/>
    <w:p>
      <w:pPr>
        <w:spacing w:after="0"/>
        <w:ind w:left="0"/>
        <w:jc w:val="both"/>
      </w:pPr>
      <w:r>
        <w:rPr>
          <w:rFonts w:ascii="Times New Roman"/>
          <w:b w:val="false"/>
          <w:i w:val="false"/>
          <w:color w:val="000000"/>
          <w:sz w:val="28"/>
        </w:rPr>
        <w:t>
      13. Жиналыс қабылданған шешімдерді ауыл әкімі бес жұмыс күнінен аспайтын мерзімде қарайды.</w:t>
      </w:r>
    </w:p>
    <w:bookmarkEnd w:id="28"/>
    <w:bookmarkStart w:name="z36" w:id="29"/>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29"/>
    <w:bookmarkStart w:name="z37" w:id="30"/>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қала әкімі қалалық мәслихатының отырысында алдын ала талқылаудан соң шешеді.".</w:t>
      </w:r>
    </w:p>
    <w:bookmarkEnd w:id="30"/>
    <w:bookmarkStart w:name="z38" w:id="31"/>
    <w:p>
      <w:pPr>
        <w:spacing w:after="0"/>
        <w:ind w:left="0"/>
        <w:jc w:val="both"/>
      </w:pPr>
      <w:r>
        <w:rPr>
          <w:rFonts w:ascii="Times New Roman"/>
          <w:b w:val="false"/>
          <w:i w:val="false"/>
          <w:color w:val="000000"/>
          <w:sz w:val="28"/>
        </w:rPr>
        <w:t>
      2. Осы шешім қол қойылған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