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f9a5" w14:textId="959f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2021 жылғы 13 тамыздағы № 507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департаментінің 2021 жылғы 30 шілдедегі № 06-32/698 хатының негізінде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мүлік және жекешелендіру комитетінің мемлекеттік мекемесі туралы ереже" деген </w:t>
      </w:r>
      <w:r>
        <w:rPr>
          <w:rFonts w:ascii="Times New Roman"/>
          <w:b w:val="false"/>
          <w:i w:val="false"/>
          <w:color w:val="000000"/>
          <w:sz w:val="28"/>
        </w:rPr>
        <w:t>бұйрығына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Департаменттің заңды мекенжайы: 161200, Қазақстан Республикасы, Түркістан облысы, Түркістан қаласы, Жаңа қала шағын ауданы, 32 көше, 16 ғимарат.".</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 Мемлекеттік мүлік және жекешелендіру комитетінің Түркістан мемлекеттік мүлік және жекешелендіру департаментінің басшысы:</w:t>
      </w:r>
    </w:p>
    <w:bookmarkEnd w:id="4"/>
    <w:bookmarkStart w:name="z7" w:id="5"/>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Заңында көзделген шараларды қабылдауды;</w:t>
      </w:r>
    </w:p>
    <w:bookmarkEnd w:id="5"/>
    <w:bookmarkStart w:name="z8" w:id="6"/>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6"/>
    <w:bookmarkStart w:name="z9" w:id="7"/>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Заң басқармасы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