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c15a" w14:textId="efcc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Еңбекші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28 желтоқсандағы № 1698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Еңбекші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Еңбекші ауданы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қаласының Еңбекші ауданының әкiмi Д.Есілбекке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1698 қаулысымен бекітілген</w:t>
            </w:r>
          </w:p>
        </w:tc>
      </w:tr>
    </w:tbl>
    <w:bookmarkStart w:name="z8" w:id="5"/>
    <w:p>
      <w:pPr>
        <w:spacing w:after="0"/>
        <w:ind w:left="0"/>
        <w:jc w:val="left"/>
      </w:pPr>
      <w:r>
        <w:rPr>
          <w:rFonts w:ascii="Times New Roman"/>
          <w:b/>
          <w:i w:val="false"/>
          <w:color w:val="000000"/>
        </w:rPr>
        <w:t xml:space="preserve"> "Шымкент қаласының Еңбекші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11.07.2025 </w:t>
      </w:r>
      <w:r>
        <w:rPr>
          <w:rFonts w:ascii="Times New Roman"/>
          <w:b w:val="false"/>
          <w:i w:val="false"/>
          <w:color w:val="ff0000"/>
          <w:sz w:val="28"/>
        </w:rPr>
        <w:t>№ 3210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"Шымкент қаласының Еңбекші ауданы әкімінің аппараты" мемлекеттік мекемесі (бұдан әрі – Еңбекші ауданы әкімінің аппараты) Шымкент қаласының Еңбекші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Еңбекші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Еңбекші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Еңбекші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Еңбекші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Еңбекші ауданы әкімінің аппараты өз құзыретінің мәселелері бойынша заңнамада белгіленген тәртіппен Еңбекші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Еңбекші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Еңбекші ауданы, Толстой көшесі, №119 үй, индексі 160011.</w:t>
      </w:r>
    </w:p>
    <w:p>
      <w:pPr>
        <w:spacing w:after="0"/>
        <w:ind w:left="0"/>
        <w:jc w:val="both"/>
      </w:pPr>
      <w:r>
        <w:rPr>
          <w:rFonts w:ascii="Times New Roman"/>
          <w:b w:val="false"/>
          <w:i w:val="false"/>
          <w:color w:val="000000"/>
          <w:sz w:val="28"/>
        </w:rPr>
        <w:t>
      9. Осы Ереже Еңбекші ауданы әкімінің аппаратының құрылтай құжаты болып табылады.</w:t>
      </w:r>
    </w:p>
    <w:p>
      <w:pPr>
        <w:spacing w:after="0"/>
        <w:ind w:left="0"/>
        <w:jc w:val="both"/>
      </w:pPr>
      <w:r>
        <w:rPr>
          <w:rFonts w:ascii="Times New Roman"/>
          <w:b w:val="false"/>
          <w:i w:val="false"/>
          <w:color w:val="000000"/>
          <w:sz w:val="28"/>
        </w:rPr>
        <w:t>
      10. Еңбекші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Еңбекші ауданы әкімінің аппаратына кәсіпкерлік субъектілерімен Еңбекші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Еңбекші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Еңбекші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сақтау,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мен қоршауларды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Еңбекші ауданы әкімінің аппаратын басқаруды бірінші басшы жүзеге асырады, ол Еңбекші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Еңбекші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Еңбекші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Еңбекші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Еңбекші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Еңбекші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Еңбекші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Еңбекші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Еңбекші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Еңбекші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Еңбекші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Еңбекші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Еңбекші ауданы әкімі аппаратының қарамағында "Шымкент қаласының Еңбекші ауданы әкімі аппаратының "Еңбекші"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