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406b" w14:textId="70a4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кейбiр мәселелері туралы Қазақстан Республикасы Қаржы министрiнiң 2014 жылғы 18 қыркүйектегі № 403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30 желтоқсандағы № 1349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044 "Моноқалаларда бюджеттік инвестициялық жобаларды іске асыру"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