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b273" w14:textId="e28b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2021 жылғы 28 қыркүйектегі № 16-58 шешімі. Күші жойылды - Жетісу облысы Ескелді аудандық мәслихатының 2025 жылғы 6 ақпандағы № 41-123 шешімімен</w:t>
      </w:r>
    </w:p>
    <w:p>
      <w:pPr>
        <w:spacing w:after="0"/>
        <w:ind w:left="0"/>
        <w:jc w:val="both"/>
      </w:pPr>
      <w:r>
        <w:rPr>
          <w:rFonts w:ascii="Times New Roman"/>
          <w:b w:val="false"/>
          <w:i w:val="false"/>
          <w:color w:val="ff0000"/>
          <w:sz w:val="28"/>
        </w:rPr>
        <w:t xml:space="preserve">
      Ескерту. Күші жойылды - Жетісу облысы Ескелді аудандық мәслихатының 06.02.2025 </w:t>
      </w:r>
      <w:r>
        <w:rPr>
          <w:rFonts w:ascii="Times New Roman"/>
          <w:b w:val="false"/>
          <w:i w:val="false"/>
          <w:color w:val="ff0000"/>
          <w:sz w:val="28"/>
        </w:rPr>
        <w:t>№ 41-123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 шешімімен.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сәйкес, Ескелді аудандық мәслихаты ШЕШТІ:</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Ескелді ауданы ауылдық округтерінің жергілікті қоғамдастық жиналысының регламенті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Ескелді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ауданымәслихатының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2021 жылғы "28" қыркүйектегі № 16-58 шешіміне 1-қосымша</w:t>
            </w:r>
          </w:p>
        </w:tc>
      </w:tr>
    </w:tbl>
    <w:bookmarkStart w:name="z14" w:id="4"/>
    <w:p>
      <w:pPr>
        <w:spacing w:after="0"/>
        <w:ind w:left="0"/>
        <w:jc w:val="left"/>
      </w:pPr>
      <w:r>
        <w:rPr>
          <w:rFonts w:ascii="Times New Roman"/>
          <w:b/>
          <w:i w:val="false"/>
          <w:color w:val="000000"/>
        </w:rPr>
        <w:t xml:space="preserve"> Ескелді ауданы ауылдық округтерінің жергілікті қоғамдастық жиналысының регламенті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Ескелді ауданы ауылдық округтерінің жергілікті қоғамдастық жиналысының регламенті(бұдан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6"/>
    <w:bookmarkStart w:name="z17"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0"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1"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2"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3" w:id="13"/>
    <w:p>
      <w:pPr>
        <w:spacing w:after="0"/>
        <w:ind w:left="0"/>
        <w:jc w:val="both"/>
      </w:pPr>
      <w:r>
        <w:rPr>
          <w:rFonts w:ascii="Times New Roman"/>
          <w:b w:val="false"/>
          <w:i w:val="false"/>
          <w:color w:val="000000"/>
          <w:sz w:val="28"/>
        </w:rPr>
        <w:t>
      3. Жиналыс регламентін Ескелді аудандық мәслихаты бекітеді.</w:t>
      </w:r>
    </w:p>
    <w:bookmarkEnd w:id="13"/>
    <w:bookmarkStart w:name="z24"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5"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6"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7" w:id="17"/>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7"/>
    <w:bookmarkStart w:name="z28"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29"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30"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31"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32"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2"/>
    <w:bookmarkStart w:name="z33" w:id="23"/>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bookmarkEnd w:id="23"/>
    <w:bookmarkStart w:name="z34"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35"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5"/>
    <w:bookmarkStart w:name="z36"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37" w:id="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8" w:id="28"/>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ерікті нысанда жазбаша өтінішпен жүгінеді.</w:t>
      </w:r>
    </w:p>
    <w:bookmarkEnd w:id="28"/>
    <w:bookmarkStart w:name="z39" w:id="29"/>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40" w:id="3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41"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42" w:id="32"/>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3"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4" w:id="34"/>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4"/>
    <w:bookmarkStart w:name="z45"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6"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6"/>
    <w:bookmarkStart w:name="z47"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8"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9"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50"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51" w:id="41"/>
    <w:p>
      <w:pPr>
        <w:spacing w:after="0"/>
        <w:ind w:left="0"/>
        <w:jc w:val="both"/>
      </w:pPr>
      <w:r>
        <w:rPr>
          <w:rFonts w:ascii="Times New Roman"/>
          <w:b w:val="false"/>
          <w:i w:val="false"/>
          <w:color w:val="000000"/>
          <w:sz w:val="28"/>
        </w:rPr>
        <w:t>
      10. Жиналысты шақыруға олардың мәселелері онда қаралатын Ескелді аудандық мәслихатының депутаттары, Ескелді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1"/>
    <w:bookmarkStart w:name="z52"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53"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4"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5"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6"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7"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8"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59"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60"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1"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62"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3" w:id="5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3"/>
    <w:bookmarkStart w:name="z64" w:id="5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4"/>
    <w:bookmarkStart w:name="z65"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66" w:id="56"/>
    <w:p>
      <w:pPr>
        <w:spacing w:after="0"/>
        <w:ind w:left="0"/>
        <w:jc w:val="both"/>
      </w:pPr>
      <w:r>
        <w:rPr>
          <w:rFonts w:ascii="Times New Roman"/>
          <w:b w:val="false"/>
          <w:i w:val="false"/>
          <w:color w:val="000000"/>
          <w:sz w:val="28"/>
        </w:rPr>
        <w:t xml:space="preserve">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 </w:t>
      </w:r>
    </w:p>
    <w:bookmarkEnd w:id="56"/>
    <w:bookmarkStart w:name="z67" w:id="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Ескелді аудандық мәслихатының қарауына беріледі.</w:t>
      </w:r>
    </w:p>
    <w:bookmarkEnd w:id="57"/>
    <w:bookmarkStart w:name="z68" w:id="5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8"/>
    <w:bookmarkStart w:name="z69" w:id="59"/>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9"/>
    <w:bookmarkStart w:name="z70" w:id="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Ескелді аудандық мәслихатының отырысында алдын ала талқылаудан соң шешеді.".</w:t>
      </w:r>
    </w:p>
    <w:bookmarkEnd w:id="60"/>
    <w:bookmarkStart w:name="z71" w:id="61"/>
    <w:p>
      <w:pPr>
        <w:spacing w:after="0"/>
        <w:ind w:left="0"/>
        <w:jc w:val="both"/>
      </w:pPr>
      <w:r>
        <w:rPr>
          <w:rFonts w:ascii="Times New Roman"/>
          <w:b w:val="false"/>
          <w:i w:val="false"/>
          <w:color w:val="000000"/>
          <w:sz w:val="28"/>
        </w:rPr>
        <w:t>
      14.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61"/>
    <w:bookmarkStart w:name="z72"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2"/>
    <w:bookmarkStart w:name="z73" w:id="6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немесе аудан әкімдігінің ресми сайты, интернет ресурстар арқылы таратады.</w:t>
      </w:r>
    </w:p>
    <w:bookmarkEnd w:id="63"/>
    <w:bookmarkStart w:name="z74" w:id="6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4"/>
    <w:bookmarkStart w:name="z75"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76"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Ескелді ауданының әкіміне немесе жиналыстың шешімін орындауға жауапты лауазымды адамның жоғары тұрған басшыларына жолдайды.</w:t>
      </w:r>
    </w:p>
    <w:bookmarkEnd w:id="66"/>
    <w:bookmarkStart w:name="z77"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Ескелді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2021 жылғы "28" қыркүйектегі№ 16-58 шешіміне 2-қосымша</w:t>
            </w:r>
          </w:p>
        </w:tc>
      </w:tr>
    </w:tbl>
    <w:bookmarkStart w:name="z79" w:id="68"/>
    <w:p>
      <w:pPr>
        <w:spacing w:after="0"/>
        <w:ind w:left="0"/>
        <w:jc w:val="left"/>
      </w:pPr>
      <w:r>
        <w:rPr>
          <w:rFonts w:ascii="Times New Roman"/>
          <w:b/>
          <w:i w:val="false"/>
          <w:color w:val="000000"/>
        </w:rPr>
        <w:t xml:space="preserve"> Ескелді аудандық мәслихатының күші жойылды деп танылатын кейбір шешімдерінің тізбесі</w:t>
      </w:r>
    </w:p>
    <w:bookmarkEnd w:id="68"/>
    <w:bookmarkStart w:name="z80" w:id="69"/>
    <w:p>
      <w:pPr>
        <w:spacing w:after="0"/>
        <w:ind w:left="0"/>
        <w:jc w:val="both"/>
      </w:pPr>
      <w:r>
        <w:rPr>
          <w:rFonts w:ascii="Times New Roman"/>
          <w:b w:val="false"/>
          <w:i w:val="false"/>
          <w:color w:val="000000"/>
          <w:sz w:val="28"/>
        </w:rPr>
        <w:t xml:space="preserve">
      1. 2018 жылғы 15 мамырдағы "Ескелді ауданының Ақын-Сара ауылдық округінің жергілікті қоғамдастық жиналысының регламентін бекіту туралы" № 32-208 (Нормативтік құқықтық актілерді мемлекеттік тіркеу тізілімінде </w:t>
      </w:r>
      <w:r>
        <w:rPr>
          <w:rFonts w:ascii="Times New Roman"/>
          <w:b w:val="false"/>
          <w:i w:val="false"/>
          <w:color w:val="000000"/>
          <w:sz w:val="28"/>
        </w:rPr>
        <w:t>№ 4719</w:t>
      </w:r>
      <w:r>
        <w:rPr>
          <w:rFonts w:ascii="Times New Roman"/>
          <w:b w:val="false"/>
          <w:i w:val="false"/>
          <w:color w:val="000000"/>
          <w:sz w:val="28"/>
        </w:rPr>
        <w:t xml:space="preserve"> болып тіркелген);</w:t>
      </w:r>
    </w:p>
    <w:bookmarkEnd w:id="69"/>
    <w:bookmarkStart w:name="z81" w:id="70"/>
    <w:p>
      <w:pPr>
        <w:spacing w:after="0"/>
        <w:ind w:left="0"/>
        <w:jc w:val="both"/>
      </w:pPr>
      <w:r>
        <w:rPr>
          <w:rFonts w:ascii="Times New Roman"/>
          <w:b w:val="false"/>
          <w:i w:val="false"/>
          <w:color w:val="000000"/>
          <w:sz w:val="28"/>
        </w:rPr>
        <w:t xml:space="preserve">
      2. 2018 жылғы 15 мамырдағы "Ескелді ауданының Төлеңгіт ауылдық округінің жергілікті қоғамдастық жиналысының регламентін бекіту туралы" № 32-209 (Нормативтік құқықтық актілерді мемлекеттік тіркеу тізілімінде </w:t>
      </w:r>
      <w:r>
        <w:rPr>
          <w:rFonts w:ascii="Times New Roman"/>
          <w:b w:val="false"/>
          <w:i w:val="false"/>
          <w:color w:val="000000"/>
          <w:sz w:val="28"/>
        </w:rPr>
        <w:t>№ 4720</w:t>
      </w:r>
      <w:r>
        <w:rPr>
          <w:rFonts w:ascii="Times New Roman"/>
          <w:b w:val="false"/>
          <w:i w:val="false"/>
          <w:color w:val="000000"/>
          <w:sz w:val="28"/>
        </w:rPr>
        <w:t xml:space="preserve"> болып тіркелген);</w:t>
      </w:r>
    </w:p>
    <w:bookmarkEnd w:id="70"/>
    <w:bookmarkStart w:name="z82" w:id="71"/>
    <w:p>
      <w:pPr>
        <w:spacing w:after="0"/>
        <w:ind w:left="0"/>
        <w:jc w:val="both"/>
      </w:pPr>
      <w:r>
        <w:rPr>
          <w:rFonts w:ascii="Times New Roman"/>
          <w:b w:val="false"/>
          <w:i w:val="false"/>
          <w:color w:val="000000"/>
          <w:sz w:val="28"/>
        </w:rPr>
        <w:t xml:space="preserve">
      3. 2018 жылғы 15 мамырдағы "Ескелді ауданының Алдабергенов ауылдық округінің жергілікті қоғамдастық жиналысының регламентін бекіту туралы" № 32-210 (Нормативтік құқықтық актілерді мемлекеттік тіркеу тізілімінде </w:t>
      </w:r>
      <w:r>
        <w:rPr>
          <w:rFonts w:ascii="Times New Roman"/>
          <w:b w:val="false"/>
          <w:i w:val="false"/>
          <w:color w:val="000000"/>
          <w:sz w:val="28"/>
        </w:rPr>
        <w:t>№ 4721</w:t>
      </w:r>
      <w:r>
        <w:rPr>
          <w:rFonts w:ascii="Times New Roman"/>
          <w:b w:val="false"/>
          <w:i w:val="false"/>
          <w:color w:val="000000"/>
          <w:sz w:val="28"/>
        </w:rPr>
        <w:t xml:space="preserve"> болып тіркелген);</w:t>
      </w:r>
    </w:p>
    <w:bookmarkEnd w:id="71"/>
    <w:bookmarkStart w:name="z83" w:id="72"/>
    <w:p>
      <w:pPr>
        <w:spacing w:after="0"/>
        <w:ind w:left="0"/>
        <w:jc w:val="both"/>
      </w:pPr>
      <w:r>
        <w:rPr>
          <w:rFonts w:ascii="Times New Roman"/>
          <w:b w:val="false"/>
          <w:i w:val="false"/>
          <w:color w:val="000000"/>
          <w:sz w:val="28"/>
        </w:rPr>
        <w:t xml:space="preserve">
      4. 2018 жылғы 15 мамырдағы "Ескелді ауданының Бақтыбай ауылдық округінің жергілікті қоғамдастық жиналысының регламентін бекіту туралы" № 32-211 (Нормативтік құқықтық актілерді мемлекеттік тіркеу тізілімінде </w:t>
      </w:r>
      <w:r>
        <w:rPr>
          <w:rFonts w:ascii="Times New Roman"/>
          <w:b w:val="false"/>
          <w:i w:val="false"/>
          <w:color w:val="000000"/>
          <w:sz w:val="28"/>
        </w:rPr>
        <w:t>№ 4722</w:t>
      </w:r>
      <w:r>
        <w:rPr>
          <w:rFonts w:ascii="Times New Roman"/>
          <w:b w:val="false"/>
          <w:i w:val="false"/>
          <w:color w:val="000000"/>
          <w:sz w:val="28"/>
        </w:rPr>
        <w:t xml:space="preserve"> болып тіркелген);</w:t>
      </w:r>
    </w:p>
    <w:bookmarkEnd w:id="72"/>
    <w:bookmarkStart w:name="z84" w:id="73"/>
    <w:p>
      <w:pPr>
        <w:spacing w:after="0"/>
        <w:ind w:left="0"/>
        <w:jc w:val="both"/>
      </w:pPr>
      <w:r>
        <w:rPr>
          <w:rFonts w:ascii="Times New Roman"/>
          <w:b w:val="false"/>
          <w:i w:val="false"/>
          <w:color w:val="000000"/>
          <w:sz w:val="28"/>
        </w:rPr>
        <w:t xml:space="preserve">
      5. 2018 жылғы 15 мамырдағы "Ескелді ауданының Қарабұлақ ауылдық округінің жергілікті қоғамдастық жиналысының регламентін бекіту туралы" № 32-212 (Нормативтік құқықтық актілерді мемлекеттік тіркеу тізілімінде </w:t>
      </w:r>
      <w:r>
        <w:rPr>
          <w:rFonts w:ascii="Times New Roman"/>
          <w:b w:val="false"/>
          <w:i w:val="false"/>
          <w:color w:val="000000"/>
          <w:sz w:val="28"/>
        </w:rPr>
        <w:t>№ 4723</w:t>
      </w:r>
      <w:r>
        <w:rPr>
          <w:rFonts w:ascii="Times New Roman"/>
          <w:b w:val="false"/>
          <w:i w:val="false"/>
          <w:color w:val="000000"/>
          <w:sz w:val="28"/>
        </w:rPr>
        <w:t xml:space="preserve"> болып тіркелген);</w:t>
      </w:r>
    </w:p>
    <w:bookmarkEnd w:id="73"/>
    <w:bookmarkStart w:name="z85" w:id="74"/>
    <w:p>
      <w:pPr>
        <w:spacing w:after="0"/>
        <w:ind w:left="0"/>
        <w:jc w:val="both"/>
      </w:pPr>
      <w:r>
        <w:rPr>
          <w:rFonts w:ascii="Times New Roman"/>
          <w:b w:val="false"/>
          <w:i w:val="false"/>
          <w:color w:val="000000"/>
          <w:sz w:val="28"/>
        </w:rPr>
        <w:t xml:space="preserve">
      6. 2018 жылғы 15 мамырдағы "Ескелді ауданының Қаратал ауылдық округінің жергілікті қоғамдастық жиналысының регламентін бекіту туралы" № 32-213 (Нормативтік құқықтық актілерді мемлекеттік тіркеу тізілімінде </w:t>
      </w:r>
      <w:r>
        <w:rPr>
          <w:rFonts w:ascii="Times New Roman"/>
          <w:b w:val="false"/>
          <w:i w:val="false"/>
          <w:color w:val="000000"/>
          <w:sz w:val="28"/>
        </w:rPr>
        <w:t>№ 4724</w:t>
      </w:r>
      <w:r>
        <w:rPr>
          <w:rFonts w:ascii="Times New Roman"/>
          <w:b w:val="false"/>
          <w:i w:val="false"/>
          <w:color w:val="000000"/>
          <w:sz w:val="28"/>
        </w:rPr>
        <w:t xml:space="preserve"> болып тіркелген);</w:t>
      </w:r>
    </w:p>
    <w:bookmarkEnd w:id="74"/>
    <w:bookmarkStart w:name="z86" w:id="75"/>
    <w:p>
      <w:pPr>
        <w:spacing w:after="0"/>
        <w:ind w:left="0"/>
        <w:jc w:val="both"/>
      </w:pPr>
      <w:r>
        <w:rPr>
          <w:rFonts w:ascii="Times New Roman"/>
          <w:b w:val="false"/>
          <w:i w:val="false"/>
          <w:color w:val="000000"/>
          <w:sz w:val="28"/>
        </w:rPr>
        <w:t xml:space="preserve">
      7. 2018 жылғы 15 мамырдағы "Ескелді ауданының Сырымбет ауылдық округінің жергілікті қоғамдастық жиналысының регламентін бекіту туралы" № 32-214 (Нормативтік құқықтық актілерді мемлекеттік тіркеу тізілімінде </w:t>
      </w:r>
      <w:r>
        <w:rPr>
          <w:rFonts w:ascii="Times New Roman"/>
          <w:b w:val="false"/>
          <w:i w:val="false"/>
          <w:color w:val="000000"/>
          <w:sz w:val="28"/>
        </w:rPr>
        <w:t>№ 4725</w:t>
      </w:r>
      <w:r>
        <w:rPr>
          <w:rFonts w:ascii="Times New Roman"/>
          <w:b w:val="false"/>
          <w:i w:val="false"/>
          <w:color w:val="000000"/>
          <w:sz w:val="28"/>
        </w:rPr>
        <w:t xml:space="preserve"> болып тіркелген).</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