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042a5" w14:textId="06042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әкімдігінің 2021 жылғы 27 шілдедегі № 120 қаулысы.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-баптарына,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31 бабына</w:t>
      </w:r>
      <w:r>
        <w:rPr>
          <w:rFonts w:ascii="Times New Roman"/>
          <w:b w:val="false"/>
          <w:i w:val="false"/>
          <w:color w:val="000000"/>
          <w:sz w:val="28"/>
        </w:rPr>
        <w:t xml:space="preserve"> сәйкес, аудан әкімдігі ҚАУЛЫ ЕТЕДІ:</w:t>
      </w:r>
    </w:p>
    <w:bookmarkEnd w:id="0"/>
    <w:bookmarkStart w:name="z3"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"Үміт" шаруа қожалығына Ақтөбе облысы, Темір ауданы, Шұбарқұдық, Жақсымай ауылдық округі жерлерінен электр желісі құрылысын жүргізу үшін жалпы көлемі 25,52 га жер учаскелерін жер пайдаланушылардан алып қоймай, 2024 жылдың 27 шілдеге дейінгі мерзімге қауымдық сервитут белгіленсін.</w:t>
      </w:r>
    </w:p>
    <w:bookmarkEnd w:id="1"/>
    <w:bookmarkStart w:name="z4" w:id="2"/>
    <w:p>
      <w:pPr>
        <w:spacing w:after="0"/>
        <w:ind w:left="0"/>
        <w:jc w:val="both"/>
      </w:pPr>
      <w:r>
        <w:rPr>
          <w:rFonts w:ascii="Times New Roman"/>
          <w:b w:val="false"/>
          <w:i w:val="false"/>
          <w:color w:val="000000"/>
          <w:sz w:val="28"/>
        </w:rPr>
        <w:t>
      2. "Темір аудандық жер қатынастары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Қазақстан Республикасы нормативтік құқықтық актілерінің эталондық бақылау банкінде ресми жариялауға жіберуді;</w:t>
      </w:r>
    </w:p>
    <w:p>
      <w:pPr>
        <w:spacing w:after="0"/>
        <w:ind w:left="0"/>
        <w:jc w:val="both"/>
      </w:pPr>
      <w:r>
        <w:rPr>
          <w:rFonts w:ascii="Times New Roman"/>
          <w:b w:val="false"/>
          <w:i w:val="false"/>
          <w:color w:val="000000"/>
          <w:sz w:val="28"/>
        </w:rPr>
        <w:t>
      2) осы қаулыны оны ресми жариялағаннан кейін Темір ауданы әкімдігінің интернет – 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Аманбаев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 ауданы әкімдігінің 2021 жылғы 27 шілдедегі № 120 қаулысына қосымша</w:t>
            </w:r>
          </w:p>
        </w:tc>
      </w:tr>
    </w:tbl>
    <w:p>
      <w:pPr>
        <w:spacing w:after="0"/>
        <w:ind w:left="0"/>
        <w:jc w:val="left"/>
      </w:pPr>
      <w:r>
        <w:rPr>
          <w:rFonts w:ascii="Times New Roman"/>
          <w:b/>
          <w:i w:val="false"/>
          <w:color w:val="000000"/>
        </w:rPr>
        <w:t xml:space="preserve"> Қауымдық сервитут белгіленетін жер учаскелерінің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 берілетін жердегі жер пайдаланушылардың атаулары мен жер санаттары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Қауымдық сервитут белгілеу көлемі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жерлер, 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Шұбарқұдық ауылдық округі (елді мекен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Жақсымай ауылдық округі (елді мекен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 шаруа қожалығының ауыл шаруашылығы мақсатындағы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 шаруа қожалығының ауыл шаруашылығы мақсатындағы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"Жадра" шаруа қожалығының ауыл шаруашылығы мақсатындағы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