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95054" w14:textId="28950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Қ. Жұбанов атындағы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2021 жылғы 30 желтоқсандағы № 137 шешімі. Мерзімі өткендіктен қолданыс тоқтатылды</w:t>
      </w:r>
    </w:p>
    <w:p>
      <w:pPr>
        <w:spacing w:after="0"/>
        <w:ind w:left="0"/>
        <w:jc w:val="left"/>
      </w:pPr>
    </w:p>
    <w:bookmarkStart w:name="z2"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2022-2024 жылдарға арналған Қ. Жұбанов атындағы ауылдық округ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2022 жылға мынадай көлемдерде бекітілсін:</w:t>
      </w:r>
    </w:p>
    <w:bookmarkEnd w:id="1"/>
    <w:p>
      <w:pPr>
        <w:spacing w:after="0"/>
        <w:ind w:left="0"/>
        <w:jc w:val="both"/>
      </w:pPr>
      <w:r>
        <w:rPr>
          <w:rFonts w:ascii="Times New Roman"/>
          <w:b w:val="false"/>
          <w:i w:val="false"/>
          <w:color w:val="000000"/>
          <w:sz w:val="28"/>
        </w:rPr>
        <w:t>
      1) кірістер – 36 216 мың теңге:</w:t>
      </w:r>
    </w:p>
    <w:p>
      <w:pPr>
        <w:spacing w:after="0"/>
        <w:ind w:left="0"/>
        <w:jc w:val="both"/>
      </w:pPr>
      <w:r>
        <w:rPr>
          <w:rFonts w:ascii="Times New Roman"/>
          <w:b w:val="false"/>
          <w:i w:val="false"/>
          <w:color w:val="000000"/>
          <w:sz w:val="28"/>
        </w:rPr>
        <w:t>
      салықтық түсімдер – 1 185 мың теңге;</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түсімдері – 35 031 мың теңге;</w:t>
      </w:r>
    </w:p>
    <w:p>
      <w:pPr>
        <w:spacing w:after="0"/>
        <w:ind w:left="0"/>
        <w:jc w:val="both"/>
      </w:pPr>
      <w:r>
        <w:rPr>
          <w:rFonts w:ascii="Times New Roman"/>
          <w:b w:val="false"/>
          <w:i w:val="false"/>
          <w:color w:val="000000"/>
          <w:sz w:val="28"/>
        </w:rPr>
        <w:t>
      2) шығындар – 37 002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бюджеттік кредиттер – 0 теңге;</w:t>
      </w:r>
    </w:p>
    <w:p>
      <w:pPr>
        <w:spacing w:after="0"/>
        <w:ind w:left="0"/>
        <w:jc w:val="both"/>
      </w:pPr>
      <w:r>
        <w:rPr>
          <w:rFonts w:ascii="Times New Roman"/>
          <w:b w:val="false"/>
          <w:i w:val="false"/>
          <w:color w:val="000000"/>
          <w:sz w:val="28"/>
        </w:rPr>
        <w:t>
      бюджеттік кредиттерді өтеу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5) бюджет тапшылығы (профициті) – -786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786</w:t>
      </w:r>
    </w:p>
    <w:p>
      <w:pPr>
        <w:spacing w:after="0"/>
        <w:ind w:left="0"/>
        <w:jc w:val="both"/>
      </w:pPr>
      <w:r>
        <w:rPr>
          <w:rFonts w:ascii="Times New Roman"/>
          <w:b w:val="false"/>
          <w:i w:val="false"/>
          <w:color w:val="000000"/>
          <w:sz w:val="28"/>
        </w:rPr>
        <w:t>
      мың теңге:</w:t>
      </w:r>
    </w:p>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 786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Ақтөбе облысы Мұғалжар аудандық мәслихатының 24.11.2022 </w:t>
      </w:r>
      <w:r>
        <w:rPr>
          <w:rFonts w:ascii="Times New Roman"/>
          <w:b w:val="false"/>
          <w:i w:val="false"/>
          <w:color w:val="000000"/>
          <w:sz w:val="28"/>
        </w:rPr>
        <w:t>№ 270</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Қазақстан Республикасының "2022-2024 жылдарға арналған республикалық бюджет туралы" Заңының </w:t>
      </w:r>
      <w:r>
        <w:rPr>
          <w:rFonts w:ascii="Times New Roman"/>
          <w:b w:val="false"/>
          <w:i w:val="false"/>
          <w:color w:val="000000"/>
          <w:sz w:val="28"/>
        </w:rPr>
        <w:t>9 бабына</w:t>
      </w:r>
      <w:r>
        <w:rPr>
          <w:rFonts w:ascii="Times New Roman"/>
          <w:b w:val="false"/>
          <w:i w:val="false"/>
          <w:color w:val="000000"/>
          <w:sz w:val="28"/>
        </w:rPr>
        <w:t xml:space="preserve"> сәйкес белгіленгені еске және басшылыққа алынсын:</w:t>
      </w:r>
    </w:p>
    <w:bookmarkEnd w:id="2"/>
    <w:p>
      <w:pPr>
        <w:spacing w:after="0"/>
        <w:ind w:left="0"/>
        <w:jc w:val="both"/>
      </w:pPr>
      <w:r>
        <w:rPr>
          <w:rFonts w:ascii="Times New Roman"/>
          <w:b w:val="false"/>
          <w:i w:val="false"/>
          <w:color w:val="000000"/>
          <w:sz w:val="28"/>
        </w:rPr>
        <w:t>
      2022 жылғы 1 қаңтардан бастап:</w:t>
      </w:r>
    </w:p>
    <w:p>
      <w:pPr>
        <w:spacing w:after="0"/>
        <w:ind w:left="0"/>
        <w:jc w:val="both"/>
      </w:pPr>
      <w:r>
        <w:rPr>
          <w:rFonts w:ascii="Times New Roman"/>
          <w:b w:val="false"/>
          <w:i w:val="false"/>
          <w:color w:val="000000"/>
          <w:sz w:val="28"/>
        </w:rPr>
        <w:t>
      1) жалақының ең төмен мөлшерi – 60 000 теңге;</w:t>
      </w:r>
    </w:p>
    <w:p>
      <w:pPr>
        <w:spacing w:after="0"/>
        <w:ind w:left="0"/>
        <w:jc w:val="both"/>
      </w:pPr>
      <w:r>
        <w:rPr>
          <w:rFonts w:ascii="Times New Roman"/>
          <w:b w:val="false"/>
          <w:i w:val="false"/>
          <w:color w:val="000000"/>
          <w:sz w:val="28"/>
        </w:rPr>
        <w:t>
      2) мемлекеттік базалық зейнетақы төлемінің ең төмен мөлшері – 19 450 теңге;</w:t>
      </w:r>
    </w:p>
    <w:p>
      <w:pPr>
        <w:spacing w:after="0"/>
        <w:ind w:left="0"/>
        <w:jc w:val="both"/>
      </w:pPr>
      <w:r>
        <w:rPr>
          <w:rFonts w:ascii="Times New Roman"/>
          <w:b w:val="false"/>
          <w:i w:val="false"/>
          <w:color w:val="000000"/>
          <w:sz w:val="28"/>
        </w:rPr>
        <w:t>
      3) зейнетақының ең төмен мөлшерi – 46 302 теңге;</w:t>
      </w:r>
    </w:p>
    <w:p>
      <w:pPr>
        <w:spacing w:after="0"/>
        <w:ind w:left="0"/>
        <w:jc w:val="both"/>
      </w:pPr>
      <w:r>
        <w:rPr>
          <w:rFonts w:ascii="Times New Roman"/>
          <w:b w:val="false"/>
          <w:i w:val="false"/>
          <w:color w:val="000000"/>
          <w:sz w:val="28"/>
        </w:rPr>
        <w:t>
      4) жәрдемақыларды және өзге де әлеуметтiк төлемдердi есептеу, сондай-ақ Қазақстан Республикасының заңнамасына сәйкес айыппұл санкцияларын, салықтарды және басқа да төлемдердi қолдану үшiн айлық есептiк көрсеткiш – 3 063 теңге;</w:t>
      </w:r>
    </w:p>
    <w:p>
      <w:pPr>
        <w:spacing w:after="0"/>
        <w:ind w:left="0"/>
        <w:jc w:val="both"/>
      </w:pPr>
      <w:r>
        <w:rPr>
          <w:rFonts w:ascii="Times New Roman"/>
          <w:b w:val="false"/>
          <w:i w:val="false"/>
          <w:color w:val="000000"/>
          <w:sz w:val="28"/>
        </w:rPr>
        <w:t>
      5) базалық әлеуметтiк төлемдердiң мөлшерлерiн есептеу үшiн ең төмен күнкөрiс деңгейiнiң шамасы – 36 018 теңге;</w:t>
      </w:r>
    </w:p>
    <w:p>
      <w:pPr>
        <w:spacing w:after="0"/>
        <w:ind w:left="0"/>
        <w:jc w:val="both"/>
      </w:pPr>
      <w:r>
        <w:rPr>
          <w:rFonts w:ascii="Times New Roman"/>
          <w:b w:val="false"/>
          <w:i w:val="false"/>
          <w:color w:val="000000"/>
          <w:sz w:val="28"/>
        </w:rPr>
        <w:t>
      2022 жылғы 1 сәуірден бастап:</w:t>
      </w:r>
    </w:p>
    <w:p>
      <w:pPr>
        <w:spacing w:after="0"/>
        <w:ind w:left="0"/>
        <w:jc w:val="both"/>
      </w:pPr>
      <w:r>
        <w:rPr>
          <w:rFonts w:ascii="Times New Roman"/>
          <w:b w:val="false"/>
          <w:i w:val="false"/>
          <w:color w:val="000000"/>
          <w:sz w:val="28"/>
        </w:rPr>
        <w:t>
      1) мемлекеттік базалық зейнетақы төлемінің ең төмен мөлшері – 20 191 теңге;</w:t>
      </w:r>
    </w:p>
    <w:p>
      <w:pPr>
        <w:spacing w:after="0"/>
        <w:ind w:left="0"/>
        <w:jc w:val="both"/>
      </w:pPr>
      <w:r>
        <w:rPr>
          <w:rFonts w:ascii="Times New Roman"/>
          <w:b w:val="false"/>
          <w:i w:val="false"/>
          <w:color w:val="000000"/>
          <w:sz w:val="28"/>
        </w:rPr>
        <w:t>
      2) зейнетақының ең төмен мөлшерi – 48 032 теңге;</w:t>
      </w:r>
    </w:p>
    <w:p>
      <w:pPr>
        <w:spacing w:after="0"/>
        <w:ind w:left="0"/>
        <w:jc w:val="both"/>
      </w:pPr>
      <w:r>
        <w:rPr>
          <w:rFonts w:ascii="Times New Roman"/>
          <w:b w:val="false"/>
          <w:i w:val="false"/>
          <w:color w:val="000000"/>
          <w:sz w:val="28"/>
        </w:rPr>
        <w:t>
      3) жәрдемақыларды және өзге де әлеуметтiк төлемдердi есептеу үшiн айлық есептiк көрсеткiш – 3 180 теңге;</w:t>
      </w:r>
    </w:p>
    <w:p>
      <w:pPr>
        <w:spacing w:after="0"/>
        <w:ind w:left="0"/>
        <w:jc w:val="both"/>
      </w:pPr>
      <w:r>
        <w:rPr>
          <w:rFonts w:ascii="Times New Roman"/>
          <w:b w:val="false"/>
          <w:i w:val="false"/>
          <w:color w:val="000000"/>
          <w:sz w:val="28"/>
        </w:rPr>
        <w:t>
      4) базалық әлеуметтiк төлемдердiң мөлшерлерiн есептеу үшiн ең төмен күнкөрiс деңгейiнiң шамасы – 37 389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Ақтөбе облысы Мұғалжар аудандық мәслихатының 27.06.2022 </w:t>
      </w:r>
      <w:r>
        <w:rPr>
          <w:rFonts w:ascii="Times New Roman"/>
          <w:b w:val="false"/>
          <w:i w:val="false"/>
          <w:color w:val="000000"/>
          <w:sz w:val="28"/>
        </w:rPr>
        <w:t>№ 223</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3. 2022 жылға арналған Қ. Жұбанов атындағы ауылдық округінің бюджетіне аудандық бюджеттен берілетін субвенция көлемі 12 115 мың теңге сомасында ескерілсін.</w:t>
      </w:r>
    </w:p>
    <w:bookmarkEnd w:id="3"/>
    <w:bookmarkStart w:name="z6" w:id="4"/>
    <w:p>
      <w:pPr>
        <w:spacing w:after="0"/>
        <w:ind w:left="0"/>
        <w:jc w:val="both"/>
      </w:pPr>
      <w:r>
        <w:rPr>
          <w:rFonts w:ascii="Times New Roman"/>
          <w:b w:val="false"/>
          <w:i w:val="false"/>
          <w:color w:val="000000"/>
          <w:sz w:val="28"/>
        </w:rPr>
        <w:t>
      4. 2022 жылға арналған Қ.Жұбанов атындағы ауылдық округінің бюджетіне республикалық бюджеттен және Қазақстан Республикасы Ұлттық қорынан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638 мың теңге нысаналы ағымдағы трансферттер түскені ескерілсін.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Ақтөбе облысы Мұғалжар аудандық мәслихатының 24.11.2022 </w:t>
      </w:r>
      <w:r>
        <w:rPr>
          <w:rFonts w:ascii="Times New Roman"/>
          <w:b w:val="false"/>
          <w:i w:val="false"/>
          <w:color w:val="000000"/>
          <w:sz w:val="28"/>
        </w:rPr>
        <w:t>№ 270</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5. Осы шешім 2022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30 </w:t>
            </w:r>
            <w:r>
              <w:br/>
            </w:r>
            <w:r>
              <w:rPr>
                <w:rFonts w:ascii="Times New Roman"/>
                <w:b w:val="false"/>
                <w:i w:val="false"/>
                <w:color w:val="000000"/>
                <w:sz w:val="20"/>
              </w:rPr>
              <w:t xml:space="preserve">желтоқсандағы № 137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2022 жылға арналған Қ. Жұбанов атындағы ауылдық округі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Мұғалжар аудандық мәслихатының 24.11.2022 </w:t>
      </w:r>
      <w:r>
        <w:rPr>
          <w:rFonts w:ascii="Times New Roman"/>
          <w:b w:val="false"/>
          <w:i w:val="false"/>
          <w:color w:val="ff0000"/>
          <w:sz w:val="28"/>
        </w:rPr>
        <w:t>№ 270</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30 </w:t>
            </w:r>
            <w:r>
              <w:br/>
            </w:r>
            <w:r>
              <w:rPr>
                <w:rFonts w:ascii="Times New Roman"/>
                <w:b w:val="false"/>
                <w:i w:val="false"/>
                <w:color w:val="000000"/>
                <w:sz w:val="20"/>
              </w:rPr>
              <w:t xml:space="preserve">желтоқсандағы № 137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2023 жылға арналған Қ. Жұбанов атындағы ауылдық округі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33 896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w:t>
            </w:r>
            <w:r>
              <w:br/>
            </w:r>
            <w:r>
              <w:rPr>
                <w:rFonts w:ascii="Times New Roman"/>
                <w:b w:val="false"/>
                <w:i w:val="false"/>
                <w:color w:val="000000"/>
                <w:sz w:val="20"/>
              </w:rPr>
              <w:t xml:space="preserve">мәслихатының 2021 жылғы 30 </w:t>
            </w:r>
            <w:r>
              <w:br/>
            </w:r>
            <w:r>
              <w:rPr>
                <w:rFonts w:ascii="Times New Roman"/>
                <w:b w:val="false"/>
                <w:i w:val="false"/>
                <w:color w:val="000000"/>
                <w:sz w:val="20"/>
              </w:rPr>
              <w:t xml:space="preserve">желтоқсандағы № 137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2024 жылға арналған Қ. Жұбанов атындағы ауылдық округі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