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af6" w14:textId="2d5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7 "2021-2023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. Жұбанов атындағы ауылдық округ бюджетін бекіту туралы" 2020 жылғы 30 желтоқсандағы № 547 (Нормативтік құқықтық актілерді мемлекеттік тіркеу тізілімінде № 79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. Жұбанов атындағы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68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6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4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8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