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733f" w14:textId="2227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547 "2021-2023 жылдарға арналған Қ. Жұбанов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15 қыркүйектегі № 91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Қ. Жұбанов атындағы ауылдық округ бюджетін бекіту туралы" 2020 жылғы 30 желтоқсандағы № 547 (Нормативтік құқықтық актілерді мемлекеттік тіркеу тізілімінде № 7944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Қ. Жұбанов атындағы ауылдық округ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51 282,7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50 752,7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57 231,2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5 948,5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5 948,5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15 қыркүйектегі № 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30 желтоқсандағы № 542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Қ. Жұбанов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