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472b" w14:textId="c7e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Велихов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Велихов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47769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түсімідері – 46539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келесідей болып есептелетін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бюджетінде аудандық бюджеттен берілетін субвенция көлемі – 27296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түсімі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Велихов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Велихов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