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5a49" w14:textId="4365a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Сарықобда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2021 жылғы 29 желтоқсандағы № 131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Сарықобда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32 204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32 373,3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169,3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- 169,3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30.11.2022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"2022-2024 жылдарға арналған республикалық бюджет туралы" Заңының (әрі қарай – Заңы)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36 018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айлық есептік көрсеткіш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37 389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Алға аудандық мәслихатының 22.06.2022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ауылдық округ бюджетіне аудандық бюджеттен берілетін субвенция көлемі – 29 750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2022 жылға арналған ауылдық округ бюджетіне республикалық бюджеттен нысаналы ағымдағы трансферттер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азаматтық қызметшілердің жекеленген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- 752 мың теңге.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2022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29 желтоқсандағы № 131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Сарықобда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30.11.2022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29 желтоқсандағы № 131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Сарықобда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 келісм-шарттары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29 желтоқсандағы № 131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Сарықобда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 келісм-шарттары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