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cbdc" w14:textId="61cc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қарай-Заңы)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26 522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- 270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2 794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126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