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dc69" w14:textId="55bd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477 "2021-2023 жылдарға арналған Үшқұдық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23 шілдедегі № 62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30 желтоқсандағы № 477 "2021-2023 жылдарға арналған Үшқұдық ауылдық округ бюджетін бекіту туралы" (нормативтік құқықтық актілерді мемлекеттік тіркеу тізілімінде № 7915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Үшқұдық ауылдық округ бюджеті тиісінше 1,2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25 544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25 732,7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қалдықтары- 188,7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ауылдық округ бюджетіне аудандық бюджеттен келесі нысаналы ағымдағы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883 мың теңге – аудандық маңызы бар автомобиль жолдарын және елді мекендердің көшелерін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 мың теңге - мемлекеттік органның күрделі шығыстарына.".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23 шілдедегі № 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