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dc69" w14:textId="55bd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477 "2021-2023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23 шілдедегі № 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477 "2021-2023 жылдарға арналған Үшқұдық ауылдық округ бюджетін бекіту туралы" (нормативтік құқықтық актілерді мемлекеттік тіркеу тізілімінде № 7915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Үшқұдық ауылдық округ бюджеті тиісінше 1,2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қалдықтары- 188,7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ауылдық округ бюджетіне аудандық бюджеттен келесі нысаналы ағымдағы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883 мың теңге – аудандық маңызы бар автомобиль жолдарын және елді мекендердің көшелерін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мың теңге - мемлекеттік органның күрделі шығыстарына.".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23 шілдедегі № 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