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3dd1" w14:textId="0183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Қорғалжын ауданының Қарашалғын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27 желтоқсандағы № 4/16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Қарашалғын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24 043,9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21 416,9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(-65,2)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Қарашалғын ауылдық округінің бюджетінде аудан бюджетінен 19 818,0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Қарашалғын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Қарашалғын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Қарашалғын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бұйымдарды әзірлеу (стендтер / кестелер / жазулар)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