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c48a6" w14:textId="cbc4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 бойынша 2022-2023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Ақмола облысы Есіл аудандық мәслихатының 2021 жылғы 19 қарашадағы № 14/3 шешімі</w:t>
      </w:r>
    </w:p>
    <w:p>
      <w:pPr>
        <w:spacing w:after="0"/>
        <w:ind w:left="0"/>
        <w:jc w:val="both"/>
      </w:pPr>
      <w:bookmarkStart w:name="z1" w:id="0"/>
      <w:r>
        <w:rPr>
          <w:rFonts w:ascii="Times New Roman"/>
          <w:b w:val="false"/>
          <w:i w:val="false"/>
          <w:color w:val="000000"/>
          <w:sz w:val="28"/>
        </w:rPr>
        <w:t xml:space="preserve">
      Қазақстан Республикасының "Жайылымдар туралы" Заңының 8 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Есіл аудандық мәслихаты ШЕШТІ:</w:t>
      </w:r>
    </w:p>
    <w:bookmarkEnd w:id="0"/>
    <w:bookmarkStart w:name="z2" w:id="1"/>
    <w:p>
      <w:pPr>
        <w:spacing w:after="0"/>
        <w:ind w:left="0"/>
        <w:jc w:val="both"/>
      </w:pPr>
      <w:r>
        <w:rPr>
          <w:rFonts w:ascii="Times New Roman"/>
          <w:b w:val="false"/>
          <w:i w:val="false"/>
          <w:color w:val="000000"/>
          <w:sz w:val="28"/>
        </w:rPr>
        <w:t xml:space="preserve">
      1. Есіл ауданы бойынша 2022-2023 жылдарға арналған жайылымдарды басқару және оларды пайдалану жөніндегі қоса беріліп отырған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С.Ағымбаева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2021 жылғы 19 қарашадағы</w:t>
            </w:r>
            <w:r>
              <w:br/>
            </w:r>
            <w:r>
              <w:rPr>
                <w:rFonts w:ascii="Times New Roman"/>
                <w:b w:val="false"/>
                <w:i w:val="false"/>
                <w:color w:val="000000"/>
                <w:sz w:val="20"/>
              </w:rPr>
              <w:t>№ 14/3 шешімімен</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Есіл ауданында жайылымдарды басқару және оларды пайдалану жөніндегі 2022-2023 жылдарға арналған жоспар</w:t>
      </w:r>
    </w:p>
    <w:bookmarkEnd w:id="3"/>
    <w:p>
      <w:pPr>
        <w:spacing w:after="0"/>
        <w:ind w:left="0"/>
        <w:jc w:val="both"/>
      </w:pPr>
      <w:r>
        <w:rPr>
          <w:rFonts w:ascii="Times New Roman"/>
          <w:b w:val="false"/>
          <w:i w:val="false"/>
          <w:color w:val="000000"/>
          <w:sz w:val="28"/>
        </w:rPr>
        <w:t>
      Осы жоспар Есіл ауданында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2017 жылғы 20 ақпандағы "</w:t>
      </w:r>
      <w:r>
        <w:rPr>
          <w:rFonts w:ascii="Times New Roman"/>
          <w:b w:val="false"/>
          <w:i w:val="false"/>
          <w:color w:val="000000"/>
          <w:sz w:val="28"/>
        </w:rPr>
        <w:t>Жайылымдар</w:t>
      </w:r>
      <w:r>
        <w:rPr>
          <w:rFonts w:ascii="Times New Roman"/>
          <w:b w:val="false"/>
          <w:i w:val="false"/>
          <w:color w:val="000000"/>
          <w:sz w:val="28"/>
        </w:rPr>
        <w:t xml:space="preserve"> туралы" Заңдарына, Қазақстан Республикасы Премьер-Министрінің орынбасары 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15090 болып тіркелген), Қазақстан Республикасының ауылшаруашылығы Министрінің 2015 жылдың 14 сәуірдегі № 3-3/332 "Жайлымдардың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Есіл ауданында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және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Ауыл шаруашылығы жануарларын жаю мен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Есіл ауданы бойынша елді мекендер бөлінісінде ІҚМ аналық (сауын) мал басын орналастыру үшін жайылымдарды бөлу жөніндегі мәліметтер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Есіл өңірінде шалғайдағы жайылымдар жоқ.</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Табиғи жағдайлар бойынша Есіл ауданы Қазақтың биік шыңында орналасқан. Жалпы, Есіл ауданының жер пайдалану аумағын екі бөлікке бөлуге болады: солтүстік-батыс – жазық және оңтүстік-шығыс – төбелі. Өзен желісі нашар дамыған, жасанды су қоймалары бар. Су ішуге жарамды және жыл бойы мал суаруға жарамды. Жайылымдар толығымен суарылады.</w:t>
      </w:r>
    </w:p>
    <w:p>
      <w:pPr>
        <w:spacing w:after="0"/>
        <w:ind w:left="0"/>
        <w:jc w:val="both"/>
      </w:pPr>
      <w:r>
        <w:rPr>
          <w:rFonts w:ascii="Times New Roman"/>
          <w:b w:val="false"/>
          <w:i w:val="false"/>
          <w:color w:val="000000"/>
          <w:sz w:val="28"/>
        </w:rPr>
        <w:t>
      Агроклиматтық көрсеткіштер бойынша екі агроклиматтық ауданда: шамалы құрғақшылық орташа жылы (орталық және оңтүстік бөлігі) және құрғақ қалыпты жылы (солтүстік бөлігі),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w:t>
      </w:r>
    </w:p>
    <w:p>
      <w:pPr>
        <w:spacing w:after="0"/>
        <w:ind w:left="0"/>
        <w:jc w:val="both"/>
      </w:pPr>
      <w:r>
        <w:rPr>
          <w:rFonts w:ascii="Times New Roman"/>
          <w:b w:val="false"/>
          <w:i w:val="false"/>
          <w:color w:val="000000"/>
          <w:sz w:val="28"/>
        </w:rPr>
        <w:t>
      Топырақтар негізінен қара каштан, гумустың аздығымен, құрылымсыздығымен, карбонатты құрамының жоғары болуымен және жиі сортаңдануымен сипатталады.</w:t>
      </w:r>
    </w:p>
    <w:p>
      <w:pPr>
        <w:spacing w:after="0"/>
        <w:ind w:left="0"/>
        <w:jc w:val="both"/>
      </w:pPr>
      <w:r>
        <w:rPr>
          <w:rFonts w:ascii="Times New Roman"/>
          <w:b w:val="false"/>
          <w:i w:val="false"/>
          <w:color w:val="000000"/>
          <w:sz w:val="28"/>
        </w:rPr>
        <w:t>
      Есіл ауданы аумағының жалпы ауданы 707321 гектар, оның ішінде егістік – 580193 гектар, көпжылдық екпелер – 33 гектар, шабындықтар – 1163,5 гектар, жайылымдық жерлер – 125923,5 гектар.</w:t>
      </w:r>
    </w:p>
    <w:p>
      <w:pPr>
        <w:spacing w:after="0"/>
        <w:ind w:left="0"/>
        <w:jc w:val="both"/>
      </w:pPr>
      <w:r>
        <w:rPr>
          <w:rFonts w:ascii="Times New Roman"/>
          <w:b w:val="false"/>
          <w:i w:val="false"/>
          <w:color w:val="000000"/>
          <w:sz w:val="28"/>
        </w:rPr>
        <w:t>
      2021 жылғы 1 шілдеге Есіл ауданында жалпы ірі қара мал (ІҚМ) басы 21513 бас, оның ішінде аналық мал басы 9309 бас, ұсақ мүйізді мал (ҰММ) басы 20666 бас, 6815 бас жылқы бар.</w:t>
      </w:r>
    </w:p>
    <w:p>
      <w:pPr>
        <w:spacing w:after="0"/>
        <w:ind w:left="0"/>
        <w:jc w:val="both"/>
      </w:pPr>
      <w:r>
        <w:rPr>
          <w:rFonts w:ascii="Times New Roman"/>
          <w:b w:val="false"/>
          <w:i w:val="false"/>
          <w:color w:val="000000"/>
          <w:sz w:val="28"/>
        </w:rPr>
        <w:t>
      Есіл ауданы бойынша қажеттілік:</w:t>
      </w:r>
    </w:p>
    <w:p>
      <w:pPr>
        <w:spacing w:after="0"/>
        <w:ind w:left="0"/>
        <w:jc w:val="both"/>
      </w:pPr>
      <w:r>
        <w:rPr>
          <w:rFonts w:ascii="Times New Roman"/>
          <w:b w:val="false"/>
          <w:i w:val="false"/>
          <w:color w:val="000000"/>
          <w:sz w:val="28"/>
        </w:rPr>
        <w:t>
      ІҚМ үшін – 1 басқа 6,2 гектар,</w:t>
      </w:r>
    </w:p>
    <w:p>
      <w:pPr>
        <w:spacing w:after="0"/>
        <w:ind w:left="0"/>
        <w:jc w:val="both"/>
      </w:pPr>
      <w:r>
        <w:rPr>
          <w:rFonts w:ascii="Times New Roman"/>
          <w:b w:val="false"/>
          <w:i w:val="false"/>
          <w:color w:val="000000"/>
          <w:sz w:val="28"/>
        </w:rPr>
        <w:t>
      ҰММ үшін – 1 басқа 1,3 гектар,</w:t>
      </w:r>
    </w:p>
    <w:p>
      <w:pPr>
        <w:spacing w:after="0"/>
        <w:ind w:left="0"/>
        <w:jc w:val="both"/>
      </w:pPr>
      <w:r>
        <w:rPr>
          <w:rFonts w:ascii="Times New Roman"/>
          <w:b w:val="false"/>
          <w:i w:val="false"/>
          <w:color w:val="000000"/>
          <w:sz w:val="28"/>
        </w:rPr>
        <w:t>
      жылқылар үшін – 1 басқа 6,5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ауданындағы</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Есіл ауданының аумағында жайылымдардың орналасу схемасы (картасы)</w:t>
      </w:r>
    </w:p>
    <w:bookmarkEnd w:id="4"/>
    <w:p>
      <w:pPr>
        <w:spacing w:after="0"/>
        <w:ind w:left="0"/>
        <w:jc w:val="left"/>
      </w:pPr>
      <w:r>
        <w:br/>
      </w:r>
    </w:p>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Есіл ауданы аумағындағы жер учаскелерінің меншік иелері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1938"/>
        <w:gridCol w:w="1113"/>
        <w:gridCol w:w="885"/>
        <w:gridCol w:w="732"/>
        <w:gridCol w:w="580"/>
        <w:gridCol w:w="503"/>
        <w:gridCol w:w="503"/>
        <w:gridCol w:w="503"/>
        <w:gridCol w:w="1"/>
        <w:gridCol w:w="1"/>
        <w:gridCol w:w="960"/>
        <w:gridCol w:w="962"/>
        <w:gridCol w:w="962"/>
        <w:gridCol w:w="1115"/>
        <w:gridCol w:w="1115"/>
      </w:tblGrid>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тапшылық</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"Марианна"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Дүңгіршек үстау</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Красивенский ауылдық округ</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"Даниял"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p>
            <w:pPr>
              <w:spacing w:after="20"/>
              <w:ind w:left="20"/>
              <w:jc w:val="both"/>
            </w:pPr>
            <w:r>
              <w:rPr>
                <w:rFonts w:ascii="Times New Roman"/>
                <w:b w:val="false"/>
                <w:i w:val="false"/>
                <w:color w:val="000000"/>
                <w:sz w:val="20"/>
              </w:rPr>
              <w:t>
тапшылық</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992</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"Жанатлек"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"Ильяс-2030"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Жана Жер"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Тапшылық153,5</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"УПЦ Мастер"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"Шанырак Р"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Двуреченский ауылдық округ</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"Аида"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Дүңгіршек үстау</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533</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"Агрокурск"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Каракольский"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Каракол"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Бұзылық ауылдық округ</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"Кымбат"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516,5</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"Сымбат"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"Агро-Олдиви"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"Шанырак Р"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ауылдық округі</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ZR"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жер 2004"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"Союз-20"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Каракольский"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Знаменка ауылы</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 Ман"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"Тней Агро"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639,7</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"Маншук и К"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"Ерби"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"Марьяна"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"Карина"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"Нурым"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"Яхин"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"Чонка"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2020"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жол"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"Альянов"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"Табигат"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126,4</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ауылдық округ</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"Мечта"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"Чингис-Хан"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тапшылық330,7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"Жана Жер"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"Простор-1"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Орион Плюс"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3213,2</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"Ново-Приречное"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"Акназар"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"Азан"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Каракольский"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5720,5</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Каракольский ауылдық округ</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"Шынгыс"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"Мелиса"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"Александра"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"Дормен"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"Беркут" ФҚ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Каракольский"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1840,4</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 Плюс"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Жана-Жер"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2612,4</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"Бахыт"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"Ханша"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"Даниял"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10271</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Қортынды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11695</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Красногорский кенті</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"Ас-Мади"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w:t>
            </w:r>
          </w:p>
          <w:p>
            <w:pPr>
              <w:spacing w:after="20"/>
              <w:ind w:left="20"/>
              <w:jc w:val="both"/>
            </w:pPr>
            <w:r>
              <w:rPr>
                <w:rFonts w:ascii="Times New Roman"/>
                <w:b w:val="false"/>
                <w:i w:val="false"/>
                <w:color w:val="000000"/>
                <w:sz w:val="20"/>
              </w:rPr>
              <w:t>
1493,9</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"Кунсулу"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1459</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"Клюев Леонид Тимофеевич"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49</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"Коренных Александр Александрович"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5,9</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"Унгефуг Данил Иванович"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2249,6</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"АБА-2003"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"Шанырак Р"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1584,4</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"Жана Жер"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"Тней-Агро"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 Агро",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"Иглик-1"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145,4</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"Талгат"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9,8</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"Сейталина Сания"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1890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Мурат"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"Минайдарова Карлыгаш"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"Nurali-2018"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19784,9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16885,9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ауылдық округ</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"Торгайская СХОС"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17275</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Гарыш"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3624,4</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союз 2"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"Кымбат"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"Щанырак Р"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21083,5</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 ауылы</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"Престиж"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3708</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1</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"Кумсуат"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11,3</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"Шыгыс"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1123,4</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Московское ауылы</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"Московское"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"Шанырак Р"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"Халым С" ЖК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576,6</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ауылдық округ</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"Ново-Приречное"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 Плюс" ЖШС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ауданындағы</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2-қосымша</w:t>
            </w:r>
          </w:p>
        </w:tc>
      </w:tr>
    </w:tbl>
    <w:bookmarkStart w:name="z9" w:id="5"/>
    <w:p>
      <w:pPr>
        <w:spacing w:after="0"/>
        <w:ind w:left="0"/>
        <w:jc w:val="left"/>
      </w:pPr>
      <w:r>
        <w:rPr>
          <w:rFonts w:ascii="Times New Roman"/>
          <w:b/>
          <w:i w:val="false"/>
          <w:color w:val="000000"/>
        </w:rPr>
        <w:t xml:space="preserve"> Қолайлы жайылымдардың схемалары мен картасы, жайылымдардың сыртқы және ішкі шекаралары мен учаскелерін және маусымдық, жайылымдық инфрақұрылым объектілері белгіленген карта</w:t>
      </w:r>
    </w:p>
    <w:bookmarkEnd w:id="5"/>
    <w:p>
      <w:pPr>
        <w:spacing w:after="0"/>
        <w:ind w:left="0"/>
        <w:jc w:val="both"/>
      </w:pPr>
      <w:r>
        <w:rPr>
          <w:rFonts w:ascii="Times New Roman"/>
          <w:b w:val="false"/>
          <w:i w:val="false"/>
          <w:color w:val="000000"/>
          <w:sz w:val="28"/>
        </w:rPr>
        <w:t>
      Есіл ауданы Красногорский кенті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Есіл ауданы Ақсай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Есіл ауданы Орловка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Есіл ауданы Знаменка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Есіл ауданы Московское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Есіл ауданы Свободный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Есіл ауданы Бұзылық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Двуреченский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Есіл ауданы Заречный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Каракөл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Есіл аудаы Юбилейный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Есіл ауданы Интернациональный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Есіл ауданы Красивинский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Есіл ауданы Жаныспай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ауданындағы</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3-қосымша</w:t>
            </w:r>
          </w:p>
        </w:tc>
      </w:tr>
    </w:tbl>
    <w:bookmarkStart w:name="z11" w:id="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6"/>
    <w:p>
      <w:pPr>
        <w:spacing w:after="0"/>
        <w:ind w:left="0"/>
        <w:jc w:val="both"/>
      </w:pPr>
      <w:r>
        <w:rPr>
          <w:rFonts w:ascii="Times New Roman"/>
          <w:b w:val="false"/>
          <w:i w:val="false"/>
          <w:color w:val="000000"/>
          <w:sz w:val="28"/>
        </w:rPr>
        <w:t>
      Есіл ауданы Красногорский кенті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Есіл ауданы Ақсай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Есіл ауданы Орловка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Есіл ауданы Знаменка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Есіл ауданы Московское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Есіл ауданы Свободный ауылық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Есіл ауданы Бұзылық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Есіл ауданы Двуречный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Есіл ауданы Заречный аулдық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Есіл ауданы Каракөл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Есіл ауданы Юбилейный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Есіл ауданы Интернациональный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Есіл ауданы Красивинский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Есіл ауданы Жаныспай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ауданындағы</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4-қосымша</w:t>
            </w:r>
          </w:p>
        </w:tc>
      </w:tr>
    </w:tbl>
    <w:bookmarkStart w:name="z13" w:id="7"/>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1009"/>
        <w:gridCol w:w="977"/>
        <w:gridCol w:w="977"/>
        <w:gridCol w:w="977"/>
        <w:gridCol w:w="977"/>
        <w:gridCol w:w="977"/>
        <w:gridCol w:w="978"/>
        <w:gridCol w:w="978"/>
        <w:gridCol w:w="978"/>
        <w:gridCol w:w="978"/>
        <w:gridCol w:w="978"/>
      </w:tblGrid>
      <w:tr>
        <w:trPr>
          <w:trHeight w:val="30" w:hRule="atLeast"/>
        </w:trPr>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Зареченский а/о</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 ауылы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Красногорский кенті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Знаменка ауылы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Московский ауылы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Свободненский а/о</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Бузулукский сао</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Двуреченский а/о</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Каракольский а/о</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а/о</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а/о</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Красивенский а/о</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Жаныспайский а/о</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ауданындағы</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5-қосымша</w:t>
            </w:r>
          </w:p>
        </w:tc>
      </w:tr>
    </w:tbl>
    <w:bookmarkStart w:name="z15" w:id="8"/>
    <w:p>
      <w:pPr>
        <w:spacing w:after="0"/>
        <w:ind w:left="0"/>
        <w:jc w:val="left"/>
      </w:pPr>
      <w:r>
        <w:rPr>
          <w:rFonts w:ascii="Times New Roman"/>
          <w:b/>
          <w:i w:val="false"/>
          <w:color w:val="000000"/>
        </w:rPr>
        <w:t xml:space="preserve"> Есіл ауданы бойынша елді мекендер бөлінісінде ІҚМ аналық (сауын) мал басын орналастыру үшін жайылымдарды бөлу жөніндегі мәліметтер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1236"/>
        <w:gridCol w:w="1618"/>
        <w:gridCol w:w="976"/>
        <w:gridCol w:w="1578"/>
        <w:gridCol w:w="1745"/>
        <w:gridCol w:w="1532"/>
        <w:gridCol w:w="1150"/>
        <w:gridCol w:w="1747"/>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Красногорский кенті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Калачи а.</w:t>
            </w:r>
          </w:p>
          <w:p>
            <w:pPr>
              <w:spacing w:after="20"/>
              <w:ind w:left="20"/>
              <w:jc w:val="both"/>
            </w:pPr>
            <w:r>
              <w:rPr>
                <w:rFonts w:ascii="Times New Roman"/>
                <w:b w:val="false"/>
                <w:i w:val="false"/>
                <w:color w:val="000000"/>
                <w:sz w:val="20"/>
              </w:rPr>
              <w:t>
Иглик 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 ауылы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 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Қортынды: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Красивинский ауылдық округі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Красивое а. Ярославка а.</w:t>
            </w:r>
          </w:p>
          <w:p>
            <w:pPr>
              <w:spacing w:after="20"/>
              <w:ind w:left="20"/>
              <w:jc w:val="both"/>
            </w:pPr>
            <w:r>
              <w:rPr>
                <w:rFonts w:ascii="Times New Roman"/>
                <w:b w:val="false"/>
                <w:i w:val="false"/>
                <w:color w:val="000000"/>
                <w:sz w:val="20"/>
              </w:rPr>
              <w:t>
Ленинское а. Кумай а. Красивое ст.</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Двуреченский ауылдық округі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Двуречное а. Приишимка а. Курское 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Московское ауылы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Московское а.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Зареченский ауылдық округі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w:t>
            </w:r>
          </w:p>
          <w:p>
            <w:pPr>
              <w:spacing w:after="20"/>
              <w:ind w:left="20"/>
              <w:jc w:val="both"/>
            </w:pPr>
            <w:r>
              <w:rPr>
                <w:rFonts w:ascii="Times New Roman"/>
                <w:b w:val="false"/>
                <w:i w:val="false"/>
                <w:color w:val="000000"/>
                <w:sz w:val="20"/>
              </w:rPr>
              <w:t>
Дальнее 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4 612,8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Қортынды :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4 612,8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Бұзылық ауылдық округ</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Бузулук а.</w:t>
            </w:r>
          </w:p>
          <w:p>
            <w:pPr>
              <w:spacing w:after="20"/>
              <w:ind w:left="20"/>
              <w:jc w:val="both"/>
            </w:pPr>
            <w:r>
              <w:rPr>
                <w:rFonts w:ascii="Times New Roman"/>
                <w:b w:val="false"/>
                <w:i w:val="false"/>
                <w:color w:val="000000"/>
                <w:sz w:val="20"/>
              </w:rPr>
              <w:t>
Сурган 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ауылдық округ</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а. Ковыльное 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Знаменка ауылы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Знаменка 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ауылдық округі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Интернациональное а. </w:t>
            </w:r>
          </w:p>
          <w:p>
            <w:pPr>
              <w:spacing w:after="20"/>
              <w:ind w:left="20"/>
              <w:jc w:val="both"/>
            </w:pPr>
            <w:r>
              <w:rPr>
                <w:rFonts w:ascii="Times New Roman"/>
                <w:b w:val="false"/>
                <w:i w:val="false"/>
                <w:color w:val="000000"/>
                <w:sz w:val="20"/>
              </w:rPr>
              <w:t>
Биртал а. Алматинское 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-55,8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Каракөл ауылдық округ</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 а. Караколь 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ауылдық округі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а. Рздольное 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Юбилейный ауылдық округ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Юбилейное а. Ейское а.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bl>
    <w:p>
      <w:pPr>
        <w:spacing w:after="0"/>
        <w:ind w:left="0"/>
        <w:jc w:val="both"/>
      </w:pPr>
      <w:r>
        <w:rPr>
          <w:rFonts w:ascii="Times New Roman"/>
          <w:b w:val="false"/>
          <w:i w:val="false"/>
          <w:color w:val="000000"/>
          <w:sz w:val="28"/>
        </w:rPr>
        <w:t xml:space="preserve">
      Ескерту: Сауын сиырларға арналған 3012,7 га жайылымдық жердің жетіспейтін көлемі Жер кодексінің 84-бабы 2-тармағының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мемлекет мұқтажы үшін өтеу арқылы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