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b1da" w14:textId="d5eb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Аршалы аудандық мәслихатының 2021 жылғы 24 қарашадағы № 16/3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баскару және өзін-өзі баскару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Аршалы ауданы бойынша 2021-2022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Слободянюк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16/3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Аршалы ауданы бойынша 2021-2022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Аршалы ауданы бойынша 2021- 2022 жылдарға арналған жайылымдарды басқару және оларды пайдалану жөніндегі осы Жоспар (бұдан әрі-Жоспар)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Аршалы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15-қосымшаларына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17-қосымшаға</w:t>
      </w:r>
      <w:r>
        <w:rPr>
          <w:rFonts w:ascii="Times New Roman"/>
          <w:b w:val="false"/>
          <w:i w:val="false"/>
          <w:color w:val="000000"/>
          <w:sz w:val="28"/>
        </w:rPr>
        <w:t xml:space="preserve"> сәйкес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18-қосымшаға</w:t>
      </w:r>
      <w:r>
        <w:rPr>
          <w:rFonts w:ascii="Times New Roman"/>
          <w:b w:val="false"/>
          <w:i w:val="false"/>
          <w:color w:val="000000"/>
          <w:sz w:val="28"/>
        </w:rPr>
        <w:t xml:space="preserve"> сәйкес ауыл шаруашылығы жануарларын жаюдың және жылжытудың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19-қосымшаға</w:t>
      </w:r>
      <w:r>
        <w:rPr>
          <w:rFonts w:ascii="Times New Roman"/>
          <w:b w:val="false"/>
          <w:i w:val="false"/>
          <w:color w:val="000000"/>
          <w:sz w:val="28"/>
        </w:rPr>
        <w:t xml:space="preserve"> сәйкес тиісті әкімшілік-аумақтық бірліктегі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Аршалы ауданының жалпы ауданы 584 786 гектар құрайды, оның ішінде егістік – 217 057 гектар, қордағы және арнайы жер қорындағы жерлер – 9 524 гектар, шоғыр – 13 800 гектар, шабындықтар – 3 606 гектар, жайылымдық жерлер – 239 505 гектар, ауылдық елді мекендердің жерлері – 58 815 гектар, басқа жерлер – 42 479,1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- 473 968 гектар ауыл шаруашылығы алқаптары, оның ішінде егістік 217 057 гектар, тыңайған жерлер - 13 800 гектар, шабындық - 3 606 гектар, жайылым - 239 505 гектар;</w:t>
      </w:r>
    </w:p>
    <w:p>
      <w:pPr>
        <w:spacing w:after="0"/>
        <w:ind w:left="0"/>
        <w:jc w:val="both"/>
      </w:pPr>
      <w:r>
        <w:rPr>
          <w:rFonts w:ascii="Times New Roman"/>
          <w:b w:val="false"/>
          <w:i w:val="false"/>
          <w:color w:val="000000"/>
          <w:sz w:val="28"/>
        </w:rPr>
        <w:t>
      Басқа жерлер (өнеркәсіп жерлері, ерекше қорғалатын, орман және су қоры, сондай - ақ қалалардың жерлері) – 42 479,1 гектар.</w:t>
      </w:r>
    </w:p>
    <w:p>
      <w:pPr>
        <w:spacing w:after="0"/>
        <w:ind w:left="0"/>
        <w:jc w:val="both"/>
      </w:pPr>
      <w:r>
        <w:rPr>
          <w:rFonts w:ascii="Times New Roman"/>
          <w:b w:val="false"/>
          <w:i w:val="false"/>
          <w:color w:val="000000"/>
          <w:sz w:val="28"/>
        </w:rPr>
        <w:t>
      Аршалы ауданы құрғақ дала аймағында орналасқан. Табиғи жағдайларға сәйкес аумақтың топырақ жамылғысы қара қоңыр топырақтармен ұсынылған. Климаты континенттік. Қыс суық, ұзақ; қаңтардың орташа температурасы - 17 C; жазы орташа ыстық, шілденің орташа температурасы 20 C. Жауын - шашынның орташа жылдық мөлшері 300-350 мм.аудан аумағы арқылы Қызылмола, Өлеңті салаларымен Есіл өзені ағып өтеді. Көптеген көлдер бар, ең ірілері: үлкен және кіші Сарыоба, Балықтыкөл, Танакөл, Байдалы, Шалқар, Қызылкөл және басқалары. Өсімдіктерден: дала селеу, шаш селеу, бетеге, сұлыбас, жусан және басқа да өсімдіктер басым.</w:t>
      </w:r>
    </w:p>
    <w:p>
      <w:pPr>
        <w:spacing w:after="0"/>
        <w:ind w:left="0"/>
        <w:jc w:val="both"/>
      </w:pPr>
      <w:r>
        <w:rPr>
          <w:rFonts w:ascii="Times New Roman"/>
          <w:b w:val="false"/>
          <w:i w:val="false"/>
          <w:color w:val="000000"/>
          <w:sz w:val="28"/>
        </w:rPr>
        <w:t>
      2021 жылдың 1 ақпанына Аршалы ауданында ірі қара малдың жалпы саны 14834 бас, оның ішінде аналық мал басы 7028 бас, ұсақ қара мал 21230 бас, жылқы 7057 бас.</w:t>
      </w:r>
    </w:p>
    <w:p>
      <w:pPr>
        <w:spacing w:after="0"/>
        <w:ind w:left="0"/>
        <w:jc w:val="both"/>
      </w:pPr>
      <w:r>
        <w:rPr>
          <w:rFonts w:ascii="Times New Roman"/>
          <w:b w:val="false"/>
          <w:i w:val="false"/>
          <w:color w:val="000000"/>
          <w:sz w:val="28"/>
        </w:rPr>
        <w:t>
      Аршалы ауданы бойынша қажеттілік:</w:t>
      </w:r>
    </w:p>
    <w:p>
      <w:pPr>
        <w:spacing w:after="0"/>
        <w:ind w:left="0"/>
        <w:jc w:val="both"/>
      </w:pPr>
      <w:r>
        <w:rPr>
          <w:rFonts w:ascii="Times New Roman"/>
          <w:b w:val="false"/>
          <w:i w:val="false"/>
          <w:color w:val="000000"/>
          <w:sz w:val="28"/>
        </w:rPr>
        <w:t>
      ІҚМ үшін - 1 басқа - 8,5 гектар;</w:t>
      </w:r>
    </w:p>
    <w:p>
      <w:pPr>
        <w:spacing w:after="0"/>
        <w:ind w:left="0"/>
        <w:jc w:val="both"/>
      </w:pPr>
      <w:r>
        <w:rPr>
          <w:rFonts w:ascii="Times New Roman"/>
          <w:b w:val="false"/>
          <w:i w:val="false"/>
          <w:color w:val="000000"/>
          <w:sz w:val="28"/>
        </w:rPr>
        <w:t>
      ұсақ мал үшін-1 басқа - 1,7 гектар;</w:t>
      </w:r>
    </w:p>
    <w:p>
      <w:pPr>
        <w:spacing w:after="0"/>
        <w:ind w:left="0"/>
        <w:jc w:val="both"/>
      </w:pPr>
      <w:r>
        <w:rPr>
          <w:rFonts w:ascii="Times New Roman"/>
          <w:b w:val="false"/>
          <w:i w:val="false"/>
          <w:color w:val="000000"/>
          <w:sz w:val="28"/>
        </w:rPr>
        <w:t>
      жылқылар үшін-1 басқа - 10,2 гектар.</w:t>
      </w:r>
    </w:p>
    <w:p>
      <w:pPr>
        <w:spacing w:after="0"/>
        <w:ind w:left="0"/>
        <w:jc w:val="both"/>
      </w:pPr>
      <w:r>
        <w:rPr>
          <w:rFonts w:ascii="Times New Roman"/>
          <w:b w:val="false"/>
          <w:i w:val="false"/>
          <w:color w:val="000000"/>
          <w:sz w:val="28"/>
        </w:rPr>
        <w:t>
      Суаратын пункттер мал басының түрлері мен топтарын, оларды пайдалану маусымдылығын, жергілікті жер бедерін ескере отырып орналастырылады. Су көздерін орналастыру кезінде суаруға ыңғайлы тәсілдерді ескеру және санитарлық-профилактикалық ережелерді сақтау қажет. Осы мақсатта су көздерін су басқан және ластанған жерлерге орналастыруға жол берілмейді. Егер жануарлар суға еркін қол жеткізе алса жақсы. Жайылымдық сумен жабдықтаудың ең жақсы көздері-өзендер, көлдер және ағынды суы бар тоғандар.</w:t>
      </w:r>
    </w:p>
    <w:p>
      <w:pPr>
        <w:spacing w:after="0"/>
        <w:ind w:left="0"/>
        <w:jc w:val="both"/>
      </w:pPr>
      <w:r>
        <w:rPr>
          <w:rFonts w:ascii="Times New Roman"/>
          <w:b w:val="false"/>
          <w:i w:val="false"/>
          <w:color w:val="000000"/>
          <w:sz w:val="28"/>
        </w:rPr>
        <w:t xml:space="preserve">
      Мал түрлері мен жыл мезгілдері бойынша суға қажеттілікті есептеу жануарлардың белгілі бір тұқымы үшін белгіленген су тұтыну нормалары бойынша жүргізіледі.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бекітілген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15090 болып тіркелген) сәйкес ауыл шаруашылығы жануарларының түрлері бойынша суды тұтынудың орташа тәуліктік нормасы:</w:t>
      </w:r>
    </w:p>
    <w:p>
      <w:pPr>
        <w:spacing w:after="0"/>
        <w:ind w:left="0"/>
        <w:jc w:val="both"/>
      </w:pPr>
      <w:r>
        <w:rPr>
          <w:rFonts w:ascii="Times New Roman"/>
          <w:b w:val="false"/>
          <w:i w:val="false"/>
          <w:color w:val="000000"/>
          <w:sz w:val="28"/>
        </w:rPr>
        <w:t>
      - ІҚМ мен жылқы үшін - 45-60 литр;</w:t>
      </w:r>
    </w:p>
    <w:p>
      <w:pPr>
        <w:spacing w:after="0"/>
        <w:ind w:left="0"/>
        <w:jc w:val="both"/>
      </w:pPr>
      <w:r>
        <w:rPr>
          <w:rFonts w:ascii="Times New Roman"/>
          <w:b w:val="false"/>
          <w:i w:val="false"/>
          <w:color w:val="000000"/>
          <w:sz w:val="28"/>
        </w:rPr>
        <w:t>
      - 1-2 жастағы төлдер үшін - 25-35 литр;</w:t>
      </w:r>
    </w:p>
    <w:p>
      <w:pPr>
        <w:spacing w:after="0"/>
        <w:ind w:left="0"/>
        <w:jc w:val="both"/>
      </w:pPr>
      <w:r>
        <w:rPr>
          <w:rFonts w:ascii="Times New Roman"/>
          <w:b w:val="false"/>
          <w:i w:val="false"/>
          <w:color w:val="000000"/>
          <w:sz w:val="28"/>
        </w:rPr>
        <w:t>
      - 1 жастан кіші төлдер үшін - 10-15 литр;</w:t>
      </w:r>
    </w:p>
    <w:p>
      <w:pPr>
        <w:spacing w:after="0"/>
        <w:ind w:left="0"/>
        <w:jc w:val="both"/>
      </w:pPr>
      <w:r>
        <w:rPr>
          <w:rFonts w:ascii="Times New Roman"/>
          <w:b w:val="false"/>
          <w:i w:val="false"/>
          <w:color w:val="000000"/>
          <w:sz w:val="28"/>
        </w:rPr>
        <w:t>
      - қой мен ешкі үшін - 3-5 литр;</w:t>
      </w:r>
    </w:p>
    <w:p>
      <w:pPr>
        <w:spacing w:after="0"/>
        <w:ind w:left="0"/>
        <w:jc w:val="both"/>
      </w:pPr>
      <w:r>
        <w:rPr>
          <w:rFonts w:ascii="Times New Roman"/>
          <w:b w:val="false"/>
          <w:i w:val="false"/>
          <w:color w:val="000000"/>
          <w:sz w:val="28"/>
        </w:rPr>
        <w:t>
      - қозылар үшін - 1-2 литр.</w:t>
      </w:r>
    </w:p>
    <w:p>
      <w:pPr>
        <w:spacing w:after="0"/>
        <w:ind w:left="0"/>
        <w:jc w:val="both"/>
      </w:pPr>
      <w:r>
        <w:rPr>
          <w:rFonts w:ascii="Times New Roman"/>
          <w:b w:val="false"/>
          <w:i w:val="false"/>
          <w:color w:val="000000"/>
          <w:sz w:val="28"/>
        </w:rPr>
        <w:t>
      Жайылымнан сиырлар үшін суатқа дейінгі жол берілетін қашықтық – 1,5 километр, бұзаулар үшін – 1 километр, ІҚМ төлдері үшін - 2,5 километр, қой мен ешкі үшін - 3 километр, жылқы - 4,6 километр.</w:t>
      </w:r>
    </w:p>
    <w:p>
      <w:pPr>
        <w:spacing w:after="0"/>
        <w:ind w:left="0"/>
        <w:jc w:val="both"/>
      </w:pPr>
      <w:r>
        <w:rPr>
          <w:rFonts w:ascii="Times New Roman"/>
          <w:b w:val="false"/>
          <w:i w:val="false"/>
          <w:color w:val="000000"/>
          <w:sz w:val="28"/>
        </w:rPr>
        <w:t>
      Аршалы ауданының жайылымдық жерлері толығымен сумен қамтамасыз етілген. Бұлақтар, өзендер, тоғандар және тағы басқалар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Аршалы ауданының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Аршалы ауданының жайылымдарының орналасу схемасына (картасына) беріліп отырған жер учаскелерінің меншік иелерінің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иелерінің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Нина Михайловна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Александр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Максат Тулеуханович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Сыдыкжанов Эрмухан Алтайханович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Гутяр Ольга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Ержан Нурзатович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Вячеслав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Садауов Серик Сейтжанович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Хадиша Ахметовна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Тулеубай Дуамбаевич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Анарбаева Аимкуль Тулегеновна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Людмила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Абдыкулова Бакытжамал Сабитовна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Жумабике Абзаловна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Әбікен Тілеу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Жусубалина Ганижамал Мусалимовна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Гиса Азаматұлы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Бекпау Камелкан Ормышевич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 Райхан Сакановна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Жамбырбай Амамбаевич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Бультрукова Зарина Алтынбаевна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Хван Ун-Цзей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Рудных Светлана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Арман Тюлегенович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Мадеева Ботагоз Нурахмановна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Каршыга Советовна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Осадчий Александр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Павел Венидиктович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Сиюндук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Авидиян Руслан Асланович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Акшинеев Жабайхан Турсунханович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Селимхан Абизарович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Темченко Денис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Галкина Сауле Калыбековна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Рымбаева Айнель Бейсенгазыевна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Куат Сагимбаевич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Саябаев Елдар Кайратович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Тукпиев Канат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Удербаева Айман Прмагамбетовна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Баркинхоев Магомед Хадисович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Габдегаип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Молдахметова Карлыгаш Сабыровна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Байтакова Рымжан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Мендыбаева Сайлаугуль Сапарбековна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Петр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Нурсулу Танатаровна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Вячеслав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Осман Кобланович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Аяганова Гульзара Арыстанбековна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Жамалбекова Ляззат Сауранбековна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Улпан Коблановна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Маргулан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Дегенова Анжела Тулебаевна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Скрипин Александр Геннадьевич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Татьяна Петровна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Гаургашвили Зелимхан 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"№4 агротехникалық колледжі"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"TBK Damu"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Құрылыс Құжат"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"Племхозяйство Аршалы"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Electric"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"Астана-Парк"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"ТомириСА-НС"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"Аршалы-Заготпром"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"Elitе Meat"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"ТПЭП" жауапкершілігі шектеулі серіктестігі</w:t>
            </w:r>
          </w:p>
        </w:tc>
      </w:tr>
    </w:tbl>
    <w:p>
      <w:pPr>
        <w:spacing w:after="0"/>
        <w:ind w:left="0"/>
        <w:jc w:val="left"/>
      </w:pPr>
      <w:r>
        <w:rPr>
          <w:rFonts w:ascii="Times New Roman"/>
          <w:b/>
          <w:i w:val="false"/>
          <w:color w:val="000000"/>
        </w:rPr>
        <w:t xml:space="preserve"> Аршалы ауданының жайылымдарының орналасу схемасына (картасына) беріліп отырған жер учаскелерін жер пайдаланушылар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Сураев Виктор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Такежанов Борис Камиевич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Вибе Яков Яковлевич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Лариса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Юрий Игоревич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Каркунов Игорь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Юрий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Сауле Омаровна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Говядов Андрей Кириллович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Ефимова Ольга Дмитриевна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Исмаил Сеитсултанович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Петр Емельянович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Еркетаев Мухтар Дюсенович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Татымтаев Марат Тулютаевич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Иващенко Юрий Геннадьевич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Лепехина Валентина Михайловна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Байкуниров Каирбек Досанович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Козулин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Резников Владимир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Грицан Николай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 Руслан Бахытжанович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Марат Камзеевич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Кайрат Сагидоллаевич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Каражанов Сагадат Касымович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Довгуля Владимир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Сычугов Олег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Андрух Виктор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Питковский Вячеслав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Яшник Николай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Сивохин Виктор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Тюлебекова Светлана ФҰдоровна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Потехин Вадим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Ержан Нурзатович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Михаил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Курмангали Аринович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Сачковский Вячеслав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Марат Актаевич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Зальзелер Анатолий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Любовь Вавиловна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Анатолий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Биджиев Владимир Махмутович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Березюк Евгений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Николай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Семак Анатолий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Азаров Виталий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 Ернур Сагатович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Натиг Гасан-Оглы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Джамбулов Куаныш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Кайрат Мухитович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Болат Оразович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 Айтжан Темирович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Меирбеков Рамазан Актаевич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Гульнара Сатыбаевна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Оралканов Тюлю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Герцог Вера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Корикбеков Джумажан Болташович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Оралканов Бейсембай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Николай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Белавина Людмила Сергеевна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Боболев Валерий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Мансия Хакимовна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Джамбулов Комек Дюсембаевич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Рысмагамбетов Сиюндук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Берик Кимадиевич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Татымтаев Сагандык Камитпекович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Жакеев Темирхан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Бекболат Игенович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Маргулан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Бахитова Нуржамал Жеткерсыновна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Кизятов Айтмухан Кизятулы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Турлубеков Ерык Болташович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Кусельбаев Берик Жадыгерович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Кожаханов Дулат Кусаинович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Руслан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Кулатаев Орымбек Галижанович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Зарлык Ахмедович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Амангельды Кабдешович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Алибек Зейкенович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Жанат Олжабаевич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Агубаева Нагима Ескеновна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Анарбаева Аимкуль Тулегеновна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Бигалинов Серик Сатувалдыевич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Галина Хафизовна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Леонид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Даулен Кабдешович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Агубаев Марат Вахитович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Бекмуханова Меруа Кабыловна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Сергей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Жаннур Жолдыбаевна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Маусымбаева Няйла Газизовна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 Лазарь Дюсеналиевич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Шалабекова Райхан Сакановна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Загаровская Галина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Ратушняк Владимир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Кабдрашит Барлыбаевич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Шамрат Саканович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Китайбеков Мерден Даниярович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Валентин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Китайбеков Талгат Даниярович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Мустапа Куляй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Дауенов Азамат Бакыткереевич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Шалтакбаев Скандербек Жумахметович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Агаев Шакир Юсуб-Оглы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Раиса Бахитовна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Самат Маутбекович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Гутяр Ольга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 Виктор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Вознюк Тарас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Алкеев Жамбырбай Амамбаевич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Штеер Яков Мартынович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Малик Орастаевич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Курманов Мухаметкарим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Бультрукова Зарина Алтынбаевна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Адихан 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Талгат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Игорь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 Игорь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 Павел Венидиктович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Акшинеев Жабайхан Турсунханович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Фогельзан Алексей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Безнощенко Валентина Филипповна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Александр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Шабакбаева Гульзада Алмановна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Габдегаип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Кабельдинов Бегендык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Сетербаева Саулехан Кусаиновна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Еламан Бахтиярович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Шпекбай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Джагпар Джагпарович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Сергей Яковлевич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Лисицкий Николай Демьянович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Тамара Федоровна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Гребельник Анатолий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Петр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Борис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Падерин Александр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Потатаев Игорь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Юрий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Тугольбаева Алма Амангельдиевна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 Кайрат Айтмагамбетович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Олег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СерҰдкин Виктор Яковлевич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Гайдаров Александр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Екатерина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Кияшин Тагир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Бугайчук Николай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Палагута Иван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Литовка Александр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КисилҰв Николай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Перепечай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Кузьмичев Андрей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Сухоруков Вячеслав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Кульбяцкий Евгений Васильевич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Сергей Григорьевич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Виктор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Сергей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 Николай Владимирович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Наталья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Бабошина Галина Дмитриевна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Владимир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Заманбек Ерзат Кенжебайулы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Шедербекова Гульнара Айтмагамбетовна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Кулдибаев Берик Жансеитович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Бекишева Кымбат Амангельдиновна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Жумабек Касымбекович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Байсаров Магомед Абуезидович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 Иван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Пересунько Григорий Степанович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Василий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Боцман Сергей Викторович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Валентина Хусаиновна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Жмура Григорий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Кабдрахманова Өмітжан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Байтакова Рымжан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Канат Жолдыбаевич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Имантаева Алтынай Абеновна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Стакаев Владимир Борисович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Китайбеков Руслан Ерденович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Койчибаев Нурлан Аманбекович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Капас Канипа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Байзакова Кукаршин Урумбасаровна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 Келден Нурбапанович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Дурнев Анатолий Федорович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Балташев Канат Умирзакович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Аюп Зайкенович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Джакупова Наталья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Абраев Серик Сагантаевич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Джабаев Асылбек Сарымсакович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 Иван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Фрешер Елизавета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қарапайым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"Актасты-Агро"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"Самалик"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Кызмет"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"Тройка-Диалог Плюс"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"ТНС-Агро"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Строй Класс"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"Племхозяйство Аршалы"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"Аршалы-агро өнімдері"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"Центр-Азия"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"Бау-Азат"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"BNB-Agro"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"Волгодоновское"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"Койгельды-Астык"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"IAS Company"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Поиск"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"ТомириСА-НС"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"Адал-Ниет"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"Ижевский"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"Енбек-1"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Астық"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"Норд-Диалог"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 2030"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9" w:id="5"/>
    <w:p>
      <w:pPr>
        <w:spacing w:after="0"/>
        <w:ind w:left="0"/>
        <w:jc w:val="left"/>
      </w:pPr>
      <w:r>
        <w:rPr>
          <w:rFonts w:ascii="Times New Roman"/>
          <w:b/>
          <w:i w:val="false"/>
          <w:color w:val="000000"/>
        </w:rPr>
        <w:t xml:space="preserve"> Жайылым айналымдарының қолайлы схемалары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жылына қашаларды пайдалану кезегі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13" w:id="7"/>
    <w:p>
      <w:pPr>
        <w:spacing w:after="0"/>
        <w:ind w:left="0"/>
        <w:jc w:val="left"/>
      </w:pPr>
      <w:r>
        <w:rPr>
          <w:rFonts w:ascii="Times New Roman"/>
          <w:b/>
          <w:i w:val="false"/>
          <w:color w:val="000000"/>
        </w:rPr>
        <w:t xml:space="preserve"> Аршалы ауданы Ақбұлақ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15" w:id="8"/>
    <w:p>
      <w:pPr>
        <w:spacing w:after="0"/>
        <w:ind w:left="0"/>
        <w:jc w:val="left"/>
      </w:pPr>
      <w:r>
        <w:rPr>
          <w:rFonts w:ascii="Times New Roman"/>
          <w:b/>
          <w:i w:val="false"/>
          <w:color w:val="000000"/>
        </w:rPr>
        <w:t xml:space="preserve"> Аршалы ауданы Анар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17" w:id="9"/>
    <w:p>
      <w:pPr>
        <w:spacing w:after="0"/>
        <w:ind w:left="0"/>
        <w:jc w:val="left"/>
      </w:pPr>
      <w:r>
        <w:rPr>
          <w:rFonts w:ascii="Times New Roman"/>
          <w:b/>
          <w:i w:val="false"/>
          <w:color w:val="000000"/>
        </w:rPr>
        <w:t xml:space="preserve"> Аршалы ауданы Арнасай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9"/>
    <w:p>
      <w:pPr>
        <w:spacing w:after="0"/>
        <w:ind w:left="0"/>
        <w:jc w:val="left"/>
      </w:pPr>
      <w:r>
        <w:br/>
      </w:r>
    </w:p>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19" w:id="10"/>
    <w:p>
      <w:pPr>
        <w:spacing w:after="0"/>
        <w:ind w:left="0"/>
        <w:jc w:val="left"/>
      </w:pPr>
      <w:r>
        <w:rPr>
          <w:rFonts w:ascii="Times New Roman"/>
          <w:b/>
          <w:i w:val="false"/>
          <w:color w:val="000000"/>
        </w:rPr>
        <w:t xml:space="preserve"> Аршалы ауданы Бірсуат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
    <w:p>
      <w:pPr>
        <w:spacing w:after="0"/>
        <w:ind w:left="0"/>
        <w:jc w:val="left"/>
      </w:pPr>
      <w:r>
        <w:br/>
      </w:r>
    </w:p>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қосымша</w:t>
            </w:r>
          </w:p>
        </w:tc>
      </w:tr>
    </w:tbl>
    <w:bookmarkStart w:name="z21" w:id="11"/>
    <w:p>
      <w:pPr>
        <w:spacing w:after="0"/>
        <w:ind w:left="0"/>
        <w:jc w:val="left"/>
      </w:pPr>
      <w:r>
        <w:rPr>
          <w:rFonts w:ascii="Times New Roman"/>
          <w:b/>
          <w:i w:val="false"/>
          <w:color w:val="000000"/>
        </w:rPr>
        <w:t xml:space="preserve"> Аршалы ауданы Бұлақсай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қосымша</w:t>
            </w:r>
          </w:p>
        </w:tc>
      </w:tr>
    </w:tbl>
    <w:bookmarkStart w:name="z23" w:id="12"/>
    <w:p>
      <w:pPr>
        <w:spacing w:after="0"/>
        <w:ind w:left="0"/>
        <w:jc w:val="left"/>
      </w:pPr>
      <w:r>
        <w:rPr>
          <w:rFonts w:ascii="Times New Roman"/>
          <w:b/>
          <w:i w:val="false"/>
          <w:color w:val="000000"/>
        </w:rPr>
        <w:t xml:space="preserve"> Аршалы ауданы Волгодонов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қосымша</w:t>
            </w:r>
          </w:p>
        </w:tc>
      </w:tr>
    </w:tbl>
    <w:bookmarkStart w:name="z25" w:id="13"/>
    <w:p>
      <w:pPr>
        <w:spacing w:after="0"/>
        <w:ind w:left="0"/>
        <w:jc w:val="left"/>
      </w:pPr>
      <w:r>
        <w:rPr>
          <w:rFonts w:ascii="Times New Roman"/>
          <w:b/>
          <w:i w:val="false"/>
          <w:color w:val="000000"/>
        </w:rPr>
        <w:t xml:space="preserve"> Аршалы ауданы Жібек жолы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p>
        </w:tc>
      </w:tr>
    </w:tbl>
    <w:bookmarkStart w:name="z27" w:id="14"/>
    <w:p>
      <w:pPr>
        <w:spacing w:after="0"/>
        <w:ind w:left="0"/>
        <w:jc w:val="left"/>
      </w:pPr>
      <w:r>
        <w:rPr>
          <w:rFonts w:ascii="Times New Roman"/>
          <w:b/>
          <w:i w:val="false"/>
          <w:color w:val="000000"/>
        </w:rPr>
        <w:t xml:space="preserve"> Аршалы ауданы Ижев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p>
        </w:tc>
      </w:tr>
    </w:tbl>
    <w:bookmarkStart w:name="z29" w:id="15"/>
    <w:p>
      <w:pPr>
        <w:spacing w:after="0"/>
        <w:ind w:left="0"/>
        <w:jc w:val="left"/>
      </w:pPr>
      <w:r>
        <w:rPr>
          <w:rFonts w:ascii="Times New Roman"/>
          <w:b/>
          <w:i w:val="false"/>
          <w:color w:val="000000"/>
        </w:rPr>
        <w:t xml:space="preserve"> Аршалы ауданы Константинов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p>
        </w:tc>
      </w:tr>
    </w:tbl>
    <w:bookmarkStart w:name="z31" w:id="16"/>
    <w:p>
      <w:pPr>
        <w:spacing w:after="0"/>
        <w:ind w:left="0"/>
        <w:jc w:val="left"/>
      </w:pPr>
      <w:r>
        <w:rPr>
          <w:rFonts w:ascii="Times New Roman"/>
          <w:b/>
          <w:i w:val="false"/>
          <w:color w:val="000000"/>
        </w:rPr>
        <w:t xml:space="preserve"> Аршалы ауданы Михайлов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6"/>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p>
        </w:tc>
      </w:tr>
    </w:tbl>
    <w:bookmarkStart w:name="z33" w:id="17"/>
    <w:p>
      <w:pPr>
        <w:spacing w:after="0"/>
        <w:ind w:left="0"/>
        <w:jc w:val="left"/>
      </w:pPr>
      <w:r>
        <w:rPr>
          <w:rFonts w:ascii="Times New Roman"/>
          <w:b/>
          <w:i w:val="false"/>
          <w:color w:val="000000"/>
        </w:rPr>
        <w:t xml:space="preserve"> Аршалы ауданы Сараба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7"/>
    <w:p>
      <w:pPr>
        <w:spacing w:after="0"/>
        <w:ind w:left="0"/>
        <w:jc w:val="left"/>
      </w:pP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p>
        </w:tc>
      </w:tr>
    </w:tbl>
    <w:bookmarkStart w:name="z35" w:id="18"/>
    <w:p>
      <w:pPr>
        <w:spacing w:after="0"/>
        <w:ind w:left="0"/>
        <w:jc w:val="left"/>
      </w:pPr>
      <w:r>
        <w:rPr>
          <w:rFonts w:ascii="Times New Roman"/>
          <w:b/>
          <w:i w:val="false"/>
          <w:color w:val="000000"/>
        </w:rPr>
        <w:t xml:space="preserve"> Аршалы ауданы Турген ауылдық округінің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p>
        </w:tc>
      </w:tr>
    </w:tbl>
    <w:bookmarkStart w:name="z37" w:id="1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p>
        </w:tc>
      </w:tr>
    </w:tbl>
    <w:bookmarkStart w:name="z39" w:id="20"/>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0"/>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Ауданда шалғайдағы жайылымдар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 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 қосымша</w:t>
            </w:r>
          </w:p>
        </w:tc>
      </w:tr>
    </w:tbl>
    <w:bookmarkStart w:name="z41" w:id="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және ауылдық округтер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w:t>
            </w:r>
          </w:p>
          <w:p>
            <w:pPr>
              <w:spacing w:after="20"/>
              <w:ind w:left="20"/>
              <w:jc w:val="both"/>
            </w:pPr>
            <w:r>
              <w:rPr>
                <w:rFonts w:ascii="Times New Roman"/>
                <w:b w:val="false"/>
                <w:i w:val="false"/>
                <w:color w:val="000000"/>
                <w:sz w:val="20"/>
              </w:rPr>
              <w:t>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Арнасай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жолы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мезгіл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Турген ауылдық округі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 қосымша</w:t>
            </w:r>
          </w:p>
        </w:tc>
      </w:tr>
    </w:tbl>
    <w:bookmarkStart w:name="z43" w:id="22"/>
    <w:p>
      <w:pPr>
        <w:spacing w:after="0"/>
        <w:ind w:left="0"/>
        <w:jc w:val="left"/>
      </w:pPr>
      <w:r>
        <w:rPr>
          <w:rFonts w:ascii="Times New Roman"/>
          <w:b/>
          <w:i w:val="false"/>
          <w:color w:val="000000"/>
        </w:rPr>
        <w:t xml:space="preserve"> Ауыл шаруашылығы жануарларының мал басының саны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p>
            <w:pPr>
              <w:spacing w:after="20"/>
              <w:ind w:left="20"/>
              <w:jc w:val="both"/>
            </w:pPr>
            <w:r>
              <w:rPr>
                <w:rFonts w:ascii="Times New Roman"/>
                <w:b w:val="false"/>
                <w:i w:val="false"/>
                <w:color w:val="000000"/>
                <w:sz w:val="20"/>
              </w:rPr>
              <w:t>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