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f912d" w14:textId="0af91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Красный Яр ауылдық округінің аумағында жергілікті қоғамдастық жиналысының регламентін бекіту туралы</w:t>
      </w:r>
    </w:p>
    <w:p>
      <w:pPr>
        <w:spacing w:after="0"/>
        <w:ind w:left="0"/>
        <w:jc w:val="both"/>
      </w:pPr>
      <w:r>
        <w:rPr>
          <w:rFonts w:ascii="Times New Roman"/>
          <w:b w:val="false"/>
          <w:i w:val="false"/>
          <w:color w:val="000000"/>
          <w:sz w:val="28"/>
        </w:rPr>
        <w:t>Ақмола облысы Көкшетау қалалық мәслихатының 2021 жылғы 26 қарашадағы № С-11/4 шешімі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39-3 бабының </w:t>
      </w:r>
      <w:r>
        <w:rPr>
          <w:rFonts w:ascii="Times New Roman"/>
          <w:b w:val="false"/>
          <w:i w:val="false"/>
          <w:color w:val="000000"/>
          <w:sz w:val="28"/>
        </w:rPr>
        <w:t>3-1 тармағына</w:t>
      </w:r>
      <w:r>
        <w:rPr>
          <w:rFonts w:ascii="Times New Roman"/>
          <w:b w:val="false"/>
          <w:i w:val="false"/>
          <w:color w:val="000000"/>
          <w:sz w:val="28"/>
        </w:rPr>
        <w:t xml:space="preserve">, "Жергілікті қоғамдастық жиналысының үлгі регламентін бекіту туралы" Қазақстан Республикасы Ұлттық экономика министрінің </w:t>
      </w:r>
      <w:r>
        <w:rPr>
          <w:rFonts w:ascii="Times New Roman"/>
          <w:b w:val="false"/>
          <w:i w:val="false"/>
          <w:color w:val="000000"/>
          <w:sz w:val="28"/>
        </w:rPr>
        <w:t>бұйрығына</w:t>
      </w:r>
      <w:r>
        <w:rPr>
          <w:rFonts w:ascii="Times New Roman"/>
          <w:b w:val="false"/>
          <w:i w:val="false"/>
          <w:color w:val="000000"/>
          <w:sz w:val="28"/>
        </w:rPr>
        <w:t xml:space="preserve"> сәйкес, Көкшетау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Қоса берілген Красный Яр ауылдық округінің аумағында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Көкшетау қалалық мәслихатының "Красный Яр ауылдық округінің аумағында жергілікті қоғамдастық жиналысының регламентін бекіту туралы" 2021 жылғы 09 маусымдағы № С-7/4, "</w:t>
      </w:r>
      <w:r>
        <w:rPr>
          <w:rFonts w:ascii="Times New Roman"/>
          <w:b w:val="false"/>
          <w:i w:val="false"/>
          <w:color w:val="000000"/>
          <w:sz w:val="28"/>
        </w:rPr>
        <w:t>Көкшетау қалалық</w:t>
      </w:r>
      <w:r>
        <w:rPr>
          <w:rFonts w:ascii="Times New Roman"/>
          <w:b w:val="false"/>
          <w:i w:val="false"/>
          <w:color w:val="000000"/>
          <w:sz w:val="28"/>
        </w:rPr>
        <w:t xml:space="preserve"> мәслихатының 2021 жылғы 09 маусымдағы № С-7/4 "Красный Яр ауылдық округінің аумағында жергілікті қоғамдастық жиналысының регламентін бекіту туралы" шешіміне өзгерістер енгізу туралы" 2021 жылғы 02 қыркүйектегі № С-9/11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Жетінші шақырылған Көкшетау</w:t>
            </w:r>
          </w:p>
          <w:p>
            <w:pPr>
              <w:spacing w:after="20"/>
              <w:ind w:left="20"/>
              <w:jc w:val="both"/>
            </w:pPr>
          </w:p>
          <w:p>
            <w:pPr>
              <w:spacing w:after="20"/>
              <w:ind w:left="20"/>
              <w:jc w:val="both"/>
            </w:pPr>
            <w:r>
              <w:rPr>
                <w:rFonts w:ascii="Times New Roman"/>
                <w:b w:val="false"/>
                <w:i/>
                <w:color w:val="000000"/>
                <w:sz w:val="20"/>
              </w:rPr>
              <w:t>қалалық мәслихаттының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Р.Калишев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w:t>
            </w:r>
            <w:r>
              <w:br/>
            </w:r>
            <w:r>
              <w:rPr>
                <w:rFonts w:ascii="Times New Roman"/>
                <w:b w:val="false"/>
                <w:i w:val="false"/>
                <w:color w:val="000000"/>
                <w:sz w:val="20"/>
              </w:rPr>
              <w:t>мәслихатының</w:t>
            </w:r>
            <w:r>
              <w:br/>
            </w:r>
            <w:r>
              <w:rPr>
                <w:rFonts w:ascii="Times New Roman"/>
                <w:b w:val="false"/>
                <w:i w:val="false"/>
                <w:color w:val="000000"/>
                <w:sz w:val="20"/>
              </w:rPr>
              <w:t>2021 жылғы 26 қарашадағы</w:t>
            </w:r>
            <w:r>
              <w:br/>
            </w:r>
            <w:r>
              <w:rPr>
                <w:rFonts w:ascii="Times New Roman"/>
                <w:b w:val="false"/>
                <w:i w:val="false"/>
                <w:color w:val="000000"/>
                <w:sz w:val="20"/>
              </w:rPr>
              <w:t>№ С-11/4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Красный Яр ауылдық округінің аумағында жергілікті қоғамдастық жиналысының регламенті</w:t>
      </w:r>
    </w:p>
    <w:bookmarkEnd w:id="4"/>
    <w:bookmarkStart w:name="z7" w:id="5"/>
    <w:p>
      <w:pPr>
        <w:spacing w:after="0"/>
        <w:ind w:left="0"/>
        <w:jc w:val="left"/>
      </w:pPr>
      <w:r>
        <w:rPr>
          <w:rFonts w:ascii="Times New Roman"/>
          <w:b/>
          <w:i w:val="false"/>
          <w:color w:val="000000"/>
        </w:rPr>
        <w:t xml:space="preserve"> 1-тарау. Жалпы ережелер</w:t>
      </w:r>
    </w:p>
    <w:bookmarkEnd w:id="5"/>
    <w:p>
      <w:pPr>
        <w:spacing w:after="0"/>
        <w:ind w:left="0"/>
        <w:jc w:val="both"/>
      </w:pPr>
      <w:r>
        <w:rPr>
          <w:rFonts w:ascii="Times New Roman"/>
          <w:b w:val="false"/>
          <w:i w:val="false"/>
          <w:color w:val="000000"/>
          <w:sz w:val="28"/>
        </w:rPr>
        <w:t xml:space="preserve">
      1. Осы Красный Яр округінің аумағында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39-3 бабының </w:t>
      </w:r>
      <w:r>
        <w:rPr>
          <w:rFonts w:ascii="Times New Roman"/>
          <w:b w:val="false"/>
          <w:i w:val="false"/>
          <w:color w:val="000000"/>
          <w:sz w:val="28"/>
        </w:rPr>
        <w:t>3-1 тармағына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2. Осы Регламентте қолданылатын негізгі ұғымдар:</w:t>
      </w:r>
    </w:p>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p>
      <w:pPr>
        <w:spacing w:after="0"/>
        <w:ind w:left="0"/>
        <w:jc w:val="both"/>
      </w:pPr>
      <w:r>
        <w:rPr>
          <w:rFonts w:ascii="Times New Roman"/>
          <w:b w:val="false"/>
          <w:i w:val="false"/>
          <w:color w:val="000000"/>
          <w:sz w:val="28"/>
        </w:rPr>
        <w:t xml:space="preserve">
      3) жергілікті маңызы бар мәселелер – реттелуі </w:t>
      </w:r>
      <w:r>
        <w:rPr>
          <w:rFonts w:ascii="Times New Roman"/>
          <w:b w:val="false"/>
          <w:i w:val="false"/>
          <w:color w:val="000000"/>
          <w:sz w:val="28"/>
        </w:rPr>
        <w:t>Заңға</w:t>
      </w:r>
      <w:r>
        <w:rPr>
          <w:rFonts w:ascii="Times New Roman"/>
          <w:b w:val="false"/>
          <w:i w:val="false"/>
          <w:color w:val="000000"/>
          <w:sz w:val="28"/>
        </w:rPr>
        <w:t xml:space="preserve">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ауылдық округ, ауылдық округтің құрамына кірмейтін ауыл қызметінің мәселелері;</w:t>
      </w:r>
    </w:p>
    <w:p>
      <w:pPr>
        <w:spacing w:after="0"/>
        <w:ind w:left="0"/>
        <w:jc w:val="both"/>
      </w:pPr>
      <w:r>
        <w:rPr>
          <w:rFonts w:ascii="Times New Roman"/>
          <w:b w:val="false"/>
          <w:i w:val="false"/>
          <w:color w:val="000000"/>
          <w:sz w:val="28"/>
        </w:rPr>
        <w:t xml:space="preserve">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w:t>
      </w:r>
      <w:r>
        <w:rPr>
          <w:rFonts w:ascii="Times New Roman"/>
          <w:b w:val="false"/>
          <w:i w:val="false"/>
          <w:color w:val="000000"/>
          <w:sz w:val="28"/>
        </w:rPr>
        <w:t>Заңда</w:t>
      </w:r>
      <w:r>
        <w:rPr>
          <w:rFonts w:ascii="Times New Roman"/>
          <w:b w:val="false"/>
          <w:i w:val="false"/>
          <w:color w:val="000000"/>
          <w:sz w:val="28"/>
        </w:rPr>
        <w:t>,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p>
      <w:pPr>
        <w:spacing w:after="0"/>
        <w:ind w:left="0"/>
        <w:jc w:val="both"/>
      </w:pPr>
      <w:r>
        <w:rPr>
          <w:rFonts w:ascii="Times New Roman"/>
          <w:b w:val="false"/>
          <w:i w:val="false"/>
          <w:color w:val="000000"/>
          <w:sz w:val="28"/>
        </w:rPr>
        <w:t>
      3. Жиналыс регламентін Көкшетау қалалық мәслихаты бекітеді.</w:t>
      </w:r>
    </w:p>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Красный Яр ауылдық округі халқының жалпы санына байланысты айқындалады:</w:t>
      </w:r>
    </w:p>
    <w:p>
      <w:pPr>
        <w:spacing w:after="0"/>
        <w:ind w:left="0"/>
        <w:jc w:val="both"/>
      </w:pPr>
      <w:r>
        <w:rPr>
          <w:rFonts w:ascii="Times New Roman"/>
          <w:b w:val="false"/>
          <w:i w:val="false"/>
          <w:color w:val="000000"/>
          <w:sz w:val="28"/>
        </w:rPr>
        <w:t>
      1) 10 мың халыққа дейін – жиналыстың 5-10 мүшесі;</w:t>
      </w:r>
    </w:p>
    <w:p>
      <w:pPr>
        <w:spacing w:after="0"/>
        <w:ind w:left="0"/>
        <w:jc w:val="both"/>
      </w:pPr>
      <w:r>
        <w:rPr>
          <w:rFonts w:ascii="Times New Roman"/>
          <w:b w:val="false"/>
          <w:i w:val="false"/>
          <w:color w:val="000000"/>
          <w:sz w:val="28"/>
        </w:rPr>
        <w:t>
      2) 10-15 мың халық – жиналыстың 11-15 мүшесі;</w:t>
      </w:r>
    </w:p>
    <w:p>
      <w:pPr>
        <w:spacing w:after="0"/>
        <w:ind w:left="0"/>
        <w:jc w:val="both"/>
      </w:pPr>
      <w:r>
        <w:rPr>
          <w:rFonts w:ascii="Times New Roman"/>
          <w:b w:val="false"/>
          <w:i w:val="false"/>
          <w:color w:val="000000"/>
          <w:sz w:val="28"/>
        </w:rPr>
        <w:t>
      3) 15-20 мың халық – жиналыстың 16-20 мүшесі;</w:t>
      </w:r>
    </w:p>
    <w:p>
      <w:pPr>
        <w:spacing w:after="0"/>
        <w:ind w:left="0"/>
        <w:jc w:val="both"/>
      </w:pPr>
      <w:r>
        <w:rPr>
          <w:rFonts w:ascii="Times New Roman"/>
          <w:b w:val="false"/>
          <w:i w:val="false"/>
          <w:color w:val="000000"/>
          <w:sz w:val="28"/>
        </w:rPr>
        <w:t>
      4) 20 мыңнан астам халық – жиналыстың 21-25 мүшесі.</w:t>
      </w:r>
    </w:p>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p>
      <w:pPr>
        <w:spacing w:after="0"/>
        <w:ind w:left="0"/>
        <w:jc w:val="both"/>
      </w:pPr>
      <w:r>
        <w:rPr>
          <w:rFonts w:ascii="Times New Roman"/>
          <w:b w:val="false"/>
          <w:i w:val="false"/>
          <w:color w:val="000000"/>
          <w:sz w:val="28"/>
        </w:rPr>
        <w:t>
      3-3. Бірнеше елді мекендерден тұратын әкімшілік-аумақтық бірлік үшін осы Регламенттің 3-2-тармағының ережелерін ескере отырып, жергілікті қоғамдастықтың бөлек жиындары жіберген әрбір елді мекеннен кемінде бір өкіл қамтамасыз етіледі</w:t>
      </w:r>
    </w:p>
    <w:bookmarkStart w:name="z8" w:id="6"/>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6"/>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Красный Яр ауылдық округ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Көкшетау қаласының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Красный Яр ауылдық округ бюджетін түзетуді келісу;</w:t>
      </w:r>
    </w:p>
    <w:p>
      <w:pPr>
        <w:spacing w:after="0"/>
        <w:ind w:left="0"/>
        <w:jc w:val="both"/>
      </w:pPr>
      <w:r>
        <w:rPr>
          <w:rFonts w:ascii="Times New Roman"/>
          <w:b w:val="false"/>
          <w:i w:val="false"/>
          <w:color w:val="000000"/>
          <w:sz w:val="28"/>
        </w:rPr>
        <w:t>
      Красный Яр ауылдық округтің коммуналдық меншігін (жергілікті өзін-өзі басқарудың коммуналдық меншігін) басқару жөніндегі Красный Яр ауылдық округ аппаратының шешімдерін келісу;</w:t>
      </w:r>
    </w:p>
    <w:p>
      <w:pPr>
        <w:spacing w:after="0"/>
        <w:ind w:left="0"/>
        <w:jc w:val="both"/>
      </w:pPr>
      <w:r>
        <w:rPr>
          <w:rFonts w:ascii="Times New Roman"/>
          <w:b w:val="false"/>
          <w:i w:val="false"/>
          <w:color w:val="000000"/>
          <w:sz w:val="28"/>
        </w:rPr>
        <w:t>
      Красный Яр ауылдық округ бюджетінің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Красный Яр ауылдық округ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Красный Яр ауылдық округ коммуналдық мүлкін иеліктен шығаруды келісу;</w:t>
      </w:r>
    </w:p>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p>
      <w:pPr>
        <w:spacing w:after="0"/>
        <w:ind w:left="0"/>
        <w:jc w:val="both"/>
      </w:pPr>
      <w:r>
        <w:rPr>
          <w:rFonts w:ascii="Times New Roman"/>
          <w:b w:val="false"/>
          <w:i w:val="false"/>
          <w:color w:val="000000"/>
          <w:sz w:val="28"/>
        </w:rPr>
        <w:t>
      Красный Яр ауылдық округ әкіміне кандидат ретінде тіркеу үшін Көкшетау қалалық аумақтық сайлау комиссиясына одан әрі енгізу үшін Көкшетау қаласы әкімінің Красный Яр ауылдық округ әкімі лауазымына ұсынған кандидатураларын келісу;</w:t>
      </w:r>
    </w:p>
    <w:p>
      <w:pPr>
        <w:spacing w:after="0"/>
        <w:ind w:left="0"/>
        <w:jc w:val="both"/>
      </w:pPr>
      <w:r>
        <w:rPr>
          <w:rFonts w:ascii="Times New Roman"/>
          <w:b w:val="false"/>
          <w:i w:val="false"/>
          <w:color w:val="000000"/>
          <w:sz w:val="28"/>
        </w:rPr>
        <w:t>
      Красный Яр ауылдық округ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p>
      <w:pPr>
        <w:spacing w:after="0"/>
        <w:ind w:left="0"/>
        <w:jc w:val="both"/>
      </w:pPr>
      <w:r>
        <w:rPr>
          <w:rFonts w:ascii="Times New Roman"/>
          <w:b w:val="false"/>
          <w:i w:val="false"/>
          <w:color w:val="000000"/>
          <w:sz w:val="28"/>
        </w:rPr>
        <w:t>
      5. Жиналысты Красный Яр ауылдық округ әкімі дербес не жиналыс мүшелерінің кемінде он пайызының бастамасы бойынша, бірақ тоқсанына кемінде бір рет шақырылады және өткізіледі.</w:t>
      </w:r>
    </w:p>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тиісті аумақтың әкімі енгізген ұсыныстар негізінде қалыптастырады.</w:t>
      </w:r>
    </w:p>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p>
      <w:pPr>
        <w:spacing w:after="0"/>
        <w:ind w:left="0"/>
        <w:jc w:val="both"/>
      </w:pPr>
      <w:r>
        <w:rPr>
          <w:rFonts w:ascii="Times New Roman"/>
          <w:b w:val="false"/>
          <w:i w:val="false"/>
          <w:color w:val="000000"/>
          <w:sz w:val="28"/>
        </w:rPr>
        <w:t>
      Жиналысты шақырудың күн тәртібін жиналыс бекітеді.</w:t>
      </w:r>
    </w:p>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p>
      <w:pPr>
        <w:spacing w:after="0"/>
        <w:ind w:left="0"/>
        <w:jc w:val="both"/>
      </w:pPr>
      <w:r>
        <w:rPr>
          <w:rFonts w:ascii="Times New Roman"/>
          <w:b w:val="false"/>
          <w:i w:val="false"/>
          <w:color w:val="000000"/>
          <w:sz w:val="28"/>
        </w:rPr>
        <w:t>
      10. Жиналысты Көкшетау қаласы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Көкшетау қалалық мәслихатының депутаттары, бұқаралық ақпарат құралдарының және қоғамдық бірлестіктердің өкілдері қатыса алады.</w:t>
      </w:r>
    </w:p>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Start w:name="z9" w:id="7"/>
    <w:p>
      <w:pPr>
        <w:spacing w:after="0"/>
        <w:ind w:left="0"/>
        <w:jc w:val="left"/>
      </w:pPr>
      <w:r>
        <w:rPr>
          <w:rFonts w:ascii="Times New Roman"/>
          <w:b/>
          <w:i w:val="false"/>
          <w:color w:val="000000"/>
        </w:rPr>
        <w:t xml:space="preserve"> 3-тарау. Жергілікті қоғамдастық жиналысының шешімдерін қабылдау тәртібі</w:t>
      </w:r>
    </w:p>
    <w:bookmarkEnd w:id="7"/>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өткізілетін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хаттама Красный Яр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Красный Яр ауылдық округ әкіміне беріледі.</w:t>
      </w:r>
    </w:p>
    <w:p>
      <w:pPr>
        <w:spacing w:after="0"/>
        <w:ind w:left="0"/>
        <w:jc w:val="both"/>
      </w:pPr>
      <w:r>
        <w:rPr>
          <w:rFonts w:ascii="Times New Roman"/>
          <w:b w:val="false"/>
          <w:i w:val="false"/>
          <w:color w:val="000000"/>
          <w:sz w:val="28"/>
        </w:rPr>
        <w:t>
      Красный Яр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Көкшетау қалалық мәслихатының қарауына беріледі.</w:t>
      </w:r>
    </w:p>
    <w:p>
      <w:pPr>
        <w:spacing w:after="0"/>
        <w:ind w:left="0"/>
        <w:jc w:val="both"/>
      </w:pPr>
      <w:r>
        <w:rPr>
          <w:rFonts w:ascii="Times New Roman"/>
          <w:b w:val="false"/>
          <w:i w:val="false"/>
          <w:color w:val="000000"/>
          <w:sz w:val="28"/>
        </w:rPr>
        <w:t>
      13. Жиналыс қабылдаған шешімдерді Красный Яр ауылдық округ әкімі қарайды және Красный Яр ауылдық округ әкімінің аппараты бес жұмыс күнінен аспайтын мерзімде жиналыс мүшелеріне жеткізеді.</w:t>
      </w:r>
    </w:p>
    <w:p>
      <w:pPr>
        <w:spacing w:after="0"/>
        <w:ind w:left="0"/>
        <w:jc w:val="both"/>
      </w:pPr>
      <w:r>
        <w:rPr>
          <w:rFonts w:ascii="Times New Roman"/>
          <w:b w:val="false"/>
          <w:i w:val="false"/>
          <w:color w:val="000000"/>
          <w:sz w:val="28"/>
        </w:rPr>
        <w:t>
      14. Әкім жергілікті қоғамдастық жиналысының шешімімен келіспейтінін білдірген жағдайда, осы мәселелер осы Регламенттің 2-тарауында көзделген тәртіппен қайта талқылау арқылы шешіледі.</w:t>
      </w:r>
    </w:p>
    <w:p>
      <w:pPr>
        <w:spacing w:after="0"/>
        <w:ind w:left="0"/>
        <w:jc w:val="both"/>
      </w:pPr>
      <w:r>
        <w:rPr>
          <w:rFonts w:ascii="Times New Roman"/>
          <w:b w:val="false"/>
          <w:i w:val="false"/>
          <w:color w:val="000000"/>
          <w:sz w:val="28"/>
        </w:rPr>
        <w:t>
      Красный Яр ауылдық округ әкімінің келіспеушілігін тудырған мәселелерді шешу мүмкін болмаған жағдайда, мәселені Көкшетау қаласының әкімі шешеді.</w:t>
      </w:r>
    </w:p>
    <w:p>
      <w:pPr>
        <w:spacing w:after="0"/>
        <w:ind w:left="0"/>
        <w:jc w:val="both"/>
      </w:pPr>
      <w:r>
        <w:rPr>
          <w:rFonts w:ascii="Times New Roman"/>
          <w:b w:val="false"/>
          <w:i w:val="false"/>
          <w:color w:val="000000"/>
          <w:sz w:val="28"/>
        </w:rPr>
        <w:t>
      Красный Яр ауылдық округ әкімі екі жұмыс күні ішінде Көкшетау қаласы әкімнің және Көкшетау қалалық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Көкшетау қалалық мәслихатының таяудағы отырысында алдын ала талқылаудан және оның шешімінен кейін Көкшетау қаласының әкімі шешім қабылдайды.</w:t>
      </w:r>
    </w:p>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Start w:name="z10" w:id="8"/>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8"/>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Көкшетау қаласы әкіміне немесе жиналыстың шешімін орындауға жауапты лауазымды адамның жоғары тұрған басшыларына жолдайды.</w:t>
      </w:r>
    </w:p>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Көкшетау қаласының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