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2187" w14:textId="7612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Павлодар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245-қа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670-қа бұйрығымен</w:t>
      </w:r>
    </w:p>
    <w:p>
      <w:pPr>
        <w:spacing w:after="0"/>
        <w:ind w:left="0"/>
        <w:jc w:val="both"/>
      </w:pPr>
      <w:r>
        <w:rPr>
          <w:rFonts w:ascii="Times New Roman"/>
          <w:b w:val="false"/>
          <w:i w:val="false"/>
          <w:color w:val="ff0000"/>
          <w:sz w:val="28"/>
        </w:rPr>
        <w:t xml:space="preserve">
      Ескерту. Күші жойылды - ҚРҰлттық қауіпсіздік комитеті Төрағасының орынбасары – Шекара қызметі директорының 30.12.2022 </w:t>
      </w:r>
      <w:r>
        <w:rPr>
          <w:rFonts w:ascii="Times New Roman"/>
          <w:b w:val="false"/>
          <w:i w:val="false"/>
          <w:color w:val="ff0000"/>
          <w:sz w:val="28"/>
        </w:rPr>
        <w:t>№ 670-қа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"2033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564-қа бұйрығының күші жойылды деп танылсын.</w:t>
      </w:r>
    </w:p>
    <w:bookmarkStart w:name="z5" w:id="2"/>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2033 әскери бөлім командирі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Start w:name="z6" w:id="3"/>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3"/>
    <w:bookmarkStart w:name="z7" w:id="4"/>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4"/>
    <w:bookmarkStart w:name="z8" w:id="5"/>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245-қа бұйрығымен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Павлодар облысы бойынша департаменті туралы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Павлодар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8"/>
    <w:bookmarkStart w:name="z13" w:id="9"/>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9"/>
    <w:bookmarkStart w:name="z14"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5"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1"/>
    <w:bookmarkStart w:name="z16" w:id="12"/>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4"/>
    <w:bookmarkStart w:name="z19" w:id="15"/>
    <w:p>
      <w:pPr>
        <w:spacing w:after="0"/>
        <w:ind w:left="0"/>
        <w:jc w:val="both"/>
      </w:pPr>
      <w:r>
        <w:rPr>
          <w:rFonts w:ascii="Times New Roman"/>
          <w:b w:val="false"/>
          <w:i w:val="false"/>
          <w:color w:val="000000"/>
          <w:sz w:val="28"/>
        </w:rPr>
        <w:t>
      8. Заңды мекен-жайы: Қазақстан Республикасы, Павлодар облысы, Павлодар қаласы, С.Нұрмағамбетов көшесі 52 үй, индексі 140012.</w:t>
      </w:r>
    </w:p>
    <w:bookmarkEnd w:id="15"/>
    <w:bookmarkStart w:name="z20" w:id="16"/>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Павлодар облысы бойынша департаменті" республикалық мемлекеттік мекемесі.</w:t>
      </w:r>
    </w:p>
    <w:bookmarkEnd w:id="16"/>
    <w:bookmarkStart w:name="z21"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22" w:id="18"/>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18"/>
    <w:bookmarkStart w:name="z23" w:id="19"/>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0"/>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Павлодар облысы шегінде Шекара қызметі департаментінің негізгі міндеттері:</w:t>
      </w:r>
    </w:p>
    <w:bookmarkEnd w:id="21"/>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6" w:id="22"/>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Павлодар облысында төмендегідей функцияларды жүзеге асырады:</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мамандар дәрежесін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Start w:name="z27" w:id="23"/>
    <w:p>
      <w:pPr>
        <w:spacing w:after="0"/>
        <w:ind w:left="0"/>
        <w:jc w:val="both"/>
      </w:pPr>
      <w:r>
        <w:rPr>
          <w:rFonts w:ascii="Times New Roman"/>
          <w:b w:val="false"/>
          <w:i w:val="false"/>
          <w:color w:val="000000"/>
          <w:sz w:val="28"/>
        </w:rPr>
        <w:t>
      15. Құқықтары мен міндеттері.</w:t>
      </w:r>
    </w:p>
    <w:bookmarkEnd w:id="23"/>
    <w:p>
      <w:pPr>
        <w:spacing w:after="0"/>
        <w:ind w:left="0"/>
        <w:jc w:val="both"/>
      </w:pPr>
      <w:r>
        <w:rPr>
          <w:rFonts w:ascii="Times New Roman"/>
          <w:b w:val="false"/>
          <w:i w:val="false"/>
          <w:color w:val="000000"/>
          <w:sz w:val="28"/>
        </w:rPr>
        <w:t>
      Шекара қызметінің департаменті өзінің құзіреттілігі шегінде:</w:t>
      </w:r>
    </w:p>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қамтамасыз сақтауын:</w:t>
      </w:r>
    </w:p>
    <w:p>
      <w:pPr>
        <w:spacing w:after="0"/>
        <w:ind w:left="0"/>
        <w:jc w:val="both"/>
      </w:pPr>
      <w:r>
        <w:rPr>
          <w:rFonts w:ascii="Times New Roman"/>
          <w:b w:val="false"/>
          <w:i w:val="false"/>
          <w:color w:val="000000"/>
          <w:sz w:val="28"/>
        </w:rPr>
        <w:t>
      Мемлекеттік шекараны режимін сұрақтарға қатысты:</w:t>
      </w:r>
    </w:p>
    <w:p>
      <w:pPr>
        <w:spacing w:after="0"/>
        <w:ind w:left="0"/>
        <w:jc w:val="both"/>
      </w:pPr>
      <w:r>
        <w:rPr>
          <w:rFonts w:ascii="Times New Roman"/>
          <w:b w:val="false"/>
          <w:i w:val="false"/>
          <w:color w:val="000000"/>
          <w:sz w:val="28"/>
        </w:rPr>
        <w:t>
      Мемлекеттік шекараны күту;</w:t>
      </w:r>
    </w:p>
    <w:p>
      <w:pPr>
        <w:spacing w:after="0"/>
        <w:ind w:left="0"/>
        <w:jc w:val="both"/>
      </w:pPr>
      <w:r>
        <w:rPr>
          <w:rFonts w:ascii="Times New Roman"/>
          <w:b w:val="false"/>
          <w:i w:val="false"/>
          <w:color w:val="000000"/>
          <w:sz w:val="28"/>
        </w:rPr>
        <w:t>
      Мемлекеттік шекара өтуін;</w:t>
      </w:r>
    </w:p>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өткізу пункттерінде режимінің сұрақтарға қатысты:</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шекара режим сұрақтарға қатысты:</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xml:space="preserve">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Павлодар шекаралық аумағы бойынша өкiлi болып табылады;</w:t>
      </w:r>
    </w:p>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Start w:name="z28" w:id="24"/>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4"/>
    <w:bookmarkStart w:name="z29" w:id="25"/>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25"/>
    <w:bookmarkStart w:name="z30" w:id="26"/>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6"/>
    <w:bookmarkStart w:name="z31" w:id="27"/>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27"/>
    <w:bookmarkStart w:name="z32" w:id="28"/>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8"/>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Start w:name="z33" w:id="29"/>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29"/>
    <w:bookmarkStart w:name="z34" w:id="30"/>
    <w:p>
      <w:pPr>
        <w:spacing w:after="0"/>
        <w:ind w:left="0"/>
        <w:jc w:val="left"/>
      </w:pPr>
      <w:r>
        <w:rPr>
          <w:rFonts w:ascii="Times New Roman"/>
          <w:b/>
          <w:i w:val="false"/>
          <w:color w:val="000000"/>
        </w:rPr>
        <w:t xml:space="preserve"> 4-тарау. Шекара қызметі департаментінің мүлкі</w:t>
      </w:r>
    </w:p>
    <w:bookmarkEnd w:id="30"/>
    <w:bookmarkStart w:name="z35" w:id="31"/>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31"/>
    <w:bookmarkStart w:name="z36" w:id="32"/>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32"/>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Start w:name="z37" w:id="33"/>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33"/>
    <w:bookmarkStart w:name="z38" w:id="34"/>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4"/>
    <w:bookmarkStart w:name="z39" w:id="35"/>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35"/>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