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ab1d" w14:textId="bd1a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Қаржы мониторингі комитетінің экономикалық тергеп-тексеру қызметі лауазымдарының санаттарына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2020 жылғы 30 маусымдағы № 646 бұйрығы</w:t>
      </w:r>
    </w:p>
    <w:p>
      <w:pPr>
        <w:spacing w:after="0"/>
        <w:ind w:left="0"/>
        <w:jc w:val="both"/>
      </w:pPr>
      <w:bookmarkStart w:name="z5" w:id="0"/>
      <w:r>
        <w:rPr>
          <w:rFonts w:ascii="Times New Roman"/>
          <w:b w:val="false"/>
          <w:i w:val="false"/>
          <w:color w:val="000000"/>
          <w:sz w:val="28"/>
        </w:rPr>
        <w:t xml:space="preserve">
      "Құқық қорғау қызметі туралы" 2011 жылғы 6 қаңтардағы Қазақстан Республикасының Заңы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 </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Республикасының Қаржы министрлігі Қаржы мониторингі комитетінің экономикалық тергеп-тексеру қызметі лауазымдарының санаттарына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 тіліндегі және орыс тіліндегі көшірмелерін Қазақстан Республикасы Әділет министрлігінің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 қол қойған күнінен бастап күшіне енеді.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30 маусымы</w:t>
            </w:r>
            <w:r>
              <w:br/>
            </w:r>
            <w:r>
              <w:rPr>
                <w:rFonts w:ascii="Times New Roman"/>
                <w:b w:val="false"/>
                <w:i w:val="false"/>
                <w:color w:val="000000"/>
                <w:sz w:val="20"/>
              </w:rPr>
              <w:t>№ 646 бұйрығымен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Қазақстан Республикасының Қаржы министрлігі қаржы мониторингі органдарының экономикалық тергеп-тексеру қызметі лауазымдары санаттарына қойылатын біліктілік талаптары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515"/>
        <w:gridCol w:w="406"/>
        <w:gridCol w:w="9731"/>
        <w:gridCol w:w="496"/>
        <w:gridCol w:w="347"/>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Өтілге қойылатын талаптар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біліктілік</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қарай талаптары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Қаржы министрлігінің Қаржы мониторингі органдары орталық аппаратының экономикалық тергеп-тексеру қызметі лауазымдары санаттарына қойылатын біліктілік талаптары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1) құқық қорғау, арнаулы мемлекеттік органдарда немесе әскери қызметте жұмыс өтілі он жылдан кем емес, оның ішінде C-GP-2, C-OGP-1, C-AGP-1, В-PK-2, В-PKО-1, C-SV-2, C-SVО-1, C-SVU-1, С-FM-2, С-FMО-1 санаттарынан төмен емес лауазымдарда бір жылдан кем емес;</w:t>
            </w:r>
            <w:r>
              <w:br/>
            </w: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жұмыс өтілі он жылдан кем емес, оның ішінде басқарушы лауазымдарда төрт жылдан кем емес;</w:t>
            </w:r>
            <w:r>
              <w:br/>
            </w:r>
            <w:r>
              <w:rPr>
                <w:rFonts w:ascii="Times New Roman"/>
                <w:b w:val="false"/>
                <w:i w:val="false"/>
                <w:color w:val="000000"/>
                <w:sz w:val="20"/>
              </w:rPr>
              <w:t>
</w:t>
            </w:r>
            <w:r>
              <w:rPr>
                <w:rFonts w:ascii="Times New Roman"/>
                <w:b w:val="false"/>
                <w:i w:val="false"/>
                <w:color w:val="000000"/>
                <w:sz w:val="20"/>
              </w:rPr>
              <w:t>3) судья лауазымында жұмыс өтілі он бір жылдан кем емес;</w:t>
            </w:r>
            <w:r>
              <w:br/>
            </w:r>
            <w:r>
              <w:rPr>
                <w:rFonts w:ascii="Times New Roman"/>
                <w:b w:val="false"/>
                <w:i w:val="false"/>
                <w:color w:val="000000"/>
                <w:sz w:val="20"/>
              </w:rPr>
              <w:t>
</w:t>
            </w:r>
            <w:r>
              <w:rPr>
                <w:rFonts w:ascii="Times New Roman"/>
                <w:b w:val="false"/>
                <w:i w:val="false"/>
                <w:color w:val="000000"/>
                <w:sz w:val="20"/>
              </w:rPr>
              <w:t>4) мемлекеттік қызметте жұмыс өтілі он бір жылдан кем емес, оның ішінде саяси лауазымдарда не "А" корпусының лауазымдарында не А-1, В-1, С-1, C-O-1, D-1, D-O-1 санаттарынан төмен емес лауазымдарда бір жылдан кем емес;</w:t>
            </w:r>
            <w:r>
              <w:br/>
            </w:r>
            <w:r>
              <w:rPr>
                <w:rFonts w:ascii="Times New Roman"/>
                <w:b w:val="false"/>
                <w:i w:val="false"/>
                <w:color w:val="000000"/>
                <w:sz w:val="20"/>
              </w:rPr>
              <w:t>
5) осы санаттардағы нақты лауазымның функционалдық бағыттарына сәйкес салаларда жұмыс өтілі он екі жылдан кем емес, оның ішінде басқарушы лауазымдарда алты жылдан кем емес.</w:t>
            </w:r>
          </w:p>
          <w:bookmarkEnd w:id="7"/>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В-PK-3, C-SV-3, С-SVО-2, C-SVU-2, C-SN-2, С-SSP-2, C-SGU-3, С-FMО-2 немесе нақты құрылымдық бөлімшенің штат кестесінде көзделген келесі төмен тұрған санатының лауазымында бір жылдан кем емес;</w:t>
            </w:r>
            <w:r>
              <w:br/>
            </w: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оның ішінде басқарушы лауазымдарда жұмыс өтілі екі жылдан кем емес;</w:t>
            </w:r>
            <w:r>
              <w:br/>
            </w:r>
            <w:r>
              <w:rPr>
                <w:rFonts w:ascii="Times New Roman"/>
                <w:b w:val="false"/>
                <w:i w:val="false"/>
                <w:color w:val="000000"/>
                <w:sz w:val="20"/>
              </w:rPr>
              <w:t>
</w:t>
            </w:r>
            <w:r>
              <w:rPr>
                <w:rFonts w:ascii="Times New Roman"/>
                <w:b w:val="false"/>
                <w:i w:val="false"/>
                <w:color w:val="000000"/>
                <w:sz w:val="20"/>
              </w:rPr>
              <w:t>3) судья лауазымында жұмыс өтілі он жылдан кем емес;</w:t>
            </w:r>
            <w:r>
              <w:br/>
            </w:r>
            <w:r>
              <w:rPr>
                <w:rFonts w:ascii="Times New Roman"/>
                <w:b w:val="false"/>
                <w:i w:val="false"/>
                <w:color w:val="000000"/>
                <w:sz w:val="20"/>
              </w:rPr>
              <w:t>
</w:t>
            </w:r>
            <w:r>
              <w:rPr>
                <w:rFonts w:ascii="Times New Roman"/>
                <w:b w:val="false"/>
                <w:i w:val="false"/>
                <w:color w:val="000000"/>
                <w:sz w:val="20"/>
              </w:rPr>
              <w:t>4) мемлекеттік қызметте жұмыс өтілі он жылдан кем емес, оның ішінде саяси лауазымдарда немесе "А" корпусының лауазымдарында немесе А-2, В-2, С-2, C-O-2, D-2, D-O-2, Е-1 санаттарынан төмен емес лауазымдарда бір жылдан кем емес;</w:t>
            </w:r>
            <w:r>
              <w:br/>
            </w:r>
            <w:r>
              <w:rPr>
                <w:rFonts w:ascii="Times New Roman"/>
                <w:b w:val="false"/>
                <w:i w:val="false"/>
                <w:color w:val="000000"/>
                <w:sz w:val="20"/>
              </w:rPr>
              <w:t>
</w:t>
            </w:r>
            <w:r>
              <w:rPr>
                <w:rFonts w:ascii="Times New Roman"/>
                <w:b w:val="false"/>
                <w:i w:val="false"/>
                <w:color w:val="000000"/>
                <w:sz w:val="20"/>
              </w:rPr>
              <w:t>5) осы санаттардағы нақты лауазымның функционалдық бағыттарына сәйкес салаларда жұмыс өтілі он бір жылдан кем емес, оның ішінде басқарушы лауазымдарда бес жылдан кем емес;</w:t>
            </w:r>
            <w:r>
              <w:br/>
            </w:r>
            <w:r>
              <w:rPr>
                <w:rFonts w:ascii="Times New Roman"/>
                <w:b w:val="false"/>
                <w:i w:val="false"/>
                <w:color w:val="000000"/>
                <w:sz w:val="20"/>
              </w:rPr>
              <w:t>
6) Президенттік жастар кадр резервіне алынған адамдар үшін жұмыс өтілі бес жылдан кем емес (C-OGP-1, В-PKО-1, C-SV-2, С-SVО-1, C-SVU-1, С-FMО-1 санаттары лауазымдарын қоспағанда).</w:t>
            </w:r>
          </w:p>
          <w:bookmarkEnd w:id="8"/>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C-GP-5, C-OGP-5, C-RGP-2, C-AGP-6, C-KGP-3, C-OKGP-3, В-PK-5, В-PKО-4, C-SV-5, С-SVО-4, C-SVR-3, C-SVU-4, C-SN-4, С-SSP-4, C-SGU-7, С-FM-4, С-FMО-4 немесе нақты құрылымдық бөлімшенің штат кестесінде көзделген келесі төмен тұрған санатының лауазымынан төмен емес;</w:t>
            </w:r>
            <w:r>
              <w:br/>
            </w: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не судья лауазымында жұмыс өтілі бес жылдан кем емес;</w:t>
            </w:r>
            <w:r>
              <w:br/>
            </w:r>
            <w:r>
              <w:rPr>
                <w:rFonts w:ascii="Times New Roman"/>
                <w:b w:val="false"/>
                <w:i w:val="false"/>
                <w:color w:val="000000"/>
                <w:sz w:val="20"/>
              </w:rPr>
              <w:t>
</w:t>
            </w:r>
            <w:r>
              <w:rPr>
                <w:rFonts w:ascii="Times New Roman"/>
                <w:b w:val="false"/>
                <w:i w:val="false"/>
                <w:color w:val="000000"/>
                <w:sz w:val="20"/>
              </w:rPr>
              <w:t>3) мемлекеттік қызметте жұмыс өтілі жеті жылдан кем емес, оның ішінде саяси лауазымдарда не "А" корпусының лауазымдарында не А-4, В-5, С-4, C-O-5, C-R-2, D-4, D-O-4, Е-3, E-R-2, E-G-1 санаттарынан төмен емес лауазымдарда бір жылдан кем емес;</w:t>
            </w:r>
            <w:r>
              <w:br/>
            </w:r>
            <w:r>
              <w:rPr>
                <w:rFonts w:ascii="Times New Roman"/>
                <w:b w:val="false"/>
                <w:i w:val="false"/>
                <w:color w:val="000000"/>
                <w:sz w:val="20"/>
              </w:rPr>
              <w:t>
</w:t>
            </w:r>
            <w:r>
              <w:rPr>
                <w:rFonts w:ascii="Times New Roman"/>
                <w:b w:val="false"/>
                <w:i w:val="false"/>
                <w:color w:val="000000"/>
                <w:sz w:val="20"/>
              </w:rPr>
              <w:t>4) осы санаттардағы нақты лауазымның функционалдық бағыттарына сәйкес салаларда жұмыс өтілі сегіз жылдан кем емес, оның ішінде басқарушы лауазымдарда үш жылдан кем емес;</w:t>
            </w:r>
            <w:r>
              <w:br/>
            </w:r>
            <w:r>
              <w:rPr>
                <w:rFonts w:ascii="Times New Roman"/>
                <w:b w:val="false"/>
                <w:i w:val="false"/>
                <w:color w:val="000000"/>
                <w:sz w:val="20"/>
              </w:rPr>
              <w:t>
5) Президенттік жастар кадр резервіне алынған адамдар үшін жұмыс өтілі бес жылдан кем емес.</w:t>
            </w:r>
          </w:p>
          <w:bookmarkEnd w:id="9"/>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1) құқық қорғау қызметінде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бөлімшенің штат кестесінде көзделген келесі төмен тұрған санатының лауазымында бір жылдан кем емес;</w:t>
            </w:r>
            <w:r>
              <w:br/>
            </w: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не судья лауазымында жұмыс өтілі бес жылдан кем емес;</w:t>
            </w:r>
            <w:r>
              <w:br/>
            </w:r>
            <w:r>
              <w:rPr>
                <w:rFonts w:ascii="Times New Roman"/>
                <w:b w:val="false"/>
                <w:i w:val="false"/>
                <w:color w:val="000000"/>
                <w:sz w:val="20"/>
              </w:rPr>
              <w:t>
</w:t>
            </w:r>
            <w:r>
              <w:rPr>
                <w:rFonts w:ascii="Times New Roman"/>
                <w:b w:val="false"/>
                <w:i w:val="false"/>
                <w:color w:val="000000"/>
                <w:sz w:val="20"/>
              </w:rPr>
              <w:t>3) мемлекеттік қызметте жұмыс өтілі алты жылдан кем емес;</w:t>
            </w:r>
            <w:r>
              <w:br/>
            </w:r>
            <w:r>
              <w:rPr>
                <w:rFonts w:ascii="Times New Roman"/>
                <w:b w:val="false"/>
                <w:i w:val="false"/>
                <w:color w:val="000000"/>
                <w:sz w:val="20"/>
              </w:rPr>
              <w:t>
</w:t>
            </w:r>
            <w:r>
              <w:rPr>
                <w:rFonts w:ascii="Times New Roman"/>
                <w:b w:val="false"/>
                <w:i w:val="false"/>
                <w:color w:val="000000"/>
                <w:sz w:val="20"/>
              </w:rPr>
              <w:t>4) осы санаттардағы нақты лауазымның функционалдық бағыттарына сәйкес салаларда жұмыс өтілі жеті жылдан кем емес;</w:t>
            </w:r>
            <w:r>
              <w:br/>
            </w:r>
            <w:r>
              <w:rPr>
                <w:rFonts w:ascii="Times New Roman"/>
                <w:b w:val="false"/>
                <w:i w:val="false"/>
                <w:color w:val="000000"/>
                <w:sz w:val="20"/>
              </w:rPr>
              <w:t>
5) Президенттік жастар кадр резервіне алынған адамдар үшін жұмыс өтілі бес жылдан кем емес.</w:t>
            </w:r>
          </w:p>
          <w:bookmarkEnd w:id="10"/>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тергеуші, аса маңызды істер жөніндегі жедел уәкіл (анықтаушы)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1) құқық қорғау қызметінде жұмыс өтілі үш жылдан кем емес;</w:t>
            </w:r>
            <w:r>
              <w:br/>
            </w: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не судья лауазымында жұмыс өтілі төрт жылдан кем емес;</w:t>
            </w:r>
            <w:r>
              <w:br/>
            </w:r>
            <w:r>
              <w:rPr>
                <w:rFonts w:ascii="Times New Roman"/>
                <w:b w:val="false"/>
                <w:i w:val="false"/>
                <w:color w:val="000000"/>
                <w:sz w:val="20"/>
              </w:rPr>
              <w:t>
</w:t>
            </w:r>
            <w:r>
              <w:rPr>
                <w:rFonts w:ascii="Times New Roman"/>
                <w:b w:val="false"/>
                <w:i w:val="false"/>
                <w:color w:val="000000"/>
                <w:sz w:val="20"/>
              </w:rPr>
              <w:t>3) мемлекеттік қызметте жұмыс өтілі төрт жылдан кем емес;</w:t>
            </w:r>
            <w:r>
              <w:br/>
            </w:r>
            <w:r>
              <w:rPr>
                <w:rFonts w:ascii="Times New Roman"/>
                <w:b w:val="false"/>
                <w:i w:val="false"/>
                <w:color w:val="000000"/>
                <w:sz w:val="20"/>
              </w:rPr>
              <w:t>
</w:t>
            </w:r>
            <w:r>
              <w:rPr>
                <w:rFonts w:ascii="Times New Roman"/>
                <w:b w:val="false"/>
                <w:i w:val="false"/>
                <w:color w:val="000000"/>
                <w:sz w:val="20"/>
              </w:rPr>
              <w:t>4) осы санаттардағы нақты лауазымның функционалдық бағыттарына сәйкес салаларда жұмыс өтілі алты жылдан кем емес;</w:t>
            </w:r>
            <w:r>
              <w:br/>
            </w:r>
            <w:r>
              <w:rPr>
                <w:rFonts w:ascii="Times New Roman"/>
                <w:b w:val="false"/>
                <w:i w:val="false"/>
                <w:color w:val="000000"/>
                <w:sz w:val="20"/>
              </w:rPr>
              <w:t>
5) Президенттік жастар кадр резервіне алынған адамдар үшін жұмыс өтілі бес жылдан кем емес.</w:t>
            </w:r>
          </w:p>
          <w:bookmarkEnd w:id="11"/>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тергеуші, аға жедел уәкіл (анықтаушы), аға маман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2"/>
          <w:p>
            <w:pPr>
              <w:spacing w:after="20"/>
              <w:ind w:left="20"/>
              <w:jc w:val="both"/>
            </w:pPr>
            <w:r>
              <w:rPr>
                <w:rFonts w:ascii="Times New Roman"/>
                <w:b w:val="false"/>
                <w:i w:val="false"/>
                <w:color w:val="000000"/>
                <w:sz w:val="20"/>
              </w:rPr>
              <w:t>
1) арнаулы мемлекеттік органдарда не әскери қызметте не судья лауазымында жұмыс өтілі екі жылдан кем емес;</w:t>
            </w:r>
            <w:r>
              <w:br/>
            </w:r>
            <w:r>
              <w:rPr>
                <w:rFonts w:ascii="Times New Roman"/>
                <w:b w:val="false"/>
                <w:i w:val="false"/>
                <w:color w:val="000000"/>
                <w:sz w:val="20"/>
              </w:rPr>
              <w:t>
</w:t>
            </w:r>
            <w:r>
              <w:rPr>
                <w:rFonts w:ascii="Times New Roman"/>
                <w:b w:val="false"/>
                <w:i w:val="false"/>
                <w:color w:val="000000"/>
                <w:sz w:val="20"/>
              </w:rPr>
              <w:t>2) мемлекеттік қызметте жұмыс өтілі үш жылдан кем емес;</w:t>
            </w:r>
            <w:r>
              <w:br/>
            </w:r>
            <w:r>
              <w:rPr>
                <w:rFonts w:ascii="Times New Roman"/>
                <w:b w:val="false"/>
                <w:i w:val="false"/>
                <w:color w:val="000000"/>
                <w:sz w:val="20"/>
              </w:rPr>
              <w:t>
</w:t>
            </w:r>
            <w:r>
              <w:rPr>
                <w:rFonts w:ascii="Times New Roman"/>
                <w:b w:val="false"/>
                <w:i w:val="false"/>
                <w:color w:val="000000"/>
                <w:sz w:val="20"/>
              </w:rPr>
              <w:t>3) осы санаттардағы нақты лауазымның функционалдық бағыттарына сәйкес салаларда жұмыс өтілі бес жылдан кем емес;</w:t>
            </w:r>
            <w:r>
              <w:br/>
            </w:r>
            <w:r>
              <w:rPr>
                <w:rFonts w:ascii="Times New Roman"/>
                <w:b w:val="false"/>
                <w:i w:val="false"/>
                <w:color w:val="000000"/>
                <w:sz w:val="20"/>
              </w:rPr>
              <w:t>
4) Президенттік жастар кадр резервіне алынған адамдар үшін жұмыс өтілі бес жылдан кем емес.</w:t>
            </w:r>
          </w:p>
          <w:bookmarkEnd w:id="12"/>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жедел уәкіл (анықтаушы), маман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3"/>
          <w:p>
            <w:pPr>
              <w:spacing w:after="20"/>
              <w:ind w:left="20"/>
              <w:jc w:val="both"/>
            </w:pPr>
            <w:r>
              <w:rPr>
                <w:rFonts w:ascii="Times New Roman"/>
                <w:b w:val="false"/>
                <w:i w:val="false"/>
                <w:color w:val="000000"/>
                <w:sz w:val="20"/>
              </w:rPr>
              <w:t>
1) арнаулы мемлекеттік органдарда не әскери қызметте не судья лауазымында жұмыс өтілі бір жылдан кем емес;</w:t>
            </w:r>
            <w:r>
              <w:br/>
            </w:r>
            <w:r>
              <w:rPr>
                <w:rFonts w:ascii="Times New Roman"/>
                <w:b w:val="false"/>
                <w:i w:val="false"/>
                <w:color w:val="000000"/>
                <w:sz w:val="20"/>
              </w:rPr>
              <w:t>
</w:t>
            </w:r>
            <w:r>
              <w:rPr>
                <w:rFonts w:ascii="Times New Roman"/>
                <w:b w:val="false"/>
                <w:i w:val="false"/>
                <w:color w:val="000000"/>
                <w:sz w:val="20"/>
              </w:rPr>
              <w:t>2) мемлекеттік қызметте жұмыс өтілі екі жылдан кем емес;</w:t>
            </w:r>
            <w:r>
              <w:br/>
            </w:r>
            <w:r>
              <w:rPr>
                <w:rFonts w:ascii="Times New Roman"/>
                <w:b w:val="false"/>
                <w:i w:val="false"/>
                <w:color w:val="000000"/>
                <w:sz w:val="20"/>
              </w:rPr>
              <w:t>
</w:t>
            </w:r>
            <w:r>
              <w:rPr>
                <w:rFonts w:ascii="Times New Roman"/>
                <w:b w:val="false"/>
                <w:i w:val="false"/>
                <w:color w:val="000000"/>
                <w:sz w:val="20"/>
              </w:rPr>
              <w:t>3) осы санаттардағы нақты лауазымның функционалдық бағыттарына сәйкес салаларда жұмыс өтілі төрт жылдан кем емес;</w:t>
            </w:r>
            <w:r>
              <w:br/>
            </w:r>
            <w:r>
              <w:rPr>
                <w:rFonts w:ascii="Times New Roman"/>
                <w:b w:val="false"/>
                <w:i w:val="false"/>
                <w:color w:val="000000"/>
                <w:sz w:val="20"/>
              </w:rPr>
              <w:t>
4) Президенттік жастар кадр резервіне алынған адамдар үшін жұмыс өтілі бес жылдан кем емес.</w:t>
            </w:r>
          </w:p>
          <w:bookmarkEnd w:id="13"/>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Қаржы министрлігінің Қаржы мониторингі комитетінің органдары аумақтық бөлімшелерінің экономикалық тергеп-тексеру қызметі лауазымдарының санаттарына қойылатын біліктілік талаптары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4"/>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C-AGP-3, В-PK-3, В-PKО-2, C-SV-3, С-SVО-2, C-SVU-2, C-SN-2, С-SSP-2, C-SGU-3, С-FMО-2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r>
              <w:br/>
            </w: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жұмыс өтілі сегіз жылдан кем емес, оның ішінде басқарушы лауазымдарда екі жылдан кем емес;</w:t>
            </w:r>
            <w:r>
              <w:br/>
            </w:r>
            <w:r>
              <w:rPr>
                <w:rFonts w:ascii="Times New Roman"/>
                <w:b w:val="false"/>
                <w:i w:val="false"/>
                <w:color w:val="000000"/>
                <w:sz w:val="20"/>
              </w:rPr>
              <w:t>
</w:t>
            </w:r>
            <w:r>
              <w:rPr>
                <w:rFonts w:ascii="Times New Roman"/>
                <w:b w:val="false"/>
                <w:i w:val="false"/>
                <w:color w:val="000000"/>
                <w:sz w:val="20"/>
              </w:rPr>
              <w:t>3) судья лауазымында жұмыс өтілі он жылдан кем емес;</w:t>
            </w:r>
            <w:r>
              <w:br/>
            </w:r>
            <w:r>
              <w:rPr>
                <w:rFonts w:ascii="Times New Roman"/>
                <w:b w:val="false"/>
                <w:i w:val="false"/>
                <w:color w:val="000000"/>
                <w:sz w:val="20"/>
              </w:rPr>
              <w:t>
</w:t>
            </w:r>
            <w:r>
              <w:rPr>
                <w:rFonts w:ascii="Times New Roman"/>
                <w:b w:val="false"/>
                <w:i w:val="false"/>
                <w:color w:val="000000"/>
                <w:sz w:val="20"/>
              </w:rPr>
              <w:t>4) мемлекеттік қызметте жұмыс өтілі он жылдан кем емес, оның ішінде саяси лауазымдарда не "А" корпусының лауазымдарында не А-2, В-2, С-2, C-O-2, D-2, D-O-2, Е-1 санаттарынан төмен емес лауазымдарда бір жылдан кем емес;</w:t>
            </w:r>
            <w:r>
              <w:br/>
            </w:r>
            <w:r>
              <w:rPr>
                <w:rFonts w:ascii="Times New Roman"/>
                <w:b w:val="false"/>
                <w:i w:val="false"/>
                <w:color w:val="000000"/>
                <w:sz w:val="20"/>
              </w:rPr>
              <w:t>
</w:t>
            </w:r>
            <w:r>
              <w:rPr>
                <w:rFonts w:ascii="Times New Roman"/>
                <w:b w:val="false"/>
                <w:i w:val="false"/>
                <w:color w:val="000000"/>
                <w:sz w:val="20"/>
              </w:rPr>
              <w:t>5) осы санаттардағы нақты лауазымның функционалдық бағыттарына сәйкес салаларда жұмыс өтілі он бір жылдан кем емес, оның ішінде басқарушы лауазымдарда бес жылдан кем емес;</w:t>
            </w:r>
            <w:r>
              <w:br/>
            </w:r>
            <w:r>
              <w:rPr>
                <w:rFonts w:ascii="Times New Roman"/>
                <w:b w:val="false"/>
                <w:i w:val="false"/>
                <w:color w:val="000000"/>
                <w:sz w:val="20"/>
              </w:rPr>
              <w:t>
6) Президенттік жастар кадр резервіне алынған адамдар үшін жұмыс өтілі бес жылдан кем емес (C-OGP-1, В-PKО-1, C-SV-2, C-SVО-1, C-SVU-1, С-FMО-1 санаттарының лауазымдарын қоспағанда).</w:t>
            </w:r>
          </w:p>
          <w:bookmarkEnd w:id="14"/>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басшысының орынбасары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5"/>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C-GP-4, C-OGP-4, C-RGP-1, C-AGP-4, C-KGP-2, C-OKGP-2, В-PK-4, В-PKО-3, C-SV-4, С-SVО-3, C-SVR-1, C-SVU-3, C-SN-3, С-SSP-3, C-SGU-5, С-FM-3, С-FMО-3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r>
              <w:br/>
            </w: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жұмыс өтілі жеті жылдан кем емес, оның ішінде басқарушы лауазымдарда бір жылдан кем емес;</w:t>
            </w:r>
            <w:r>
              <w:br/>
            </w:r>
            <w:r>
              <w:rPr>
                <w:rFonts w:ascii="Times New Roman"/>
                <w:b w:val="false"/>
                <w:i w:val="false"/>
                <w:color w:val="000000"/>
                <w:sz w:val="20"/>
              </w:rPr>
              <w:t>
</w:t>
            </w:r>
            <w:r>
              <w:rPr>
                <w:rFonts w:ascii="Times New Roman"/>
                <w:b w:val="false"/>
                <w:i w:val="false"/>
                <w:color w:val="000000"/>
                <w:sz w:val="20"/>
              </w:rPr>
              <w:t>3) судья лауазымында жұмыс өтілі тоғыз жылдан кем емес;</w:t>
            </w:r>
            <w:r>
              <w:br/>
            </w:r>
            <w:r>
              <w:rPr>
                <w:rFonts w:ascii="Times New Roman"/>
                <w:b w:val="false"/>
                <w:i w:val="false"/>
                <w:color w:val="000000"/>
                <w:sz w:val="20"/>
              </w:rPr>
              <w:t>
</w:t>
            </w:r>
            <w:r>
              <w:rPr>
                <w:rFonts w:ascii="Times New Roman"/>
                <w:b w:val="false"/>
                <w:i w:val="false"/>
                <w:color w:val="000000"/>
                <w:sz w:val="20"/>
              </w:rPr>
              <w:t>4) мемлекеттік қызметте жұмыс өтілі тоғыз жылдан кем емес, оның ішінде саяси лауазымдарда не "А" корпусының лауазымдарында не А-3, В-3, С-3, C-O-3, C-R-1, D-3, D-O-3, Е-2, E-R-1 санаттарынан төмен емес лауазымдарда бір жылдан кем емес;</w:t>
            </w:r>
            <w:r>
              <w:br/>
            </w:r>
            <w:r>
              <w:rPr>
                <w:rFonts w:ascii="Times New Roman"/>
                <w:b w:val="false"/>
                <w:i w:val="false"/>
                <w:color w:val="000000"/>
                <w:sz w:val="20"/>
              </w:rPr>
              <w:t>
</w:t>
            </w:r>
            <w:r>
              <w:rPr>
                <w:rFonts w:ascii="Times New Roman"/>
                <w:b w:val="false"/>
                <w:i w:val="false"/>
                <w:color w:val="000000"/>
                <w:sz w:val="20"/>
              </w:rPr>
              <w:t>5) осы санаттардағы нақты лауазымның функционалдық бағыттарына сәйкес салаларда жұмыс өтілі он жылдан кем емес, оның ішінде басқарушы лауазымдарда төрт жылдан кем емес;</w:t>
            </w:r>
            <w:r>
              <w:br/>
            </w:r>
            <w:r>
              <w:rPr>
                <w:rFonts w:ascii="Times New Roman"/>
                <w:b w:val="false"/>
                <w:i w:val="false"/>
                <w:color w:val="000000"/>
                <w:sz w:val="20"/>
              </w:rPr>
              <w:t>
6) Президенттік жастар кадр резервіне алынған адамдар үшін жұмыс өтілі бес жылдан кем емес.</w:t>
            </w:r>
          </w:p>
          <w:bookmarkEnd w:id="15"/>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6"/>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C-GP-5, C-OGP-5, C-RGP-2, C-AGP-6, C-KGP-3, C-OKGP-3, В-PK-5, В-PKО-4, C-SV-5, C-SV-6, С-SVО-4, C-SVR-2, C-SVR-3, C-SVU-4, C-SN-4, С-SSP-4, C-SGU-6, С-FM-4, С-FMО-4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r>
              <w:br/>
            </w: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жұмыс өтілі сегіз жылдан кем емес, оның ішінде басқарушы лауазымдарда екі жылдан кем емес;</w:t>
            </w:r>
            <w:r>
              <w:br/>
            </w:r>
            <w:r>
              <w:rPr>
                <w:rFonts w:ascii="Times New Roman"/>
                <w:b w:val="false"/>
                <w:i w:val="false"/>
                <w:color w:val="000000"/>
                <w:sz w:val="20"/>
              </w:rPr>
              <w:t>
</w:t>
            </w:r>
            <w:r>
              <w:rPr>
                <w:rFonts w:ascii="Times New Roman"/>
                <w:b w:val="false"/>
                <w:i w:val="false"/>
                <w:color w:val="000000"/>
                <w:sz w:val="20"/>
              </w:rPr>
              <w:t>3) мемлекеттік қызметте жұмыс өтілі жеті жылдан кем емес, оның ішінде саяси лауазымдарда не "А" корпусының лауазымдарында не А-4, В-5, С-4, C-O-5, C-R-2, D-4, D-O-4, Е-3, E-R-2, E-G-1 санаттарынан төмен емес лауазымдарда бір жылдан кем емес;</w:t>
            </w:r>
            <w:r>
              <w:br/>
            </w:r>
            <w:r>
              <w:rPr>
                <w:rFonts w:ascii="Times New Roman"/>
                <w:b w:val="false"/>
                <w:i w:val="false"/>
                <w:color w:val="000000"/>
                <w:sz w:val="20"/>
              </w:rPr>
              <w:t>
</w:t>
            </w:r>
            <w:r>
              <w:rPr>
                <w:rFonts w:ascii="Times New Roman"/>
                <w:b w:val="false"/>
                <w:i w:val="false"/>
                <w:color w:val="000000"/>
                <w:sz w:val="20"/>
              </w:rPr>
              <w:t>4) осы санаттардағы нақты лауазымның функционалдық бағыттарына сәйкес салаларда жұмыс өтілі сегіз жылдан кем емес, оның ішінде басқарушы лауазымдарда үш жылдан кем емес;</w:t>
            </w:r>
            <w:r>
              <w:br/>
            </w:r>
            <w:r>
              <w:rPr>
                <w:rFonts w:ascii="Times New Roman"/>
                <w:b w:val="false"/>
                <w:i w:val="false"/>
                <w:color w:val="000000"/>
                <w:sz w:val="20"/>
              </w:rPr>
              <w:t>
5) Президенттік жастар кадр резервіне алынған адамдар үшін жұмыс өтілі бес жылдан кем емес.</w:t>
            </w:r>
          </w:p>
          <w:bookmarkEnd w:id="16"/>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7"/>
          <w:p>
            <w:pPr>
              <w:spacing w:after="20"/>
              <w:ind w:left="20"/>
              <w:jc w:val="both"/>
            </w:pPr>
            <w:r>
              <w:rPr>
                <w:rFonts w:ascii="Times New Roman"/>
                <w:b w:val="false"/>
                <w:i w:val="false"/>
                <w:color w:val="000000"/>
                <w:sz w:val="20"/>
              </w:rPr>
              <w:t>
1) құқық қорғау қызметінде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бөлімшенің штат кестесінде көзделген келесі төмен тұрған санатының лауазымында бір жылдан кем емес;</w:t>
            </w:r>
            <w:r>
              <w:br/>
            </w: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не судья лауазымында жұмыс өтілі бес жылдан кем емес;</w:t>
            </w:r>
            <w:r>
              <w:br/>
            </w:r>
            <w:r>
              <w:rPr>
                <w:rFonts w:ascii="Times New Roman"/>
                <w:b w:val="false"/>
                <w:i w:val="false"/>
                <w:color w:val="000000"/>
                <w:sz w:val="20"/>
              </w:rPr>
              <w:t>
</w:t>
            </w:r>
            <w:r>
              <w:rPr>
                <w:rFonts w:ascii="Times New Roman"/>
                <w:b w:val="false"/>
                <w:i w:val="false"/>
                <w:color w:val="000000"/>
                <w:sz w:val="20"/>
              </w:rPr>
              <w:t>3) мемлекеттік қызметте жұмыс өтілі алты жылдан кем емес;</w:t>
            </w:r>
            <w:r>
              <w:br/>
            </w:r>
            <w:r>
              <w:rPr>
                <w:rFonts w:ascii="Times New Roman"/>
                <w:b w:val="false"/>
                <w:i w:val="false"/>
                <w:color w:val="000000"/>
                <w:sz w:val="20"/>
              </w:rPr>
              <w:t>
</w:t>
            </w:r>
            <w:r>
              <w:rPr>
                <w:rFonts w:ascii="Times New Roman"/>
                <w:b w:val="false"/>
                <w:i w:val="false"/>
                <w:color w:val="000000"/>
                <w:sz w:val="20"/>
              </w:rPr>
              <w:t>4) осы санаттардағы нақты лауазымның функционалдық бағыттарына сәйкес салаларда жұмыс өтілі жеті жылдан кем емес;</w:t>
            </w:r>
            <w:r>
              <w:br/>
            </w:r>
            <w:r>
              <w:rPr>
                <w:rFonts w:ascii="Times New Roman"/>
                <w:b w:val="false"/>
                <w:i w:val="false"/>
                <w:color w:val="000000"/>
                <w:sz w:val="20"/>
              </w:rPr>
              <w:t>
5) Президенттік жастар кадр резервіне алынған адамдар үшін жұмыс өтілі бес жылдан кем емес.</w:t>
            </w:r>
          </w:p>
          <w:bookmarkEnd w:id="17"/>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тергеуші, аса маңызды істер жөніндегі жедел уәкіл (анықтаушы),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8"/>
          <w:p>
            <w:pPr>
              <w:spacing w:after="20"/>
              <w:ind w:left="20"/>
              <w:jc w:val="both"/>
            </w:pPr>
            <w:r>
              <w:rPr>
                <w:rFonts w:ascii="Times New Roman"/>
                <w:b w:val="false"/>
                <w:i w:val="false"/>
                <w:color w:val="000000"/>
                <w:sz w:val="20"/>
              </w:rPr>
              <w:t>
1) арнаулы мемлекеттік органдарда не әскери қызметте не судья лауазымында жұмыс өтілі екі жылдан кем емес;</w:t>
            </w:r>
            <w:r>
              <w:br/>
            </w:r>
            <w:r>
              <w:rPr>
                <w:rFonts w:ascii="Times New Roman"/>
                <w:b w:val="false"/>
                <w:i w:val="false"/>
                <w:color w:val="000000"/>
                <w:sz w:val="20"/>
              </w:rPr>
              <w:t>
</w:t>
            </w:r>
            <w:r>
              <w:rPr>
                <w:rFonts w:ascii="Times New Roman"/>
                <w:b w:val="false"/>
                <w:i w:val="false"/>
                <w:color w:val="000000"/>
                <w:sz w:val="20"/>
              </w:rPr>
              <w:t>2) мемлекеттік қызметте жұмыс өтілі үш жылдан кем емес;</w:t>
            </w:r>
            <w:r>
              <w:br/>
            </w:r>
            <w:r>
              <w:rPr>
                <w:rFonts w:ascii="Times New Roman"/>
                <w:b w:val="false"/>
                <w:i w:val="false"/>
                <w:color w:val="000000"/>
                <w:sz w:val="20"/>
              </w:rPr>
              <w:t>
</w:t>
            </w:r>
            <w:r>
              <w:rPr>
                <w:rFonts w:ascii="Times New Roman"/>
                <w:b w:val="false"/>
                <w:i w:val="false"/>
                <w:color w:val="000000"/>
                <w:sz w:val="20"/>
              </w:rPr>
              <w:t>3) осы санаттардағы нақты лауазымның функционалдық бағыттарына сәйкес салаларда жұмыс өтілі бес жылдан кем емес;</w:t>
            </w:r>
            <w:r>
              <w:br/>
            </w:r>
            <w:r>
              <w:rPr>
                <w:rFonts w:ascii="Times New Roman"/>
                <w:b w:val="false"/>
                <w:i w:val="false"/>
                <w:color w:val="000000"/>
                <w:sz w:val="20"/>
              </w:rPr>
              <w:t>
4) Президенттік жастар кадр резервіне алынған адамдар үшін жұмыс өтілі бес жылдан кем емес.</w:t>
            </w:r>
          </w:p>
          <w:bookmarkEnd w:id="18"/>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тергеуші, аға жедел уәкіл (анықтаушы),аға маман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білімі.</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9"/>
          <w:p>
            <w:pPr>
              <w:spacing w:after="20"/>
              <w:ind w:left="20"/>
              <w:jc w:val="both"/>
            </w:pPr>
            <w:r>
              <w:rPr>
                <w:rFonts w:ascii="Times New Roman"/>
                <w:b w:val="false"/>
                <w:i w:val="false"/>
                <w:color w:val="000000"/>
                <w:sz w:val="20"/>
              </w:rPr>
              <w:t>
1) арнаулы мемлекеттік органдарда не әскери қызметте не судья лауазымында жұмыс өтілі бірі жылдан кем емес;</w:t>
            </w:r>
            <w:r>
              <w:br/>
            </w:r>
            <w:r>
              <w:rPr>
                <w:rFonts w:ascii="Times New Roman"/>
                <w:b w:val="false"/>
                <w:i w:val="false"/>
                <w:color w:val="000000"/>
                <w:sz w:val="20"/>
              </w:rPr>
              <w:t>
</w:t>
            </w:r>
            <w:r>
              <w:rPr>
                <w:rFonts w:ascii="Times New Roman"/>
                <w:b w:val="false"/>
                <w:i w:val="false"/>
                <w:color w:val="000000"/>
                <w:sz w:val="20"/>
              </w:rPr>
              <w:t>2) мемлекеттік қызметте жұмыс өтілі екі жылдан кем емес;</w:t>
            </w:r>
            <w:r>
              <w:br/>
            </w:r>
            <w:r>
              <w:rPr>
                <w:rFonts w:ascii="Times New Roman"/>
                <w:b w:val="false"/>
                <w:i w:val="false"/>
                <w:color w:val="000000"/>
                <w:sz w:val="20"/>
              </w:rPr>
              <w:t>
</w:t>
            </w:r>
            <w:r>
              <w:rPr>
                <w:rFonts w:ascii="Times New Roman"/>
                <w:b w:val="false"/>
                <w:i w:val="false"/>
                <w:color w:val="000000"/>
                <w:sz w:val="20"/>
              </w:rPr>
              <w:t>3) осы санаттардағы нақты лауазымның функционалдық бағыттарына сәйкес салаларда жұмыс өтілі төрт жылдан кем емес;</w:t>
            </w:r>
            <w:r>
              <w:br/>
            </w:r>
            <w:r>
              <w:rPr>
                <w:rFonts w:ascii="Times New Roman"/>
                <w:b w:val="false"/>
                <w:i w:val="false"/>
                <w:color w:val="000000"/>
                <w:sz w:val="20"/>
              </w:rPr>
              <w:t>
4) Президенттік жастар кадр резервіне алынған адамдар үшін жұмыс өтілі бес жылдан кем емес.</w:t>
            </w:r>
          </w:p>
          <w:bookmarkEnd w:id="19"/>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С-FMО-6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жедел уәкіл (анықтаушы), анықтаушы, маман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немесе ортадан кейінгі кәсіби білімі.</w:t>
            </w:r>
          </w:p>
        </w:tc>
        <w:tc>
          <w:tcPr>
            <w:tcW w:w="9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өтілінің болуы талап етілмейді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 бойынша функционалдық міндеттерін орындау үшін қажетті міндетті білімінің, икемінің және дағдысының болуы.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