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d805" w14:textId="c7ad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22 қаңтардағы № 42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Нұр-Сұлтан қаласының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Ішкі істер министрлігі Төтенше жағдайлар комитеті Нұр-Сұлтан қаласының төтенше жағдайлар департаменті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Қазақстан Республикасы, индексі 010000, Нұр-Сұлтан қаласы, "Сарыарқа" ауданы, Әліби Жангелдин көшесі, ғимарат 24.</w:t>
      </w:r>
    </w:p>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Төтенше жағдайлар комитеті Нұр-Сұлтан қаласының төтенше жағдайлар департаменті" мемлекеттік мекемесі.".</w:t>
      </w:r>
    </w:p>
    <w:bookmarkStart w:name="z6" w:id="3"/>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(В.Р. Беккер) Қазақстан Республикасының заңнамасында белгіленген тәртіпте:</w:t>
      </w:r>
    </w:p>
    <w:bookmarkEnd w:id="3"/>
    <w:bookmarkStart w:name="z7" w:id="4"/>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оның электрондық түрдегі қазақ және орыс тілдеріндегі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5"/>
    <w:bookmarkStart w:name="z9" w:id="6"/>
    <w:p>
      <w:pPr>
        <w:spacing w:after="0"/>
        <w:ind w:left="0"/>
        <w:jc w:val="both"/>
      </w:pPr>
      <w:r>
        <w:rPr>
          <w:rFonts w:ascii="Times New Roman"/>
          <w:b w:val="false"/>
          <w:i w:val="false"/>
          <w:color w:val="000000"/>
          <w:sz w:val="28"/>
        </w:rPr>
        <w:t>
      3) осы бұйрыққа қол қойылған күннен кейін он жұмыс күні ішінде Қазақстан Республикасы Ішкі істер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11"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w:t>
            </w:r>
            <w:r>
              <w:br/>
            </w:r>
            <w:r>
              <w:rPr>
                <w:rFonts w:ascii="Times New Roman"/>
                <w:b w:val="false"/>
                <w:i/>
                <w:color w:val="000000"/>
                <w:sz w:val="20"/>
              </w:rPr>
              <w:t xml:space="preserve">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