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6f00" w14:textId="00a6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2019 жылғы 27 маусымдағы № 346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07 қарашадағы № 616 бұйрығы. Күші жойылды - Қазақстан Республикасы Денсаулық сақтау министрінің 2020 жылғы 23 қыркүйектегі № 606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23.09.2020 </w:t>
      </w:r>
      <w:r>
        <w:rPr>
          <w:rFonts w:ascii="Times New Roman"/>
          <w:b w:val="false"/>
          <w:i w:val="false"/>
          <w:color w:val="ff0000"/>
          <w:sz w:val="28"/>
        </w:rPr>
        <w:t>№ 606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8"/>
        </w:rPr>
        <w:t>талаптарына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2019 жылғы 27 маусымдағы № 346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"Б" корпусы мемлекеттік әкімшілік лауазымдарына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"Жұмылдыру жұмысы басқармасы-05"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 </w:t>
      </w:r>
    </w:p>
    <w:bookmarkEnd w:id="3"/>
    <w:bookmarkStart w:name="z5" w:id="4"/>
    <w:p>
      <w:pPr>
        <w:spacing w:after="0"/>
        <w:ind w:left="0"/>
        <w:jc w:val="left"/>
      </w:pPr>
      <w:r>
        <w:rPr>
          <w:rFonts w:ascii="Times New Roman"/>
          <w:b/>
          <w:i w:val="false"/>
          <w:color w:val="000000"/>
        </w:rPr>
        <w:t xml:space="preserve"> "Жұмылдыру жұмысы және азаматтық қорғаныс басқармасы-05 Жұмылдыру жұмысы және азаматтық қорғаныс басқармасының басшысы, С-3 санаты, 05-01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немесе әлеуметтік ғылымдар, экономика және бизнес (экономика, қаржы, есеп және аудит,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 міндетті түрде мемлекеттік құпияға рұқсаттың, жұмылдыру және жұмылдыру дайындығы немесе мемлекеттік құпияларды қорғау немесе азаматтық қорғаныс саласында дайындық немесе біліктілігін арттыру сертификаттарының болуы, сондай-ақ республиканың денсаулық сақтау жүйесінде жұмылдыру және жұмылдыру дайындығы немесе азаматтық қорғаныс саласында тиісті тәжірибесі мен жұмыс өтілінің болуы</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"Мемлекеттік құпиялар туралы" 1999 жылғы 15 наурыздағы, 2012 жылғы 13 ақпанда өзгерістер мен толықтырулар енгізілген "Жұмылдыру дайындығы мен жұмылдыру туралы</w:t>
            </w:r>
            <w:r>
              <w:rPr>
                <w:rFonts w:ascii="Times New Roman"/>
                <w:b/>
                <w:i w:val="false"/>
                <w:color w:val="000000"/>
                <w:sz w:val="20"/>
              </w:rPr>
              <w:t xml:space="preserve">" </w:t>
            </w:r>
            <w:r>
              <w:rPr>
                <w:rFonts w:ascii="Times New Roman"/>
                <w:b w:val="false"/>
                <w:i w:val="false"/>
                <w:color w:val="000000"/>
                <w:sz w:val="20"/>
              </w:rPr>
              <w:t>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басқармалары мен ұйымдарының қызметкерлеріне жұмылдыру дайындығы және азаматтық қорғаныс мәселелері бойынша ұйымдастыру-әдістемелік және практикалық көмек көрсету. Саланың жұмылдыру жоспарын, азаматтық қорғаныс жоспарын әзірлеуге, жұмылдыру резервін броннан шығару жөніндегі іс-шараларды өткізуге, жұмылдыру даярлығы мен жұмылдыру, азаматтық қорғаныс мәселелері бойынша кеңестерге, семинарларға және жұмыс топтарының жиналыстары мен отырыстарының жұмысына, архивке құжаттарды тапсыруға, сақтау мерзімі өткен құжаттарды жою үшін дайындауға қатысу.</w:t>
            </w:r>
          </w:p>
        </w:tc>
      </w:tr>
    </w:tbl>
    <w:bookmarkStart w:name="z6" w:id="5"/>
    <w:p>
      <w:pPr>
        <w:spacing w:after="0"/>
        <w:ind w:left="0"/>
        <w:jc w:val="left"/>
      </w:pPr>
      <w:r>
        <w:rPr>
          <w:rFonts w:ascii="Times New Roman"/>
          <w:b/>
          <w:i w:val="false"/>
          <w:color w:val="000000"/>
        </w:rPr>
        <w:t xml:space="preserve"> Жұмылдыру жұмысы және азаматтық қорғаныс басқармасының бас сарапшысы, С-4 санаты, (екі бірлік), 05-02, 05-03</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немесе әлеуметтік ғылымдар, экономика және бизнес (экономика, қаржы, есеп және аудит,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 міндетті түрде мемлекеттік құпияға рұқсаттың, жұмылдыру және жұмылдыру дайындығы немесе мемлекеттік құпияларды қорғау немесе азаматтық қорғаныс саласында дайындық немесе біліктілігін арттыру сертификаттарының болуы, сондай-ақ республиканың денсаулық сақтау жүйесінде жұмылдыру және жұмылдыру дайындығы немесе азаматтық қорғаныс саласында тиісті тәжірибесі мен жұмыс өтілінің болуы</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"Мемлекеттік құпиялар туралы" 1999 жылғы 15 наурыздағы, 2012 жылғы 13 ақпанда өзгерістер мен толықтырулар енгізілген "Жұмылдыру дайындығы мен жұмылдыру туралы"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басқармалары мен ұйымдарының қызметкерлеріне жұмылдыру дайындығы және азаматтық қорғаныс мәселелері бойынша ұйымдастыру-әдістемелік және практикалық көмек көрсету. Саланың жұмылдыру жоспарын, азаматтық қорғаныс жоспарын әзірлеуге, жұмылдыру резервін броннан шығару жөніндегі іс-шараларды өткізуге, жұмылдыру дайындығы мен жұмылдыру, азаматтық қорғаныс мәселелері бойынша кеңестерге, семинарларға және жұмыс топтарының жиналыстары мен отырыстарының жұмысына, архивке құжаттарды тапсыруға, сақтау мерзімі өткен құжаттарды жою үшін дайындауға қатысу.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"Ақпараттық қауіпсіздік басқармасы-06"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Жеке қауіпсіздік департаменті - 06 Жеке қауіпсіздік департаментінің директоры, С-1 санаты, 06-1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1903"/>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құқық (халықаралық құқық, кеден ісі, құқықтану, құқық қорғау қызметі) мамандықтары бойынша жоғары немесе жоғары оқу орнынан кейінгі білім.</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бағдарламасында көзделген Қазақстан Республикасының заңнамасын, сыбайлас жемқорлыққа қарсы іс-қимыл, ақпараттық қауіпсіздік, құқық қорғау қызметі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r>
              <w:br/>
            </w:r>
            <w:r>
              <w:rPr>
                <w:rFonts w:ascii="Times New Roman"/>
                <w:b w:val="false"/>
                <w:i w:val="false"/>
                <w:color w:val="000000"/>
                <w:sz w:val="20"/>
              </w:rPr>
              <w:t>
Жедел іздестіру және арнайы іс-шараларды өткізу дағдыларының болуы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 жедел іздестіру және ақпараттық қауіпсіздік қызметіндегі тәжірибесінің болуы.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қауіпсіздік департаментінің жұмысына жалпы басшылықты, Департаментке келіп түскен құжаттардың орындалуын бақылауды жүзеге асырады, олардың сапалы және уақтылы орындалуына талдау жүргізеді, сыбайлас жемқорлыққа қарсы мониторинг және ақпараттық қауіпсіздік мәселелері бойынша Министрліктің қызметін үйлестіруге қатысады, сыбайлас жемқорлыққа қарсы мониторинг және ақпараттық қауіпсіздік саласындағы нормативтік құқықтық актілерді әзірлеу бойынша жұмыстарды үйлестіреді; ведомстволық бағынысты ұйымдардың жеке және ақпараттық қауіпсіздік бөлімшелерінің қызметін үйлестіреді, құзыреті шегінде бірлескен халықаралық жобаларды әзірлеуге және іске асыруды үйлестіруге қатысады.</w:t>
            </w:r>
          </w:p>
        </w:tc>
      </w:tr>
    </w:tbl>
    <w:bookmarkStart w:name="z8" w:id="7"/>
    <w:p>
      <w:pPr>
        <w:spacing w:after="0"/>
        <w:ind w:left="0"/>
        <w:jc w:val="left"/>
      </w:pPr>
      <w:r>
        <w:rPr>
          <w:rFonts w:ascii="Times New Roman"/>
          <w:b/>
          <w:i w:val="false"/>
          <w:color w:val="000000"/>
        </w:rPr>
        <w:t xml:space="preserve"> Сыбайлас жемқорлыққа қарсы мониторинг басқармасы - 06-01 Сыбайлас жемқорлыққа қарсы мониторинг басқармасының басшысы, С-3 санаты, 06-01-01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1917"/>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құқық (халықаралық құқық, кеден ісі, құқықтану, құқық қорғау қызметі) мамандықтары бойынша жоғары немесе жоғары оқу орнынан кейінгі білім.</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бағдарламасында көзделген Қазақстан Республикасының заңнамасын, сыбайлас жемқорлыққа қарсы іс-қимыл, ақпараттық қауіпсіздік, құқық қорғау қызметі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r>
              <w:br/>
            </w:r>
            <w:r>
              <w:rPr>
                <w:rFonts w:ascii="Times New Roman"/>
                <w:b w:val="false"/>
                <w:i w:val="false"/>
                <w:color w:val="000000"/>
                <w:sz w:val="20"/>
              </w:rPr>
              <w:t>
Жедел іздестіру және арнайы іс-шараларды өткізу дағдыларының болуы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 жедел іздестіру және ақпараттық қауіпсіздік қызметінде тәжірибесі</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мониторингі басқармасының жұмысына жалпы басшылықты, басқармаға келіп түскен құжаттардың орындалуын бақылауды жүзеге асырады, олардың сапалы және уақтылы орындалуына талдау жүргізеді, сыбайлас жемқорлыққа қарсы мониторинг және ақпараттық қауіпсіздік мәселелері бойынша Министрліктің қызметін үйлестіруге қатысады, сыбайлас жемқорлыққа қарсы мониторинг және ақпараттық қауіпсіздік саласындағы нормативтік құқықтық актілерді әзірлеу бойынша жұмыстарды үйлестіреді; ведомстволық бағынысты ұйымдардың жеке және ақпараттық қауіпсіздік бөлімшелерінің қызметін үйлестіреді, өз құзыреті шегінде бірлескен халықаралық жобаларды әзірлеуге және іске асыруды үйлестіруге қатысады.</w:t>
            </w:r>
          </w:p>
        </w:tc>
      </w:tr>
    </w:tbl>
    <w:bookmarkStart w:name="z9" w:id="8"/>
    <w:p>
      <w:pPr>
        <w:spacing w:after="0"/>
        <w:ind w:left="0"/>
        <w:jc w:val="left"/>
      </w:pPr>
      <w:r>
        <w:rPr>
          <w:rFonts w:ascii="Times New Roman"/>
          <w:b/>
          <w:i w:val="false"/>
          <w:color w:val="000000"/>
        </w:rPr>
        <w:t xml:space="preserve"> Сыбайлас жемқорлыққа қарсы мониторинг басқармасының бас сарапшысы, (екі бірлік), С-4 санаты, 06-01-02, 06-01-03</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құқық (халықаралық құқық, кеден ісі, құқықтану, құқық қорғау қызметі) мамандықтары бойынша жоғары немесе жоғары оқу орнынан кейінгі білім.</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бағдарламасында көзделген Қазақстан Республикасының заңнамасын, сыбайлас жемқорлыққа қарсы іс-қимыл, ақпараттық қауіпсіздік, құқық қорғау қызметі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 жедел іздестіру қызметіндегі тәжірибесі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құзыретінің шегінде ағымдағы және перспективалық жұмыс жоспарларын, басқа да құжаттарды әзірлеуге, сыбайлас жемқорлыққа қарсы мониторингті қамтамасыз ету мәселелеріне қатысты ұйымдастыру-өкімдік құжаттарды әзірлеуге қатысады; Басқарма құзыретінің шегінде сыбайлас жемқорлыққа қарсы мониторинг саласындағы жұмыстарды ұйымдастыруға, сыбайлас жемқорлыққа қарсы іс-қимыл саласында мемлекеттік саясатты қалыптастыруға қатысады.</w:t>
            </w:r>
          </w:p>
        </w:tc>
      </w:tr>
    </w:tbl>
    <w:bookmarkStart w:name="z10" w:id="9"/>
    <w:p>
      <w:pPr>
        <w:spacing w:after="0"/>
        <w:ind w:left="0"/>
        <w:jc w:val="left"/>
      </w:pPr>
      <w:r>
        <w:rPr>
          <w:rFonts w:ascii="Times New Roman"/>
          <w:b/>
          <w:i w:val="false"/>
          <w:color w:val="000000"/>
        </w:rPr>
        <w:t xml:space="preserve"> Ақпараттық қауіпсіздік басқармасы - 06-02 Ақпараттық қауіпсіздік басқармасының басшысы, С-3 санаты, 06-02-01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1897"/>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денсаулық сақтау және әлеуметтік қамтамасыз ету (жалпы медицина, қоғамдық денсаулық сақтау, медициналық-профилактикалық іс) немесе құқық (құқықтану) мамандықтары бойынша жоғары немесе жоғары оқу орнынан кейінгі білім</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басқармасының жұмысына жалпы басшылықты, басқармаға келіп түскен құжаттардың орындалуын бақылауды жүзеге асырады, олардың сапалы және уақтылы орындалуына талдау жүргізеді, ақпараттық қауіпсіздік мәселелері бойынша Министрліктің қызметін үйлестіруге қатысады, ақпараттық қауіпсіздік саласындағы нормативтік құқықтық актілерді әзірлеу бойынша жұмыстарды үйлестіреді; "Республикалық электрондық денсаулық сақтау орталығы" ШЖҚ РМК ақпараттық қауіпсіздік бөлімінің қызметін үйлестіреді; ақпараттық қауіпсіздік саласындағы бірлескен халықаралық жобаларды әзірлеуге және үйлестіруге қатысады.</w:t>
            </w:r>
          </w:p>
        </w:tc>
      </w:tr>
    </w:tbl>
    <w:bookmarkStart w:name="z11" w:id="10"/>
    <w:p>
      <w:pPr>
        <w:spacing w:after="0"/>
        <w:ind w:left="0"/>
        <w:jc w:val="left"/>
      </w:pPr>
      <w:r>
        <w:rPr>
          <w:rFonts w:ascii="Times New Roman"/>
          <w:b/>
          <w:i w:val="false"/>
          <w:color w:val="000000"/>
        </w:rPr>
        <w:t xml:space="preserve"> Ақпараттық қауіпсіздік басқармасының бас сарапшысы, (бір бірлік), С-4 санаты, 06-02-02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1906"/>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денсаулық сақтау және әлеуметтік қамтамасыз ету (жалпы медицина, қоғамдық денсаулық сақтау, медициналық-профилактикалық іс) немесе құқық (құқықтану) мамандықтары бойынша жоғары немесе жоғары оқу орнынан кейінгі білім</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құзыреті шегінде ағымдағы және перспективалық жұмыс жоспарларын, басқа да құжаттарды әзірлеуге, ақпараттық қауіпсіздікті қамтамасыз ету мәселелеріне қатысты ұйымдық-өкімдік құжаттарды әзірлеуге қатысады; Ақпараттық ресурстарды қорғау бойынша жұмыстарды ұйымдастыруға қатысады; Ақпараттық жүйелерді, бағдарламалық қамтамасыз етуді енгізу, ақпараттық сүйемелдеу және жұмыс істеу, бағдарламалық қамтамасыз ету кезінде ақапараттық қауіпсіздікті қамтамасыз етеді; Ақпараттық қауіпсіздік саласында шарттардың орындалуын бақылауды қамтамасыз етеді, Басқарманың құзыреті шегінде ақпараттық қауіпсіздік саласындағы мемлекеттік саясатты қалыптастыруға қатысады.</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"Стратегия және халықаралық ынтымақтастық департаменті-08" деген </w:t>
      </w:r>
      <w:r>
        <w:rPr>
          <w:rFonts w:ascii="Times New Roman"/>
          <w:b w:val="false"/>
          <w:i w:val="false"/>
          <w:color w:val="000000"/>
          <w:sz w:val="28"/>
        </w:rPr>
        <w:t>бөлімде</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Стратегия және халықаралық ынтымақтастық департаментінің директоры, С-1 санаты, 08-1 біліктілік талаптарында:</w:t>
      </w:r>
    </w:p>
    <w:bookmarkStart w:name="z13" w:id="12"/>
    <w:p>
      <w:pPr>
        <w:spacing w:after="0"/>
        <w:ind w:left="0"/>
        <w:jc w:val="both"/>
      </w:pPr>
      <w:r>
        <w:rPr>
          <w:rFonts w:ascii="Times New Roman"/>
          <w:b w:val="false"/>
          <w:i w:val="false"/>
          <w:color w:val="000000"/>
          <w:sz w:val="28"/>
        </w:rPr>
        <w:t xml:space="preserve">
      "Білімі" деген баған мынадай редакцияда жазылсын: </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12074"/>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немесе құқық (құқықтану), немесе гуманитарлық ғылымдар (халықаралық қатынастар) мамандықтары бойынша жоғары немесе жоғары оқу орнынан кейінгі білім. Мүмкіндігінше қоғамдық денсаулық сақтау, экономика немесе іскерлік әкімшілендіру бойынша магистр дәрежесінің болуы.</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Стратегия және халықаралық ынтымақтастық департаменті директорының орынбасары, С-2 санаты, 08-2 және Стратегиялық жоспарлау және талдау басқармасының әкімшілік мемлекеттік қызметшілерінің 08-01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"Білімі" деген баған мынадай редакцияда жазылсын: </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11994"/>
      </w:tblGrid>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немесе құқық (құқықтану) мамандықтары бойынша жоғары немесе жоғары оқу орнынан кейінгі білім.</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"Мониторинг және өңірлік даму басқармасының бас сарапшысы (төрт бірлік), С-4 санаты, 08-02-02, 08-02-03, 08-02-04, 08-02-05" деген </w:t>
      </w:r>
      <w:r>
        <w:rPr>
          <w:rFonts w:ascii="Times New Roman"/>
          <w:b w:val="false"/>
          <w:i w:val="false"/>
          <w:color w:val="000000"/>
          <w:sz w:val="28"/>
        </w:rPr>
        <w:t>жолдар</w:t>
      </w:r>
      <w:r>
        <w:rPr>
          <w:rFonts w:ascii="Times New Roman"/>
          <w:b w:val="false"/>
          <w:i w:val="false"/>
          <w:color w:val="000000"/>
          <w:sz w:val="28"/>
        </w:rPr>
        <w:t xml:space="preserve"> мынадай редакцияда жазылсын: </w:t>
      </w:r>
    </w:p>
    <w:bookmarkEnd w:id="15"/>
    <w:bookmarkStart w:name="z17" w:id="16"/>
    <w:p>
      <w:pPr>
        <w:spacing w:after="0"/>
        <w:ind w:left="0"/>
        <w:jc w:val="both"/>
      </w:pPr>
      <w:r>
        <w:rPr>
          <w:rFonts w:ascii="Times New Roman"/>
          <w:b w:val="false"/>
          <w:i w:val="false"/>
          <w:color w:val="000000"/>
          <w:sz w:val="28"/>
        </w:rPr>
        <w:t>
      "Мониторинг және өңірлік даму басқармасының бас сарапшысы (үш бірлік), С-4 санаты, 08-02-02, 08-02-03, 08-02-04";</w:t>
      </w:r>
    </w:p>
    <w:bookmarkEnd w:id="16"/>
    <w:bookmarkStart w:name="z18" w:id="17"/>
    <w:p>
      <w:pPr>
        <w:spacing w:after="0"/>
        <w:ind w:left="0"/>
        <w:jc w:val="both"/>
      </w:pPr>
      <w:r>
        <w:rPr>
          <w:rFonts w:ascii="Times New Roman"/>
          <w:b w:val="false"/>
          <w:i w:val="false"/>
          <w:color w:val="000000"/>
          <w:sz w:val="28"/>
        </w:rPr>
        <w:t xml:space="preserve">
      Жұртшылықпен байланыс департаментінің біліктілік талаптары мынадай мазмұндағы біліктілік талаптармен толықтырылсын: </w:t>
      </w:r>
    </w:p>
    <w:bookmarkEnd w:id="17"/>
    <w:bookmarkStart w:name="z19" w:id="18"/>
    <w:p>
      <w:pPr>
        <w:spacing w:after="0"/>
        <w:ind w:left="0"/>
        <w:jc w:val="left"/>
      </w:pPr>
      <w:r>
        <w:rPr>
          <w:rFonts w:ascii="Times New Roman"/>
          <w:b/>
          <w:i w:val="false"/>
          <w:color w:val="000000"/>
        </w:rPr>
        <w:t xml:space="preserve"> "Жұртшылықпен байланыс департаменті директорының орынбасары - Өтініштермен жұмысты ұйымдастыру қызметінің басшысы, С-2 санаты, 09-3</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гуманитарлық ғылымдар (филология, аударма ісі, халықаралық қатынастар) немесе білім (қазақ тілі мен әдебиеті) немесе әлеуметтік ғылымдар, экономика және бизнес (журналистика, экономика, қаржы, есеп және аудит, мемлекеттік және жергілікті басқару) немесе денсаулық сақтау және әлеуметтік қамтамасыз ету (медицина) (жалпы медицина, стоматология, қоғамдық денсаулық сақтау, медициналық-профилактикалық іс) мамандықтары бойынша жоғары немесе жоғары оқу орнынан кейінгі білім</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өкілеттіктері шеңберінде Департаменттің басқа құрылымдық бөлімшелерімен, ведомствомен және Министрліктің ведомстволық бағынысты ұйымдармен, мемлекеттік органдармен және ұйымдармен өзара іс-қимылын үйлестіреді, орындаушылық тәртіп жағдайын, актілер мен Мемлекет басшысы, Президент Әкімшілігінің басшылығы, Үкімет және Парламент берген тапсырмалардың, депутаттық сауалдарды, Министрліктің басшылығы тапсырмаларының тиісті және уақтылы орындалуын бақылауды ұйымдастыру, орындаушылық тәртіп, департаменттің құзыретіне кіретін мәселелер бойынша заңды және жеке тұлғалардың өтініштерін қарауды қамтамасыз ету, нормативтік құқықтық актілердің жобаларын әзірлеуге қатысу бөлігінде Министрліктің қызметін бағалау бойынша материалдар дайындайды.</w:t>
            </w:r>
          </w:p>
        </w:tc>
      </w:tr>
    </w:tbl>
    <w:bookmarkStart w:name="z20" w:id="19"/>
    <w:p>
      <w:pPr>
        <w:spacing w:after="0"/>
        <w:ind w:left="0"/>
        <w:jc w:val="left"/>
      </w:pPr>
      <w:r>
        <w:rPr>
          <w:rFonts w:ascii="Times New Roman"/>
          <w:b/>
          <w:i w:val="false"/>
          <w:color w:val="000000"/>
        </w:rPr>
        <w:t xml:space="preserve"> Өтініштермен жұмысты ұйымдастыру қызметі-09-04</w:t>
      </w:r>
    </w:p>
    <w:bookmarkEnd w:id="19"/>
    <w:bookmarkStart w:name="z21" w:id="20"/>
    <w:p>
      <w:pPr>
        <w:spacing w:after="0"/>
        <w:ind w:left="0"/>
        <w:jc w:val="left"/>
      </w:pPr>
      <w:r>
        <w:rPr>
          <w:rFonts w:ascii="Times New Roman"/>
          <w:b/>
          <w:i w:val="false"/>
          <w:color w:val="000000"/>
        </w:rPr>
        <w:t xml:space="preserve"> Өтініштермен жұмысты ұйымдастыру қызметінің бас сарапшысы ( екі бірлік), С-4 санаты, 09-04-01, 09-04-02</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12065"/>
      </w:tblGrid>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(мұрағаттану, құжаттану және құжаттамалық қамтамасыз ету) немесе денсаулық сақтау және әлеуметтік қамтамасыз ету (медицина) (жалпы медицина, стоматология, қоғамдық денсаулық сақтау, медициналық-профилактикалық іс) мамандықтары бойынша жоғары жоғары немесе жоғары оқу орнынан кейінгі білім.</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айналымының электрондық бағдарламасында (ЭҚАБЖ) жеке және заңды тұлғалардың өтініштерін қабылдауды, тіркеуді, компьютерлік және өзге де өңдеуді жүзеге асыру, оларды есепке алу, Министрліктің басшылығына, құрылымдық бөлімшелеріне бөлу және жеткізу, жеке және заңды тұлғалардың өтініштерін қарау барысына күн сайынғы мониторинг жүргізеді, өтініштерге белгіленген мерзімде жауап беруді (орналастыруды) бақылайды, өтініштерді қарау барысы мен нәтижелері туралы мәліметтерді жинақтайды, өтініштерді қарау бойынша орындаушылық тәртіптің жай-күйі туралы басшылықты жүйелі түрде хабардар етеді, Министрліктің басшылығына, жоғары тұрған және өзге де мемлекеттік органдарға кеңестерге ақпарат дайындайды, Министрлік басшылығының жеке тұлғаларды және заңды тұлғалардың өкілдерін қабылдау кестесін жасау, азаматтарды қабылдауды ұйымдастырады, материалдарды қорыту, жеке мәселелер бойынша азаматтарды қабылдау нәтижелері бойынша басшылықтың тапсырмаларының орындалуын бақылайды, Президенттің, Үкіметтің және</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басшылығының тапсырмалары бойынша материалдар мен қорытындылар дайындайды, Қызмет құзыретіне кіретін мәселелер бойынша заңды және жеке тұлғалардың хаттарын, ұсыныстарын, өтініштері мен шағымдарын қарайды.</w:t>
            </w: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"Жұртшылықпен байланыс департаменті – 09" деген </w:t>
      </w:r>
      <w:r>
        <w:rPr>
          <w:rFonts w:ascii="Times New Roman"/>
          <w:b w:val="false"/>
          <w:i w:val="false"/>
          <w:color w:val="000000"/>
          <w:sz w:val="28"/>
        </w:rPr>
        <w:t>бөлімде</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"Құжаттамалық қамтамасыз ету және бақылау басқармасының бас сарапшысы (үш бірлік), С-4 санаты, 09-02-02, 09-02-03, 09-02-04 деген жолдар мынадай редакцияда жазылсын:</w:t>
      </w:r>
    </w:p>
    <w:bookmarkEnd w:id="22"/>
    <w:bookmarkStart w:name="z24" w:id="23"/>
    <w:p>
      <w:pPr>
        <w:spacing w:after="0"/>
        <w:ind w:left="0"/>
        <w:jc w:val="both"/>
      </w:pPr>
      <w:r>
        <w:rPr>
          <w:rFonts w:ascii="Times New Roman"/>
          <w:b w:val="false"/>
          <w:i w:val="false"/>
          <w:color w:val="000000"/>
          <w:sz w:val="28"/>
        </w:rPr>
        <w:t>
      "Құжаттамалық қамтамасыз ету және бақылау басқармасының бас сарапшысы (екі бірлік), С-4 санаты, 09-02-02, 09-02-03";</w:t>
      </w:r>
    </w:p>
    <w:bookmarkEnd w:id="23"/>
    <w:bookmarkStart w:name="z25" w:id="24"/>
    <w:p>
      <w:pPr>
        <w:spacing w:after="0"/>
        <w:ind w:left="0"/>
        <w:jc w:val="both"/>
      </w:pPr>
      <w:r>
        <w:rPr>
          <w:rFonts w:ascii="Times New Roman"/>
          <w:b w:val="false"/>
          <w:i w:val="false"/>
          <w:color w:val="000000"/>
          <w:sz w:val="28"/>
        </w:rPr>
        <w:t>
      "Бұқаралық ақпараттық құралдармен өзара іс-қимыл басқармасының бас сарапшысы, (екі бірлік), С-4 санаты, 09-03-02, 09-03-03" деген жолдар мынадай редакцияда жазылсын:</w:t>
      </w:r>
    </w:p>
    <w:bookmarkEnd w:id="24"/>
    <w:bookmarkStart w:name="z26" w:id="25"/>
    <w:p>
      <w:pPr>
        <w:spacing w:after="0"/>
        <w:ind w:left="0"/>
        <w:jc w:val="both"/>
      </w:pPr>
      <w:r>
        <w:rPr>
          <w:rFonts w:ascii="Times New Roman"/>
          <w:b w:val="false"/>
          <w:i w:val="false"/>
          <w:color w:val="000000"/>
          <w:sz w:val="28"/>
        </w:rPr>
        <w:t>
      "Бұқаралық ақпараттық құралдармен өзара іс-қимыл басқармасының бас сарапшысы, (бір бірлік), С-4 санаты, 09-03-02";</w:t>
      </w:r>
    </w:p>
    <w:bookmarkEnd w:id="25"/>
    <w:bookmarkStart w:name="z27" w:id="26"/>
    <w:p>
      <w:pPr>
        <w:spacing w:after="0"/>
        <w:ind w:left="0"/>
        <w:jc w:val="both"/>
      </w:pPr>
      <w:r>
        <w:rPr>
          <w:rFonts w:ascii="Times New Roman"/>
          <w:b w:val="false"/>
          <w:i w:val="false"/>
          <w:color w:val="000000"/>
          <w:sz w:val="28"/>
        </w:rPr>
        <w:t xml:space="preserve">
      "Медициналық көмекті ұйымдастыру департаменті - 10" деген </w:t>
      </w:r>
      <w:r>
        <w:rPr>
          <w:rFonts w:ascii="Times New Roman"/>
          <w:b w:val="false"/>
          <w:i w:val="false"/>
          <w:color w:val="000000"/>
          <w:sz w:val="28"/>
        </w:rPr>
        <w:t>бөлімде</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Медициналық көмекті ұйымдастыру департаменті директорының орынбасарлары С-2 санаты, 10-2, 10-03 біліктілік талаптары мынадай редакцияда жазылсын:</w:t>
      </w:r>
    </w:p>
    <w:bookmarkEnd w:id="27"/>
    <w:bookmarkStart w:name="z29" w:id="28"/>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10-2</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1805"/>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білімі, мүмкіндігінше ғылыми дәрежесінің,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көмек, оның ішінде медициналық-санитариялық алғашқы көмек (бұдан әрі – МСАК) және консультациялық-диагностикалық көмек деңгейінде медициналық көмек көрсетуді ұйымдастыру мәселелері бойынша қызметті үйлестіру. МСАК жөніндегі жобалық офис. Республикалық ауқымдағы бұқаралық іс-шараларды медициналық қамтамасыз етуді ұйымдастыру. Ауруларды басқару бағдарламасын, патронаждық қызметтің әмбебап-прогрессивті моделін енгізуді үйлестіру. </w:t>
            </w:r>
            <w:r>
              <w:br/>
            </w:r>
            <w:r>
              <w:rPr>
                <w:rFonts w:ascii="Times New Roman"/>
                <w:b w:val="false"/>
                <w:i w:val="false"/>
                <w:color w:val="000000"/>
                <w:sz w:val="20"/>
              </w:rPr>
              <w:t>
Жедел және кезек күттірмейтін медициналық көмек, санитариялық авиация, зертханалық диагностика, қан қызметін ұйымдастыру мәселелері бойынша қызметті үйлестіру.</w:t>
            </w:r>
            <w:r>
              <w:br/>
            </w:r>
            <w:r>
              <w:rPr>
                <w:rFonts w:ascii="Times New Roman"/>
                <w:b w:val="false"/>
                <w:i w:val="false"/>
                <w:color w:val="000000"/>
                <w:sz w:val="20"/>
              </w:rPr>
              <w:t>
Ведомстволық медицина бойынша ҚР ІІМ, ҚР ҚМ-мен өзара іс-қимыл.</w:t>
            </w:r>
            <w:r>
              <w:br/>
            </w:r>
            <w:r>
              <w:rPr>
                <w:rFonts w:ascii="Times New Roman"/>
                <w:b w:val="false"/>
                <w:i w:val="false"/>
                <w:color w:val="000000"/>
                <w:sz w:val="20"/>
              </w:rPr>
              <w:t>
Босандыру мен бала қызметін үйлестіру.</w:t>
            </w:r>
            <w:r>
              <w:br/>
            </w:r>
            <w:r>
              <w:rPr>
                <w:rFonts w:ascii="Times New Roman"/>
                <w:b w:val="false"/>
                <w:i w:val="false"/>
                <w:color w:val="000000"/>
                <w:sz w:val="20"/>
              </w:rPr>
              <w:t>
Ана мен нәресте өлімін төмендету жөніндегі республикалық штабтың жұмысын ұйымдастыру. Педиатриялық көмек көрсету, МСАК ұйымдарында педиатриялық учаскілерді ұйымдастыру мәселелерін үйлестіру.</w:t>
            </w:r>
            <w:r>
              <w:br/>
            </w:r>
            <w:r>
              <w:rPr>
                <w:rFonts w:ascii="Times New Roman"/>
                <w:b w:val="false"/>
                <w:i w:val="false"/>
                <w:color w:val="000000"/>
                <w:sz w:val="20"/>
              </w:rPr>
              <w:t>
Тиімді перинаталдық технологияларды, емшек сүтімен қоректендіру қағидаттарын БШАЫЕ енгізуге мониторинг жүргізу.</w:t>
            </w:r>
            <w:r>
              <w:br/>
            </w:r>
            <w:r>
              <w:rPr>
                <w:rFonts w:ascii="Times New Roman"/>
                <w:b w:val="false"/>
                <w:i w:val="false"/>
                <w:color w:val="000000"/>
                <w:sz w:val="20"/>
              </w:rPr>
              <w:t>
Директор орынбасарының лауазымдық нұсқаулығына сәйкес өзге де функцияларды жүзеге асыру.</w:t>
            </w:r>
          </w:p>
        </w:tc>
      </w:tr>
    </w:tbl>
    <w:bookmarkStart w:name="z30" w:id="29"/>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10-3</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1785"/>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міндетті әлеуметтік медициналық сақтандыру шеңберінде стационарлық және стационарды алмастыратын медициналық көмекті ұйымдастыру мәселелері бойынша қызметті үйлестіру.</w:t>
            </w:r>
            <w:r>
              <w:br/>
            </w:r>
            <w:r>
              <w:rPr>
                <w:rFonts w:ascii="Times New Roman"/>
                <w:b w:val="false"/>
                <w:i w:val="false"/>
                <w:color w:val="000000"/>
                <w:sz w:val="20"/>
              </w:rPr>
              <w:t xml:space="preserve">
Бес нозология бойынша Үйлестіру кеңестерінің жұмысын ұйымдастыру, терапия және хирургия, оның ішінде спорттық медицина бойынша 28 бейінді қызметтің жұмысын үйлестіру. Жоғары технологиялық медициналық қызметтерді, трансплантологияны дамыту, шетелге емделуге жіберу, иондаушы радиацияның азаматтардың денсаулығына әсерін айқындау мәселелері. </w:t>
            </w:r>
            <w:r>
              <w:br/>
            </w:r>
            <w:r>
              <w:rPr>
                <w:rFonts w:ascii="Times New Roman"/>
                <w:b w:val="false"/>
                <w:i w:val="false"/>
                <w:color w:val="000000"/>
                <w:sz w:val="20"/>
              </w:rPr>
              <w:t>
ҰОС қатысушыларына қызмет көрсетуге жетекшілік ету.</w:t>
            </w:r>
            <w:r>
              <w:br/>
            </w:r>
            <w:r>
              <w:rPr>
                <w:rFonts w:ascii="Times New Roman"/>
                <w:b w:val="false"/>
                <w:i w:val="false"/>
                <w:color w:val="000000"/>
                <w:sz w:val="20"/>
              </w:rPr>
              <w:t xml:space="preserve">
Онкологиялық қызметті, онкология жөніндегі жобалық офисті үйлестіру. Міндетті медициналық сақтандыруды енгізу бойынша мәселелерге жетекшілік ету, МӘМСҮД-пен өзара іс-қимыл жасау. </w:t>
            </w:r>
            <w:r>
              <w:br/>
            </w:r>
            <w:r>
              <w:rPr>
                <w:rFonts w:ascii="Times New Roman"/>
                <w:b w:val="false"/>
                <w:i w:val="false"/>
                <w:color w:val="000000"/>
                <w:sz w:val="20"/>
              </w:rPr>
              <w:t>
Департаменттің құзыреті шеңберінде "Халық денсаулығы және денсаулық сақтау жүйесі туралы" ҚР Кодексінің жобасын әзірлеу мен келісуге қатысу.</w:t>
            </w:r>
            <w:r>
              <w:br/>
            </w:r>
            <w:r>
              <w:rPr>
                <w:rFonts w:ascii="Times New Roman"/>
                <w:b w:val="false"/>
                <w:i w:val="false"/>
                <w:color w:val="000000"/>
                <w:sz w:val="20"/>
              </w:rPr>
              <w:t>
Департамент директоры орынбасарының лауазымдық нұсқаулығына сәйкес өзге де функцияларды жүзеге асыру.</w:t>
            </w: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Медициналық көмекті ұйымдастыру департаменті директорының орынбасарының, С-2 санаты, 10-4 және Әлеуметтік мәні бар аурулар кезінде медициналық көмек көрсету басқармасының-10-04 </w:t>
      </w:r>
      <w:r>
        <w:rPr>
          <w:rFonts w:ascii="Times New Roman"/>
          <w:b w:val="false"/>
          <w:i w:val="false"/>
          <w:color w:val="000000"/>
          <w:sz w:val="28"/>
        </w:rPr>
        <w:t>біліктілік талаптары</w:t>
      </w:r>
      <w:r>
        <w:rPr>
          <w:rFonts w:ascii="Times New Roman"/>
          <w:b w:val="false"/>
          <w:i w:val="false"/>
          <w:color w:val="000000"/>
          <w:sz w:val="28"/>
        </w:rPr>
        <w:t xml:space="preserve"> алып тасталсын;</w:t>
      </w:r>
    </w:p>
    <w:bookmarkEnd w:id="30"/>
    <w:bookmarkStart w:name="z32" w:id="31"/>
    <w:p>
      <w:pPr>
        <w:spacing w:after="0"/>
        <w:ind w:left="0"/>
        <w:jc w:val="both"/>
      </w:pPr>
      <w:r>
        <w:rPr>
          <w:rFonts w:ascii="Times New Roman"/>
          <w:b w:val="false"/>
          <w:i w:val="false"/>
          <w:color w:val="000000"/>
          <w:sz w:val="28"/>
        </w:rPr>
        <w:t xml:space="preserve">
      "Стационарлық және стационарды алмастыратын көмек басқармасының сарапшысы, (екі бірлік), С-5 санаты, 10-03-04, 10-03-05"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 </w:t>
      </w:r>
    </w:p>
    <w:bookmarkEnd w:id="31"/>
    <w:bookmarkStart w:name="z33" w:id="32"/>
    <w:p>
      <w:pPr>
        <w:spacing w:after="0"/>
        <w:ind w:left="0"/>
        <w:jc w:val="both"/>
      </w:pPr>
      <w:r>
        <w:rPr>
          <w:rFonts w:ascii="Times New Roman"/>
          <w:b w:val="false"/>
          <w:i w:val="false"/>
          <w:color w:val="000000"/>
          <w:sz w:val="28"/>
        </w:rPr>
        <w:t>
      "Стационарлық және стационарды алмастыратын көмек басқармасының сарапшысы, (бір бірлік), С-5 санаты, 10-03-04";</w:t>
      </w:r>
    </w:p>
    <w:bookmarkEnd w:id="32"/>
    <w:bookmarkStart w:name="z34" w:id="33"/>
    <w:p>
      <w:pPr>
        <w:spacing w:after="0"/>
        <w:ind w:left="0"/>
        <w:jc w:val="both"/>
      </w:pPr>
      <w:r>
        <w:rPr>
          <w:rFonts w:ascii="Times New Roman"/>
          <w:b w:val="false"/>
          <w:i w:val="false"/>
          <w:color w:val="000000"/>
          <w:sz w:val="28"/>
        </w:rPr>
        <w:t xml:space="preserve">
      "Міндетті әлеуметтік медициналық сақтандыруды үйлестіру департаменті – 11" деген </w:t>
      </w:r>
      <w:r>
        <w:rPr>
          <w:rFonts w:ascii="Times New Roman"/>
          <w:b w:val="false"/>
          <w:i w:val="false"/>
          <w:color w:val="000000"/>
          <w:sz w:val="28"/>
        </w:rPr>
        <w:t>бөлімде</w:t>
      </w:r>
      <w:r>
        <w:rPr>
          <w:rFonts w:ascii="Times New Roman"/>
          <w:b w:val="false"/>
          <w:i w:val="false"/>
          <w:color w:val="000000"/>
          <w:sz w:val="28"/>
        </w:rPr>
        <w:t>:</w:t>
      </w:r>
    </w:p>
    <w:bookmarkEnd w:id="33"/>
    <w:bookmarkStart w:name="z35" w:id="34"/>
    <w:p>
      <w:pPr>
        <w:spacing w:after="0"/>
        <w:ind w:left="0"/>
        <w:jc w:val="both"/>
      </w:pPr>
      <w:r>
        <w:rPr>
          <w:rFonts w:ascii="Times New Roman"/>
          <w:b w:val="false"/>
          <w:i w:val="false"/>
          <w:color w:val="000000"/>
          <w:sz w:val="28"/>
        </w:rPr>
        <w:t xml:space="preserve">
      Міндетті әлеуметтік медициналық сақтандыруды енгізуді үйлестіру басқармасының -11-01 әкімшілік мемлекеттік қызметшілерінің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34"/>
    <w:bookmarkStart w:name="z36" w:id="35"/>
    <w:p>
      <w:pPr>
        <w:spacing w:after="0"/>
        <w:ind w:left="0"/>
        <w:jc w:val="both"/>
      </w:pPr>
      <w:r>
        <w:rPr>
          <w:rFonts w:ascii="Times New Roman"/>
          <w:b w:val="false"/>
          <w:i w:val="false"/>
          <w:color w:val="000000"/>
          <w:sz w:val="28"/>
        </w:rPr>
        <w:t>
      "Білімі" деген баған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12006"/>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менеджмент, мемлекеттік және жергілікті басқару) немесе құқық (құқықтану) немесе жаратылыстану ғылымдары (биология) мамандықтары бойынша жоғары немесе жоғары оқу орнынан кейінгі білім.</w:t>
            </w:r>
          </w:p>
        </w:tc>
      </w:tr>
    </w:tbl>
    <w:p>
      <w:pPr>
        <w:spacing w:after="0"/>
        <w:ind w:left="0"/>
        <w:jc w:val="both"/>
      </w:pP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"Дәрі-дәрмекпен қамтамасыз ету және стандарттау департаменті-12" деген </w:t>
      </w:r>
      <w:r>
        <w:rPr>
          <w:rFonts w:ascii="Times New Roman"/>
          <w:b w:val="false"/>
          <w:i w:val="false"/>
          <w:color w:val="000000"/>
          <w:sz w:val="28"/>
        </w:rPr>
        <w:t>бөлімде</w:t>
      </w:r>
      <w:r>
        <w:rPr>
          <w:rFonts w:ascii="Times New Roman"/>
          <w:b w:val="false"/>
          <w:i w:val="false"/>
          <w:color w:val="000000"/>
          <w:sz w:val="28"/>
        </w:rPr>
        <w:t>:</w:t>
      </w:r>
    </w:p>
    <w:bookmarkEnd w:id="36"/>
    <w:bookmarkStart w:name="z38" w:id="37"/>
    <w:p>
      <w:pPr>
        <w:spacing w:after="0"/>
        <w:ind w:left="0"/>
        <w:jc w:val="both"/>
      </w:pPr>
      <w:r>
        <w:rPr>
          <w:rFonts w:ascii="Times New Roman"/>
          <w:b w:val="false"/>
          <w:i w:val="false"/>
          <w:color w:val="000000"/>
          <w:sz w:val="28"/>
        </w:rPr>
        <w:t>
      "Медициналық қызметтерді стандарттау басқармасының бас сарапшысы, С-4 санаты, (үш бірлік), 12-02-02, 12-02-03, 12-02-04" деген жолдар мынадай редакцияда жазылсын:</w:t>
      </w:r>
    </w:p>
    <w:bookmarkEnd w:id="37"/>
    <w:bookmarkStart w:name="z39" w:id="38"/>
    <w:p>
      <w:pPr>
        <w:spacing w:after="0"/>
        <w:ind w:left="0"/>
        <w:jc w:val="both"/>
      </w:pPr>
      <w:r>
        <w:rPr>
          <w:rFonts w:ascii="Times New Roman"/>
          <w:b w:val="false"/>
          <w:i w:val="false"/>
          <w:color w:val="000000"/>
          <w:sz w:val="28"/>
        </w:rPr>
        <w:t>
      "Медициналық қызметтерді стандарттау басқармасының бас сарапшысы, С-4 санаты, (екі бірлік), 12-02-02, 12-02-03";</w:t>
      </w:r>
    </w:p>
    <w:bookmarkEnd w:id="38"/>
    <w:bookmarkStart w:name="z40" w:id="39"/>
    <w:p>
      <w:pPr>
        <w:spacing w:after="0"/>
        <w:ind w:left="0"/>
        <w:jc w:val="both"/>
      </w:pPr>
      <w:r>
        <w:rPr>
          <w:rFonts w:ascii="Times New Roman"/>
          <w:b w:val="false"/>
          <w:i w:val="false"/>
          <w:color w:val="000000"/>
          <w:sz w:val="28"/>
        </w:rPr>
        <w:t xml:space="preserve">
      "Қоғамдық денсаулық сақтау саясаты департаменті – 13" деген </w:t>
      </w:r>
      <w:r>
        <w:rPr>
          <w:rFonts w:ascii="Times New Roman"/>
          <w:b w:val="false"/>
          <w:i w:val="false"/>
          <w:color w:val="000000"/>
          <w:sz w:val="28"/>
        </w:rPr>
        <w:t>бөлімде</w:t>
      </w:r>
      <w:r>
        <w:rPr>
          <w:rFonts w:ascii="Times New Roman"/>
          <w:b w:val="false"/>
          <w:i w:val="false"/>
          <w:color w:val="000000"/>
          <w:sz w:val="28"/>
        </w:rPr>
        <w:t>:</w:t>
      </w:r>
    </w:p>
    <w:bookmarkEnd w:id="39"/>
    <w:bookmarkStart w:name="z41" w:id="40"/>
    <w:p>
      <w:pPr>
        <w:spacing w:after="0"/>
        <w:ind w:left="0"/>
        <w:jc w:val="both"/>
      </w:pPr>
      <w:r>
        <w:rPr>
          <w:rFonts w:ascii="Times New Roman"/>
          <w:b w:val="false"/>
          <w:i w:val="false"/>
          <w:color w:val="000000"/>
          <w:sz w:val="28"/>
        </w:rPr>
        <w:t xml:space="preserve">
      "Қоғамдық денсаулық сақтау саясаты департаменті директорының орынбасары, С-2 санаты, 13-2"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40"/>
    <w:p>
      <w:pPr>
        <w:spacing w:after="0"/>
        <w:ind w:left="0"/>
        <w:jc w:val="both"/>
      </w:pPr>
      <w:r>
        <w:rPr>
          <w:rFonts w:ascii="Times New Roman"/>
          <w:b w:val="false"/>
          <w:i w:val="false"/>
          <w:color w:val="000000"/>
          <w:sz w:val="28"/>
        </w:rPr>
        <w:t>
      "</w:t>
      </w:r>
    </w:p>
    <w:bookmarkStart w:name="z42" w:id="41"/>
    <w:p>
      <w:pPr>
        <w:spacing w:after="0"/>
        <w:ind w:left="0"/>
        <w:jc w:val="left"/>
      </w:pPr>
      <w:r>
        <w:rPr>
          <w:rFonts w:ascii="Times New Roman"/>
          <w:b/>
          <w:i w:val="false"/>
          <w:color w:val="000000"/>
        </w:rPr>
        <w:t xml:space="preserve"> Қоғамдық денсаулық сақтау саясаты департаменті директорының орынбасары, С-2 санаты, 13-2</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медициналық-профилактикалық іс, гигиена және эпидемиология) мамандықтары бойынша жоғары немесе жоғары оқу орнынан кейінгі білім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өкілеттігі шеңберінде Министрліктің басқа құрылымдық бөлімшелерімен және мемлекеттік органдармен өзара іс-қимылды жалпы үйлестіру.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бақылауды және тексеруді жүзеге асыру. Департаменттің құзыреті шеңберінде нормативтік құқықтық актілердің жобаларын әзірлеуге, денсаулық сақтау саласында стратегиялық құжаттарды және операциялық жоспарларды, қоғамдық денсаулық сақтау саласындағы ақпараттық-талдау материалдарын әзірлеуге және дайындауға жетекшілік ету. Құзыреті шегінде мемлекеттік органдармен және ұйымдармен өзара іс-қимыл жасау. Министрліктің қоғамдық денсалуық сақтау мәселелері бойынша стратегиялық мақсаттар мен міндеттерге қол жеткізу және іске асыру бойынша Департамент қызметінің тиімділігін жыл сайын бағалау жұмысына жетекшілік ету, Министрлік басшылығы жүктеген өзге де өкілеттіктерді орындау. </w:t>
            </w:r>
            <w:r>
              <w:br/>
            </w:r>
            <w:r>
              <w:rPr>
                <w:rFonts w:ascii="Times New Roman"/>
                <w:b w:val="false"/>
                <w:i w:val="false"/>
                <w:color w:val="000000"/>
                <w:sz w:val="20"/>
              </w:rPr>
              <w:t>
Қазақстан Республикасының Үкіметі жанындағы денсаулық сақтау жөніндегі ұлттық үйлестіру кеңесінің, Министрліктің Қоғамдық кеңесінің, Стратегиялық комитетінің, Қазақстан Республикасындағы халықты иммундау жөніндегі консультациялық комиссияның жұмысын ұйымдастыруға қатысу.</w:t>
            </w:r>
            <w:r>
              <w:br/>
            </w:r>
            <w:r>
              <w:rPr>
                <w:rFonts w:ascii="Times New Roman"/>
                <w:b w:val="false"/>
                <w:i w:val="false"/>
                <w:color w:val="000000"/>
                <w:sz w:val="20"/>
              </w:rPr>
              <w:t>
Жария ету деңгейінде қоғамдық денсаулық сақтау, отбасы және гендерлік саясат, аурулардың, мінез-құлық қауіп факторларының, құқық бұзушылық, тұрмыстық зорлық-зомбылық, адамдарды сату профилактикасы мәселелерін, медициналық статистика саласының, халықтың нысаналы топтарының профилактикалық және скринингтік қарап тексеру жүргізу тәртібі, динамикалық байқау, ұрпақты болу денсаулығын сақтау, жасөспірімдер жүктілігінің профилактикасы, отбасын жоспарлау, мектеп медицинасы, азаматтардың жекелеген санаттарын (мектеп оқушылары, жастар және басқалар) қоғамдық денсаулығын сақтау, аурулардың профилактикасы мәселелерін үйлестіру.</w:t>
            </w:r>
          </w:p>
        </w:tc>
      </w:tr>
    </w:tbl>
    <w:p>
      <w:pPr>
        <w:spacing w:after="0"/>
        <w:ind w:left="0"/>
        <w:jc w:val="both"/>
      </w:pP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xml:space="preserve">
      "Қоғамдық денсаулық сақтау саясаты департаменті директорының орынбасары, С-2 санаты, 13-3" деген </w:t>
      </w:r>
      <w:r>
        <w:rPr>
          <w:rFonts w:ascii="Times New Roman"/>
          <w:b w:val="false"/>
          <w:i w:val="false"/>
          <w:color w:val="000000"/>
          <w:sz w:val="28"/>
        </w:rPr>
        <w:t>жол</w:t>
      </w:r>
      <w:r>
        <w:rPr>
          <w:rFonts w:ascii="Times New Roman"/>
          <w:b w:val="false"/>
          <w:i w:val="false"/>
          <w:color w:val="000000"/>
          <w:sz w:val="28"/>
        </w:rPr>
        <w:t xml:space="preserve"> алып тасталсын,</w:t>
      </w:r>
    </w:p>
    <w:bookmarkEnd w:id="42"/>
    <w:bookmarkStart w:name="z44" w:id="43"/>
    <w:p>
      <w:pPr>
        <w:spacing w:after="0"/>
        <w:ind w:left="0"/>
        <w:jc w:val="both"/>
      </w:pPr>
      <w:r>
        <w:rPr>
          <w:rFonts w:ascii="Times New Roman"/>
          <w:b w:val="false"/>
          <w:i w:val="false"/>
          <w:color w:val="000000"/>
          <w:sz w:val="28"/>
        </w:rPr>
        <w:t xml:space="preserve">
      "Аурулардың профилактикасы басқармасының сарапшысы (екі бірлік), С-5 санаты, 13-02-03, 13-02-04"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43"/>
    <w:bookmarkStart w:name="z45" w:id="44"/>
    <w:p>
      <w:pPr>
        <w:spacing w:after="0"/>
        <w:ind w:left="0"/>
        <w:jc w:val="both"/>
      </w:pPr>
      <w:r>
        <w:rPr>
          <w:rFonts w:ascii="Times New Roman"/>
          <w:b w:val="false"/>
          <w:i w:val="false"/>
          <w:color w:val="000000"/>
          <w:sz w:val="28"/>
        </w:rPr>
        <w:t>
      "Аурулардың профилактикасы басқармасының сарапшысы (бір бірлік), С-5 санаты, 13-02-03";</w:t>
      </w:r>
    </w:p>
    <w:bookmarkEnd w:id="44"/>
    <w:bookmarkStart w:name="z46" w:id="45"/>
    <w:p>
      <w:pPr>
        <w:spacing w:after="0"/>
        <w:ind w:left="0"/>
        <w:jc w:val="both"/>
      </w:pPr>
      <w:r>
        <w:rPr>
          <w:rFonts w:ascii="Times New Roman"/>
          <w:b w:val="false"/>
          <w:i w:val="false"/>
          <w:color w:val="000000"/>
          <w:sz w:val="28"/>
        </w:rPr>
        <w:t xml:space="preserve">
      "Ғылым және адами ресурстар департаменті-14" деген </w:t>
      </w:r>
      <w:r>
        <w:rPr>
          <w:rFonts w:ascii="Times New Roman"/>
          <w:b w:val="false"/>
          <w:i w:val="false"/>
          <w:color w:val="000000"/>
          <w:sz w:val="28"/>
        </w:rPr>
        <w:t>бөлімде</w:t>
      </w:r>
      <w:r>
        <w:rPr>
          <w:rFonts w:ascii="Times New Roman"/>
          <w:b w:val="false"/>
          <w:i w:val="false"/>
          <w:color w:val="000000"/>
          <w:sz w:val="28"/>
        </w:rPr>
        <w:t>:</w:t>
      </w:r>
    </w:p>
    <w:bookmarkEnd w:id="45"/>
    <w:bookmarkStart w:name="z47" w:id="46"/>
    <w:p>
      <w:pPr>
        <w:spacing w:after="0"/>
        <w:ind w:left="0"/>
        <w:jc w:val="both"/>
      </w:pPr>
      <w:r>
        <w:rPr>
          <w:rFonts w:ascii="Times New Roman"/>
          <w:b w:val="false"/>
          <w:i w:val="false"/>
          <w:color w:val="000000"/>
          <w:sz w:val="28"/>
        </w:rPr>
        <w:t>
      Медициналық білім беру басқармасы-14-01 әкімшілік мемлекеттік қызметшілерінің біліктілік талаптарында:</w:t>
      </w:r>
    </w:p>
    <w:bookmarkEnd w:id="46"/>
    <w:bookmarkStart w:name="z48" w:id="47"/>
    <w:p>
      <w:pPr>
        <w:spacing w:after="0"/>
        <w:ind w:left="0"/>
        <w:jc w:val="both"/>
      </w:pPr>
      <w:r>
        <w:rPr>
          <w:rFonts w:ascii="Times New Roman"/>
          <w:b w:val="false"/>
          <w:i w:val="false"/>
          <w:color w:val="000000"/>
          <w:sz w:val="28"/>
        </w:rPr>
        <w:t>
      "Білімі" деген баған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(педиатрия,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немесе құқық (құқықтану, халықаралық құқық, құқық қорғау қызметі) немесе жаратылыстану ғылымдары (биология, химия) немесе білім (орыс тілі және әдебиет, шет тілі: екі шет тілі, биология, химия) мамандықтары бойынша жоғары немесе жоғары оқу орнынан кейінгі білім, мүмкіндігінше ғылыми/академиялық дәрежесінің болуы</w:t>
            </w:r>
          </w:p>
        </w:tc>
      </w:tr>
    </w:tbl>
    <w:p>
      <w:pPr>
        <w:spacing w:after="0"/>
        <w:ind w:left="0"/>
        <w:jc w:val="both"/>
      </w:pP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Мейіргер ісін дамыту басқармасы-14-03 әкімшілік мемлекеттік қызметшілерінің біліктілік талаптарында:</w:t>
      </w:r>
    </w:p>
    <w:bookmarkEnd w:id="48"/>
    <w:bookmarkStart w:name="z50" w:id="49"/>
    <w:p>
      <w:pPr>
        <w:spacing w:after="0"/>
        <w:ind w:left="0"/>
        <w:jc w:val="both"/>
      </w:pPr>
      <w:r>
        <w:rPr>
          <w:rFonts w:ascii="Times New Roman"/>
          <w:b w:val="false"/>
          <w:i w:val="false"/>
          <w:color w:val="000000"/>
          <w:sz w:val="28"/>
        </w:rPr>
        <w:t>
      "Білімі" деген баған мынадай редакцияда жазылсын: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(педиатрия,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немесе құқық (құқықтану, халықаралық құқық, құқық қорғау қызметі) немесе жаратылыстану ғылымдары (биология, химия) немесе білім (орыс тілі және әдебиет, шет тілі: екі шет тілі, биология, химия) мамандықтары бойынша жоғары немесе жоғары оқу орнынан кейінгі білім, мүмкіндігінше ғылыми/академиялық дәрежесінің болуы</w:t>
            </w:r>
          </w:p>
        </w:tc>
      </w:tr>
    </w:tbl>
    <w:p>
      <w:pPr>
        <w:spacing w:after="0"/>
        <w:ind w:left="0"/>
        <w:jc w:val="both"/>
      </w:pP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xml:space="preserve">
      "Инвестициялық саясат департаменті – 15"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50"/>
    <w:bookmarkStart w:name="z52" w:id="51"/>
    <w:p>
      <w:pPr>
        <w:spacing w:after="0"/>
        <w:ind w:left="0"/>
        <w:jc w:val="both"/>
      </w:pPr>
      <w:r>
        <w:rPr>
          <w:rFonts w:ascii="Times New Roman"/>
          <w:b w:val="false"/>
          <w:i w:val="false"/>
          <w:color w:val="000000"/>
          <w:sz w:val="28"/>
        </w:rPr>
        <w:t>
      Инвестициялық саясат департаментінің директоры, С-1 санаты, 15-1, Инвестициялық саясат департаменті директорының орынбасары, С-2 санаты, 15-3 біліктілік талаптарында:</w:t>
      </w:r>
    </w:p>
    <w:bookmarkEnd w:id="51"/>
    <w:bookmarkStart w:name="z53" w:id="52"/>
    <w:p>
      <w:pPr>
        <w:spacing w:after="0"/>
        <w:ind w:left="0"/>
        <w:jc w:val="both"/>
      </w:pPr>
      <w:r>
        <w:rPr>
          <w:rFonts w:ascii="Times New Roman"/>
          <w:b w:val="false"/>
          <w:i w:val="false"/>
          <w:color w:val="000000"/>
          <w:sz w:val="28"/>
        </w:rPr>
        <w:t>
      "Білімі" деген баған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12084"/>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фармация, медициналық-профилактикалық іс) немесе әлеуметтік ғылымдар, экономика және бизнес (экономика, қаржы, менеджмент, әлемдік экономика, жобаларды басқару, есеп және аудит, мемлекеттік және жергілікті басқару) немесе техникалық ғылымдар және технологиялар (құрылыс, құрылыс материалдарын, бұйымдар мен конструкциялардың өндірісі) немесе гуманитарлық ғылымдар (халықаралық қатынастар) мамандықтары бойынша жоғары немесе жоғары оқу орнынан кейінгі білім</w:t>
            </w:r>
          </w:p>
        </w:tc>
      </w:tr>
    </w:tbl>
    <w:p>
      <w:pPr>
        <w:spacing w:after="0"/>
        <w:ind w:left="0"/>
        <w:jc w:val="both"/>
      </w:pP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Медициналық бұйымдармен қамтамасыз ету басқармасы- 15-03 әкімшілік мемлекеттік қызметшілерінің біліктілік талаптарында:</w:t>
      </w:r>
    </w:p>
    <w:bookmarkEnd w:id="53"/>
    <w:bookmarkStart w:name="z55" w:id="54"/>
    <w:p>
      <w:pPr>
        <w:spacing w:after="0"/>
        <w:ind w:left="0"/>
        <w:jc w:val="both"/>
      </w:pPr>
      <w:r>
        <w:rPr>
          <w:rFonts w:ascii="Times New Roman"/>
          <w:b w:val="false"/>
          <w:i w:val="false"/>
          <w:color w:val="000000"/>
          <w:sz w:val="28"/>
        </w:rPr>
        <w:t>
      "Білімі" деген баған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12075"/>
      </w:tblGrid>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медициналық-профилактикалық іс, фармация), немесе техникалық ғылымдар мен технологиялар (фармацевтикалық өндірістің технологиясы, биотехнология, органикалық заттардың химиялық технологиясы), немесе әлеуметтік ғылымдар, экономика және бизнес (экономика, менеджмент, есеп және аудит, қаржы, мемлекеттік және жергілікті басқару) немесе құқық (құқықтану) мамандықтары бойынша жоғары немесе жоғары оқу орнынан кейінгі білім.</w:t>
            </w:r>
          </w:p>
        </w:tc>
      </w:tr>
    </w:tbl>
    <w:p>
      <w:pPr>
        <w:spacing w:after="0"/>
        <w:ind w:left="0"/>
        <w:jc w:val="both"/>
      </w:pP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xml:space="preserve">
      "Денсаулық сақтауды цифрландыру департаменті-16" деген бөлімде: </w:t>
      </w:r>
    </w:p>
    <w:bookmarkEnd w:id="55"/>
    <w:bookmarkStart w:name="z57" w:id="56"/>
    <w:p>
      <w:pPr>
        <w:spacing w:after="0"/>
        <w:ind w:left="0"/>
        <w:jc w:val="both"/>
      </w:pPr>
      <w:r>
        <w:rPr>
          <w:rFonts w:ascii="Times New Roman"/>
          <w:b w:val="false"/>
          <w:i w:val="false"/>
          <w:color w:val="000000"/>
          <w:sz w:val="28"/>
        </w:rPr>
        <w:t>
      Денсаулық сақтауды цифрландыру департаментінің директоры С-1 санаты, 16-1 және Денсаулық сақтауды цифрландыру департаменті директорының орынбасары, С-2 санаты, 16-2 біліктілік талаптарында:</w:t>
      </w:r>
    </w:p>
    <w:bookmarkEnd w:id="56"/>
    <w:bookmarkStart w:name="z58" w:id="57"/>
    <w:p>
      <w:pPr>
        <w:spacing w:after="0"/>
        <w:ind w:left="0"/>
        <w:jc w:val="both"/>
      </w:pPr>
      <w:r>
        <w:rPr>
          <w:rFonts w:ascii="Times New Roman"/>
          <w:b w:val="false"/>
          <w:i w:val="false"/>
          <w:color w:val="000000"/>
          <w:sz w:val="28"/>
        </w:rPr>
        <w:t xml:space="preserve">
      "Білімі" деген баған мынадай редакцияда жазылсын: </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мен бағдарламалық қамтамасыз ету) немесе әскери іс және қауіпсіздік (ақпараттық қауіпсіздік жүйелері) немесе білім беру (математика, физика, информатика) немесе жаратылыстану ғылымдары (информатика, физика) немесе әлеуметтік ғылымдар, экономика және бизнес (экономика, қаржы, есеп және аудит, менеджмент, мемлекеттік және жергілікті басқару) мамандықтары бойынша жоғары немесе жоғары оқу орнынан кейінгі білім.</w:t>
            </w:r>
          </w:p>
        </w:tc>
      </w:tr>
    </w:tbl>
    <w:p>
      <w:pPr>
        <w:spacing w:after="0"/>
        <w:ind w:left="0"/>
        <w:jc w:val="both"/>
      </w:pP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Ақпараттандыру саясаты басқармасы–16-03 әкімшілік мемлекеттік қызметшілерінің біліктілік талаптарында:</w:t>
      </w:r>
    </w:p>
    <w:bookmarkEnd w:id="58"/>
    <w:bookmarkStart w:name="z60" w:id="59"/>
    <w:p>
      <w:pPr>
        <w:spacing w:after="0"/>
        <w:ind w:left="0"/>
        <w:jc w:val="both"/>
      </w:pPr>
      <w:r>
        <w:rPr>
          <w:rFonts w:ascii="Times New Roman"/>
          <w:b w:val="false"/>
          <w:i w:val="false"/>
          <w:color w:val="000000"/>
          <w:sz w:val="28"/>
        </w:rPr>
        <w:t>
      "Білімі" деген баған мынадай редакцияда жазылсын: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12048"/>
      </w:tblGrid>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немесе білім (математика) немесе әлеуметтік ғылымдар, экономика және бизнес (экономика, есеп және аудит, қаржы, мемлекеттік және жергілікті басқару, менеджмент) мамандықтары бойынша жоғары немесе жоғары оқу орнынан кейінгі білім</w:t>
            </w:r>
          </w:p>
        </w:tc>
      </w:tr>
    </w:tbl>
    <w:p>
      <w:pPr>
        <w:spacing w:after="0"/>
        <w:ind w:left="0"/>
        <w:jc w:val="both"/>
      </w:pP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xml:space="preserve">
      "Қаржы департаменті – 17" деген </w:t>
      </w:r>
      <w:r>
        <w:rPr>
          <w:rFonts w:ascii="Times New Roman"/>
          <w:b w:val="false"/>
          <w:i w:val="false"/>
          <w:color w:val="000000"/>
          <w:sz w:val="28"/>
        </w:rPr>
        <w:t>бөлімде</w:t>
      </w:r>
      <w:r>
        <w:rPr>
          <w:rFonts w:ascii="Times New Roman"/>
          <w:b w:val="false"/>
          <w:i w:val="false"/>
          <w:color w:val="000000"/>
          <w:sz w:val="28"/>
        </w:rPr>
        <w:t>:</w:t>
      </w:r>
    </w:p>
    <w:bookmarkEnd w:id="60"/>
    <w:bookmarkStart w:name="z62" w:id="61"/>
    <w:p>
      <w:pPr>
        <w:spacing w:after="0"/>
        <w:ind w:left="0"/>
        <w:jc w:val="both"/>
      </w:pPr>
      <w:r>
        <w:rPr>
          <w:rFonts w:ascii="Times New Roman"/>
          <w:b w:val="false"/>
          <w:i w:val="false"/>
          <w:color w:val="000000"/>
          <w:sz w:val="28"/>
        </w:rPr>
        <w:t>
      Бухгалтерлік есеп және жиынтық есептілік басқармасының сарапшысы, (бір бірлік), С-5 санаты, 17-03-06 біліктілік талаптары алып тасталсын;</w:t>
      </w:r>
    </w:p>
    <w:bookmarkEnd w:id="61"/>
    <w:bookmarkStart w:name="z63" w:id="62"/>
    <w:p>
      <w:pPr>
        <w:spacing w:after="0"/>
        <w:ind w:left="0"/>
        <w:jc w:val="both"/>
      </w:pPr>
      <w:r>
        <w:rPr>
          <w:rFonts w:ascii="Times New Roman"/>
          <w:b w:val="false"/>
          <w:i w:val="false"/>
          <w:color w:val="000000"/>
          <w:sz w:val="28"/>
        </w:rPr>
        <w:t>
      мына мазмұндағы бөліммен толықтырылсын:</w:t>
      </w:r>
    </w:p>
    <w:bookmarkEnd w:id="62"/>
    <w:p>
      <w:pPr>
        <w:spacing w:after="0"/>
        <w:ind w:left="0"/>
        <w:jc w:val="both"/>
      </w:pPr>
      <w:r>
        <w:rPr>
          <w:rFonts w:ascii="Times New Roman"/>
          <w:b w:val="false"/>
          <w:i w:val="false"/>
          <w:color w:val="000000"/>
          <w:sz w:val="28"/>
        </w:rPr>
        <w:t>
      "</w:t>
      </w:r>
    </w:p>
    <w:bookmarkStart w:name="z64" w:id="63"/>
    <w:p>
      <w:pPr>
        <w:spacing w:after="0"/>
        <w:ind w:left="0"/>
        <w:jc w:val="left"/>
      </w:pPr>
      <w:r>
        <w:rPr>
          <w:rFonts w:ascii="Times New Roman"/>
          <w:b/>
          <w:i w:val="false"/>
          <w:color w:val="000000"/>
        </w:rPr>
        <w:t xml:space="preserve"> Медициналық-әлеуметтік көмек департаменті- 22  Медициналық-әлеуметтік көмек департаментінің директоры, С-1 санаты, 22-1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11936"/>
      </w:tblGrid>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ғылыми дәрежесінің, денсаулық сақтауды ұйымдастыру немесе мамандығы бойынша біліктілік санатының, біліктілікті арттыру сертификаттарының болуы.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жетекшілік ету, үйлестіру, жоспарлау. Әлеуметтік мәні бар аурулар және халыққа медициналық оңалту, паллиативтік көмек, санаторийлік-курорттық емдеу және геронтология, орфандық аурулар бойынша медициналық көмек көрсету мәселелері бойынша медициналық ұйымдардың қызметін үйлестіру.</w:t>
            </w:r>
            <w:r>
              <w:br/>
            </w:r>
            <w:r>
              <w:rPr>
                <w:rFonts w:ascii="Times New Roman"/>
                <w:b w:val="false"/>
                <w:i w:val="false"/>
                <w:color w:val="000000"/>
                <w:sz w:val="20"/>
              </w:rPr>
              <w:t>
Әлеуметтік мәні бар аурулар және медициналық оңалту мәселелері бойынша мемлекеттік органдармен және денсаулық сақтау ұйымдарымен өзара іс-қимыл. Азаматтардың денсаулығын сақтау мәселелері бойынша мемлекеттік және салалық бағдарламаларды әзірлеуге қатысу, Министрлік алқаларына материалдарды, үкіметтік құжаттардың жобаларын, Денсаулық сақтау мәселелері бойынша заңнаманы дайындалуға бақылауды жүзеге асыру, олардың3 түпкілікті редакциясы. Қызметтік құжаттарды, азаматтардың хаттары мен өтініштерін қарау. Жетекшілік ететін бағдарламалар бойынша дәрілік заттардың қажеттілігін қалыптастыруға қатысу. Жетекшілік ететін мәселелер бойынша ведомствоаралық жұмыс топтарының жұмысына қатысу.</w:t>
            </w:r>
          </w:p>
        </w:tc>
      </w:tr>
    </w:tbl>
    <w:bookmarkStart w:name="z65" w:id="64"/>
    <w:p>
      <w:pPr>
        <w:spacing w:after="0"/>
        <w:ind w:left="0"/>
        <w:jc w:val="left"/>
      </w:pPr>
      <w:r>
        <w:rPr>
          <w:rFonts w:ascii="Times New Roman"/>
          <w:b/>
          <w:i w:val="false"/>
          <w:color w:val="000000"/>
        </w:rPr>
        <w:t xml:space="preserve"> Медициналық оңалту басқармасы, 22-01 Медициналық оңалту басқармасының басшысы, С-3 санаты, 22-01-01</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12018"/>
      </w:tblGrid>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сақтауды ұйымдастыру немесе мамандығы бойынша біліктілік санатының болуы</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 көрсету мәселелеріне жетекшілік ету, медициналық көрсетілетін қызметтер тізбесін қалыптастыру, медициналық оңалту мәселелері бойынша стратегиялық және бағдарламалық құжаттарды, Қазақстан Республикасы Үкіметінің заң жобалау жұмыстарының жоспарларын қалыптастыру үшін ұсыныстар әзірлеу, бейініне қарай халықтың медициналық оңалтуға қажеттілігін айқындау. Денсаулық сақтау саласындағы мүгедектерді медициналық оңалту, санаторийлік-курорттық емдеу бойынша іс-шараларды іске асыру. Басқарма құзыреті шеңберінде диагностика мен емдеудің клиникалық хаттамаларының, медициналық көмек көрсетуді ұйымдастыру стандарттарының, сондай-ақ медициналық оңалту, санаторийлік-курорттық емдеу көрсететін денсаулық сақтау ұйымдарын жарақтандыру стандарттарының жобаларын келісу. Медициналық оңалтуды, санаторийлік-курорттық емдеуді ұйымдастыру мәселелері бойынша Министрліктің құрылымдық бөлімшелерімен өзара іс-қимылды жүзеге асыру.</w:t>
            </w:r>
          </w:p>
        </w:tc>
      </w:tr>
    </w:tbl>
    <w:bookmarkStart w:name="z66" w:id="65"/>
    <w:p>
      <w:pPr>
        <w:spacing w:after="0"/>
        <w:ind w:left="0"/>
        <w:jc w:val="left"/>
      </w:pPr>
      <w:r>
        <w:rPr>
          <w:rFonts w:ascii="Times New Roman"/>
          <w:b/>
          <w:i w:val="false"/>
          <w:color w:val="000000"/>
        </w:rPr>
        <w:t xml:space="preserve"> Медициналық оңалту басқармасының бас сарапшысы, (үш бірлік), С-4 санаты, 22-01-02, 22-02-03, 22-02-04</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1730"/>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сақтауды ұйымдастыру немесе мамандығы бойынша біліктілік санатының және біліктілікті арттыру сертификаттарының болуы.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және қалпына келтіру емі, медициналық оңалтумен әлеуметтік оңалту және педагогикалық түзетуді біріктіру мәселелеріне жетекшілік ету. Медициналық оңалту бойынша клиникалық хаттамаларды әзірлеуге қатысу. Денсаулық сақтау саласындағы, оның ішінде медициналық оңалтуды, санаторийлік-курорттық емдеуді ұйымдастыру бойынша заңнаманы жетілдіруге бағытталған нормативтік құқықтық актілерді әзірлеуге қатысу.</w:t>
            </w:r>
            <w:r>
              <w:br/>
            </w:r>
            <w:r>
              <w:rPr>
                <w:rFonts w:ascii="Times New Roman"/>
                <w:b w:val="false"/>
                <w:i w:val="false"/>
                <w:color w:val="000000"/>
                <w:sz w:val="20"/>
              </w:rPr>
              <w:t>
Құзыреті шеңберінде бюджеттік өтінімді қалыптастыруға қатысу, оңалту мәселелері бойынша мемлекеттік органдармен өзара іс-қимыл. Жетекшілік ететін мәселелер бойынша ведомствоаралық жұмыс топтарының жұмысына қатысу.</w:t>
            </w:r>
          </w:p>
        </w:tc>
      </w:tr>
    </w:tbl>
    <w:bookmarkStart w:name="z67" w:id="66"/>
    <w:p>
      <w:pPr>
        <w:spacing w:after="0"/>
        <w:ind w:left="0"/>
        <w:jc w:val="left"/>
      </w:pPr>
      <w:r>
        <w:rPr>
          <w:rFonts w:ascii="Times New Roman"/>
          <w:b/>
          <w:i w:val="false"/>
          <w:color w:val="000000"/>
        </w:rPr>
        <w:t xml:space="preserve"> Медициналық оңалту басқармасының сарапшысы (бір бірлік), С-5 санаты, 22-01-05</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1719"/>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сақтауды ұйымдастырушының бейіні бойынша немесе мамандығы бойынша біліктілікті арттыру сертификаттарының болуы.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жетекшілік ететін бөлімі бойынша заңнамалық және нормативтік құқықтық актілерді әзірлеуге қатысу. Республикалық бюджет қаражаты есебінен сатып алынатын медициналық жабдықтардың тізбесін айқындауға қатысу</w:t>
            </w:r>
            <w:r>
              <w:br/>
            </w:r>
            <w:r>
              <w:rPr>
                <w:rFonts w:ascii="Times New Roman"/>
                <w:b w:val="false"/>
                <w:i w:val="false"/>
                <w:color w:val="000000"/>
                <w:sz w:val="20"/>
              </w:rPr>
              <w:t>
 ТМККК және МӘМС шеңберінде амбулаториялық дәрі-дәрмекпен қамтамасыз етуді жетілдіру бойынша ұсыныстар әзірлеуге қатысу.</w:t>
            </w:r>
            <w:r>
              <w:br/>
            </w:r>
            <w:r>
              <w:rPr>
                <w:rFonts w:ascii="Times New Roman"/>
                <w:b w:val="false"/>
                <w:i w:val="false"/>
                <w:color w:val="000000"/>
                <w:sz w:val="20"/>
              </w:rPr>
              <w:t>
Медициналық оңалту, санаторийлік-курорттық емдеу мәселелері бойынша жетекшілік ететін штаттан тыс бас мамандармен жұмыс.</w:t>
            </w:r>
            <w:r>
              <w:br/>
            </w:r>
            <w:r>
              <w:rPr>
                <w:rFonts w:ascii="Times New Roman"/>
                <w:b w:val="false"/>
                <w:i w:val="false"/>
                <w:color w:val="000000"/>
                <w:sz w:val="20"/>
              </w:rPr>
              <w:t xml:space="preserve">
Әлеуметтік-әдістемелік оңалту және педагогикалық түзетуде біріктірілген тәсіл мәселелері бойынша мемлекеттік органдармен өзара іс-қимыл. Басқарманың құзыреті шеңберінде келісуге ұсынылған денсаулық сақтау саласындағы нормативтік құқықтық актілердің жобаларына сараптама жүргізу. </w:t>
            </w:r>
            <w:r>
              <w:br/>
            </w:r>
            <w:r>
              <w:rPr>
                <w:rFonts w:ascii="Times New Roman"/>
                <w:b w:val="false"/>
                <w:i w:val="false"/>
                <w:color w:val="000000"/>
                <w:sz w:val="20"/>
              </w:rPr>
              <w:t>
Санаторийлік-курорттық ем көрсететін денсаулық сақтауды ұйымдарының мәселелеріне жетекшілік ету.</w:t>
            </w:r>
          </w:p>
        </w:tc>
      </w:tr>
    </w:tbl>
    <w:bookmarkStart w:name="z68" w:id="67"/>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 22-02 Әлеуметтік мәні бар аурулар кезінде медициналық көмек көрсету басқармасының басшысы, С-3 санаты, 22-02-01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1776"/>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сақтауды ұйымдастыру немесе мамандығы бойынша біліктілік санатының немесе қоғамдық денсаулық сақтау магистрі немесе біліктілікті арттыру сертификаттарының болуы.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және орфандық аурулар кезінде медициналық көмекті ұйымдастыру және көрсету мәселелері, жетекшілік ететін бөлімдер бойынша нормативтік-құқықтық актілерді әзірлеу, әлеуметтік мәні бар ауруларды диагностикалау, емдеу, оңалту мәселелерін курациялау, әлеуметтік маңызы бар аурулар кезінде клиникалық хаттамаларды келісу. Медициналық көмекті және бейінді қызметтердің қызметін ұйымдастыру бойынша талдау материалдарын дайындау.</w:t>
            </w:r>
          </w:p>
        </w:tc>
      </w:tr>
    </w:tbl>
    <w:bookmarkStart w:name="z69" w:id="68"/>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бас сарапшысы, С-4 санаты, (үш бірлік), 22-02-02, 22-02-03, 22-02-04</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11998"/>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сақтауды ұйымдастыру немесе мамандығы бойынша біліктілік санатының болуы немесе қоғамдық денсаулық сақтау магистрі немесе біліктілікті арттыру сертификаттарының болуы.</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мәселелеріне жетекшілік ету. Әлеуметтік мәні бар аурулар кезінде медициналық көмек көрсету саласында қызметті жүзеге асыратын ведомстволық бағынысты ұйымдардың жұмысын үйлестіру, әлеуметтік мәні бар ауруларды диагностикалау, емдеу, оңалту бойынша іс-шараларды ұйымдастыруға қатысу; әлеуметтік мәні бар аурулар бойынша үкіметтік емес ұйымдар арасында мемлекеттік әлеуметтік тапсырысты орналастыру үшін басымды бағыттар мен тақырыптарды әзірлеу, әлеуметтік мәні бар аурулар (туберкулезге қарсы, наркологиялық, психиатриялық, онкологиялық көмек, В,С вирусты гепатиттер, қант диабеті, орфандық аурулар) бойынша халықаралық ұйымдармен іс-қимыл және бірлескен халықаралық жобалар мен бағдарламаларды іске асыру.</w:t>
            </w:r>
          </w:p>
        </w:tc>
      </w:tr>
    </w:tbl>
    <w:bookmarkStart w:name="z70" w:id="69"/>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сарапшысы, (бір бірлік), С-5 санаты, 22-02-05</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1784"/>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сақтауды ұйымдастыру бойынша біліктілік санатының немесе мамандығының немесе біліктілікті арттыру сертификаттарының болуы.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мен аурулар кезінде халықты медициналық көмекпен қамтамасыз ету мәселелері, әлеуметтік мәні бар ауруларды диагностикалау, емдеу, оңалту мәселелері бойынша нормативтік құқықтық актілерді әзірлеу, келісу, әкімдіктердің денсаулық сақтау басқармаларының (келісім бойынша), әлеуметтік мәні бар аурулар кезінде медициналық көмек көрсету саласындағы қызметті жүзеге асыратын республикалық ұйымдардың қызметін үйлестіру.</w:t>
            </w:r>
          </w:p>
        </w:tc>
      </w:tr>
    </w:tbl>
    <w:p>
      <w:pPr>
        <w:spacing w:after="0"/>
        <w:ind w:left="0"/>
        <w:jc w:val="both"/>
      </w:pP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Персоналды басқару департаменті Қазақстан Республикасының заңнамасында белгіленген тәртіппен: </w:t>
      </w:r>
    </w:p>
    <w:bookmarkEnd w:id="70"/>
    <w:p>
      <w:pPr>
        <w:spacing w:after="0"/>
        <w:ind w:left="0"/>
        <w:jc w:val="both"/>
      </w:pPr>
      <w:r>
        <w:rPr>
          <w:rFonts w:ascii="Times New Roman"/>
          <w:b w:val="false"/>
          <w:i w:val="false"/>
          <w:color w:val="000000"/>
          <w:sz w:val="28"/>
        </w:rPr>
        <w:t>
      1) осы бұйрықты қабылдаған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қабылдаған күннен бастап күнтізбелік он күннің ішінде Қазақстан Республикасы Денсаулық сақтау министрлігінің интернет-ресурсына орналастыруды қамтамасыз етсін.</w:t>
      </w:r>
    </w:p>
    <w:bookmarkStart w:name="z72" w:id="71"/>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жауапты хатшысы Б.Ш. Жақселековаға жүктелсін.</w:t>
      </w:r>
    </w:p>
    <w:bookmarkEnd w:id="71"/>
    <w:bookmarkStart w:name="z73" w:id="7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2"/>
    <w:p>
      <w:pPr>
        <w:spacing w:after="0"/>
        <w:ind w:left="0"/>
        <w:jc w:val="both"/>
      </w:pPr>
      <w:r>
        <w:rPr>
          <w:rFonts w:ascii="Times New Roman"/>
          <w:b w:val="false"/>
          <w:i w:val="false"/>
          <w:color w:val="000000"/>
          <w:sz w:val="28"/>
        </w:rPr>
        <w:t>
      Негіздеме: Қазақстан Республикасы Мемлекеттік қызмет істері агенттігінің 2019 жылғы 06 қарашадағы № 02-4-1/5265 келісімі.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Надыров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