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eb14" w14:textId="f21e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лауазымдарға қойылатын біліктілік талаптарын бекіту туралы" Қазақстан Республикасы Денсаулық сақтау министрлігі Тауарлар мен көрсетілетін қызметтердің сапасы мен қауіпсіздігін бақылау комитеті төрағасының 2019 жылғы 5 шілдедегі № 132-нқ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Тауарлар мен көрсетілетін қызметтердің сапасы мен қауіпсіздігін бақылау комитеті Төрағасының 2019 жылғы 13 қарашадағы № 285 бұйрығы. Күші жойылды - Қазақстан Республикасы Денсаулық сақтау министрлігі Санитариялық-эпидемиологиялық бақылау комитеті Төрағасының 2024 жылғы 9 тамыздағы № 90-НҚ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министрлігі Санитариялық-эпидемиологиялық бақылау комитеті Төрағасының 09.08.2024 </w:t>
      </w:r>
      <w:r>
        <w:rPr>
          <w:rFonts w:ascii="Times New Roman"/>
          <w:b w:val="false"/>
          <w:i w:val="false"/>
          <w:color w:val="ff0000"/>
          <w:sz w:val="28"/>
        </w:rPr>
        <w:t>№ 90-НҚ</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17-бабының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корпусының мемлекеттік әкімшілік лауазымдарына үлгілік біліктілік талаптарына сәйкес БҰЙЫРАМЫН:</w:t>
      </w:r>
    </w:p>
    <w:bookmarkEnd w:id="0"/>
    <w:bookmarkStart w:name="z6" w:id="1"/>
    <w:p>
      <w:pPr>
        <w:spacing w:after="0"/>
        <w:ind w:left="0"/>
        <w:jc w:val="both"/>
      </w:pPr>
      <w:r>
        <w:rPr>
          <w:rFonts w:ascii="Times New Roman"/>
          <w:b w:val="false"/>
          <w:i w:val="false"/>
          <w:color w:val="000000"/>
          <w:sz w:val="28"/>
        </w:rPr>
        <w:t xml:space="preserve">
      1. "Мемлекеттік әкімшілік лауазымдарға қойылатын біліктілік талаптарын бекіту туралы" Қазақстан Республикасы Денсаулық сақтау министрлігі Тауарлар мен көрсетілетін қызметтердің сапасы мен қауіпсіздігін бақылау комитеті төрағасының 2019 жылғы 5 шілдедегі № 132-нқ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министрлігінің Тауарлар мен көрсетілетін қызметтердің сапасы мен қауіпсіздігін бақылау комитеті "Б" корпусының мемлекеттік әкімшілік лауазымдарына қойылатын </w:t>
      </w:r>
      <w:r>
        <w:rPr>
          <w:rFonts w:ascii="Times New Roman"/>
          <w:b w:val="false"/>
          <w:i w:val="false"/>
          <w:color w:val="000000"/>
          <w:sz w:val="28"/>
        </w:rPr>
        <w:t>біліктілік талаптарында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"Азаматтық қорғаныс және төтенше жағдайлар басқармасы" деген </w:t>
      </w:r>
      <w:r>
        <w:rPr>
          <w:rFonts w:ascii="Times New Roman"/>
          <w:b w:val="false"/>
          <w:i w:val="false"/>
          <w:color w:val="000000"/>
          <w:sz w:val="28"/>
        </w:rPr>
        <w:t>бөлім</w:t>
      </w:r>
      <w:r>
        <w:rPr>
          <w:rFonts w:ascii="Times New Roman"/>
          <w:b w:val="false"/>
          <w:i w:val="false"/>
          <w:color w:val="000000"/>
          <w:sz w:val="28"/>
        </w:rPr>
        <w:t xml:space="preserve"> алып тасталсын;</w:t>
      </w:r>
    </w:p>
    <w:bookmarkEnd w:id="3"/>
    <w:bookmarkStart w:name="z9" w:id="4"/>
    <w:p>
      <w:pPr>
        <w:spacing w:after="0"/>
        <w:ind w:left="0"/>
        <w:jc w:val="both"/>
      </w:pPr>
      <w:r>
        <w:rPr>
          <w:rFonts w:ascii="Times New Roman"/>
          <w:b w:val="false"/>
          <w:i w:val="false"/>
          <w:color w:val="000000"/>
          <w:sz w:val="28"/>
        </w:rPr>
        <w:t xml:space="preserve">
      "Медициналық қызметтің тәуекелдері мен сапасын бағалау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"33. Медициналық қызметтің тәуекелдері мен сапасын бағалау басқармасының басшысы, санаты C-3 (1 бірлік), № 21-15-1" деген </w:t>
      </w:r>
      <w:r>
        <w:rPr>
          <w:rFonts w:ascii="Times New Roman"/>
          <w:b w:val="false"/>
          <w:i w:val="false"/>
          <w:color w:val="000000"/>
          <w:sz w:val="28"/>
        </w:rPr>
        <w:t>біліктілік талаптарында</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"Білімі" деген баған мынадай редакцияда жазылсын:</w:t>
      </w:r>
    </w:p>
    <w:bookmarkEnd w:id="6"/>
    <w:bookmarkStart w:name="z12"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денсаулық сақтау және әлеуметтік қамсыздандыру (медицина) (тіс емдеу және/немесе қоғамдық денсаулық сақтау және/немесе жалпы медицина және/немесе педиатрия және/немесе дәрігерлік емдеу ісі); құқық (құқықтану); білім (химия және/немесе биология); жаратылыстану ғылымдары (химия және/немесе биология)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8"/>
    <w:p>
      <w:pPr>
        <w:spacing w:after="0"/>
        <w:ind w:left="0"/>
        <w:jc w:val="both"/>
      </w:pPr>
      <w:r>
        <w:rPr>
          <w:rFonts w:ascii="Times New Roman"/>
          <w:b w:val="false"/>
          <w:i w:val="false"/>
          <w:color w:val="000000"/>
          <w:sz w:val="28"/>
        </w:rPr>
        <w:t xml:space="preserve">
      "34. Медициналық қызметтің тәуекелдері мен сапасын бағалау басқармасының бас сарапшысы, санаты C-4 (5 бірлік), №№ 21-15-2, 21-15-3, 21-15-4, 21-15-5, 21-15-6" </w:t>
      </w:r>
      <w:r>
        <w:rPr>
          <w:rFonts w:ascii="Times New Roman"/>
          <w:b w:val="false"/>
          <w:i w:val="false"/>
          <w:color w:val="000000"/>
          <w:sz w:val="28"/>
        </w:rPr>
        <w:t>біліктілік талаптары</w:t>
      </w:r>
      <w:r>
        <w:rPr>
          <w:rFonts w:ascii="Times New Roman"/>
          <w:b w:val="false"/>
          <w:i w:val="false"/>
          <w:color w:val="000000"/>
          <w:sz w:val="28"/>
        </w:rPr>
        <w:t xml:space="preserve"> мынадай редакцияда жазылсын:</w:t>
      </w:r>
    </w:p>
    <w:bookmarkEnd w:id="8"/>
    <w:bookmarkStart w:name="z15" w:id="9"/>
    <w:p>
      <w:pPr>
        <w:spacing w:after="0"/>
        <w:ind w:left="0"/>
        <w:jc w:val="both"/>
      </w:pPr>
      <w:r>
        <w:rPr>
          <w:rFonts w:ascii="Times New Roman"/>
          <w:b w:val="false"/>
          <w:i w:val="false"/>
          <w:color w:val="000000"/>
          <w:sz w:val="28"/>
        </w:rPr>
        <w:t>
      "34. Медициналық қызметтің тәуекелдері мен сапасын бағалау басқармасының бас сарапшысы, санаты C-4 (5 бірлік), №№ 21-15-2, 21-15-3, 21-15-4, 21-15-5, 21-15-6</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денсаулық сақтау және әлеуметтік қамсыздандыру (медицина) (стоматология және/немесе қоғамдық денсаулық сақтау және/немесе жалпы медицина және/немесе педиатрия және/немесе емдеу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ақпараттандыруға бағдарлану, адалдық, өздігінен даму, жеделділік, ынтымақтастық және әрекеттестік, қызметті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Құзыретіне кіретін мәселелер бойынша аумақтық бөлімшелердің қызметін үйлестіру. Медициналық қызметтер көрсету саласындағы мемлекеттік бақылауды жүзеге асыру бойынша мемлекеттік саясатты іске асыру. Қазақстан Республикасының Кәсіпкерлік кодексіне сәйкес тәуекелдерді бағалау жүйесінің негізінде бақылау субъектісіне (объектісіне) бару арқылы тексеру парақтарын, тәуекел дәрежесін бағалау өлшемшарттарын және профилактикалық бақылау жүргізудің жарты жылдық тізімдерін әзірлеу. Тәуелсіз сараптаманы дамыту бойынша жұмысты жоспарлау және ұйымдастыру, медициналық ұйымдарда құпия аудитті енгізу, Пациенттерді қолдау және ішкі бақылау қызметтерінің және Call-орталықтарының жұмысын үйлестіру. Медициналық инциденттерді (қателерді) есепке алу және талдау жүйесін енгізу бойынша жұмысты ұйымдастыру. Салалық бағдарламалардың іске асырылуын мониторингілеу жөніндегі іс-шараларды, пациенттің құқықтары мәселелері бойынша халық арасында түсіндіру жұмысын ұйымдастыру. Жетекшілік ететін мәселелер бойынша қоғамдық бірлестіктермен өзара іс-қимылды жүзеге асыру. Құзыретінің шегінде жеке және заңды тұлғалардың өтініштерін қарау.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0"/>
    <w:p>
      <w:pPr>
        <w:spacing w:after="0"/>
        <w:ind w:left="0"/>
        <w:jc w:val="both"/>
      </w:pPr>
      <w:r>
        <w:rPr>
          <w:rFonts w:ascii="Times New Roman"/>
          <w:b w:val="false"/>
          <w:i w:val="false"/>
          <w:color w:val="000000"/>
          <w:sz w:val="28"/>
        </w:rPr>
        <w:t>
      мынадай мазмұндағы біліктілік талаптармен толықтырылсын:</w:t>
      </w:r>
    </w:p>
    <w:bookmarkEnd w:id="10"/>
    <w:bookmarkStart w:name="z18" w:id="11"/>
    <w:p>
      <w:pPr>
        <w:spacing w:after="0"/>
        <w:ind w:left="0"/>
        <w:jc w:val="both"/>
      </w:pPr>
      <w:r>
        <w:rPr>
          <w:rFonts w:ascii="Times New Roman"/>
          <w:b w:val="false"/>
          <w:i w:val="false"/>
          <w:color w:val="000000"/>
          <w:sz w:val="28"/>
        </w:rPr>
        <w:t>
      "34.1. Медициналық қызметтің тәуекелдері мен сапасын бағалау басқармасының бас сарапшысы, санаты C-4 (2 бірлік), № 21-15-7, 21-15-8</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денсаулық сақтау және әлеуметтік қамсыздандыру (медицина) (тіс емдеу және/немесе қоғамдық денсаулық сақтау және/немесе жалпы медицина және/немесе педиатрия және/немесе дәрігерлік емдеу ісі); құқық (құқықтану); білім (химия және/немесе биология); жаратылыстану ғылымдары (химия және/немесе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ақпараттандыруға бағдарлану, адалдық, өздігінен даму, жеделділік, ынтымақтастық және өзара әрекеттестік, қызметті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Құзыретіне кіретін мәселелер бойынша аумақтық бөлімшелердің қызметін үйлестіру. Медициналық қызметтер көрсету саласындағы мемлекеттік бақылауды жүзеге асыру бойынша мемлекеттік саясатты іске асыру. Медициналық қызмет көрсету сапасы саласындағы норма шығару қызметін жүзеге асыру. Қазақстан Республикасының Кәсіпкерлік кодексіне сәйкес тәуекелдерді бағалау жүйесінің негізінде тексеру парақтарын, тәуекел дәрежесін бағалау өлшемшарттарын және бақылау субъектісіне (объекті) бару арқылы профилактикалық бақылау жүргізудің жарты жылдық тізімдерін әзірлеу. Денсаулық сақтау саласындағы мамандарды кәсіптік құзыреттілігіне аттестаттауды ұйымдастыру және жүргізу. Салалық бағдарламалардың іске асырылуын мониторингілеу жөніндегі іс-шараларды, пациенттің құқығы мәселелері бойынша халық арасында түсіндіру жұмысын ұйымдастыру. Медициналық қызмет саласындағы мемлекеттік қызметтерді көрсету және үйлестіру. Жетекшілік ететін мәселелер бойынша қоғамдық бірлестіктермен өзара іс-қимылды жүзеге асыру. Құзыреті шегінде жеке және заңды тұлғалардың өтініштерін қарау.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2"/>
    <w:p>
      <w:pPr>
        <w:spacing w:after="0"/>
        <w:ind w:left="0"/>
        <w:jc w:val="both"/>
      </w:pPr>
      <w:r>
        <w:rPr>
          <w:rFonts w:ascii="Times New Roman"/>
          <w:b w:val="false"/>
          <w:i w:val="false"/>
          <w:color w:val="000000"/>
          <w:sz w:val="28"/>
        </w:rPr>
        <w:t xml:space="preserve">
      "Мемлекеттік қызмет көрсету және цифрландыру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"36. Мемлекеттік қызмет көрсету және цифрландыру басқармасының бас сарапшысы, санаты C-4 (11 бірлік), №№ 21-16-2, 21-16-3, 21-16-4, 21-16-5, 21-16-6, 21-16-7, 21-16-8, 21-16-9, 21-16-10, 21-16-11, 21-16-12" деген </w:t>
      </w:r>
      <w:r>
        <w:rPr>
          <w:rFonts w:ascii="Times New Roman"/>
          <w:b w:val="false"/>
          <w:i w:val="false"/>
          <w:color w:val="000000"/>
          <w:sz w:val="28"/>
        </w:rPr>
        <w:t>жол</w:t>
      </w:r>
      <w:r>
        <w:rPr>
          <w:rFonts w:ascii="Times New Roman"/>
          <w:b w:val="false"/>
          <w:i w:val="false"/>
          <w:color w:val="000000"/>
          <w:sz w:val="28"/>
        </w:rPr>
        <w:t xml:space="preserve"> мынадай редакцияда жазылсын:</w:t>
      </w:r>
    </w:p>
    <w:bookmarkEnd w:id="13"/>
    <w:bookmarkStart w:name="z22" w:id="14"/>
    <w:p>
      <w:pPr>
        <w:spacing w:after="0"/>
        <w:ind w:left="0"/>
        <w:jc w:val="both"/>
      </w:pPr>
      <w:r>
        <w:rPr>
          <w:rFonts w:ascii="Times New Roman"/>
          <w:b w:val="false"/>
          <w:i w:val="false"/>
          <w:color w:val="000000"/>
          <w:sz w:val="28"/>
        </w:rPr>
        <w:t>
      "36. Мемлекеттік қызмет көрсету және цифрландыру басқармасының бас сарапшысы, санаты C-4 (9 бірлік), №№ 21-16-2, 21-16-3, 21-16-4, 21-16-5, 21-16-6, 21-16-7, 21-16-8, 21-16-9, 21-16-10";</w:t>
      </w:r>
    </w:p>
    <w:bookmarkEnd w:id="14"/>
    <w:bookmarkStart w:name="z23" w:id="15"/>
    <w:p>
      <w:pPr>
        <w:spacing w:after="0"/>
        <w:ind w:left="0"/>
        <w:jc w:val="both"/>
      </w:pPr>
      <w:r>
        <w:rPr>
          <w:rFonts w:ascii="Times New Roman"/>
          <w:b w:val="false"/>
          <w:i w:val="false"/>
          <w:color w:val="000000"/>
          <w:sz w:val="28"/>
        </w:rPr>
        <w:t xml:space="preserve">
      "37. Мемлекеттік қызмет көрсету және цифрландыру басқармасының сарапшысы, санаты C-5 (1 бірлік), № 21-16-13" </w:t>
      </w:r>
      <w:r>
        <w:rPr>
          <w:rFonts w:ascii="Times New Roman"/>
          <w:b w:val="false"/>
          <w:i w:val="false"/>
          <w:color w:val="000000"/>
          <w:sz w:val="28"/>
        </w:rPr>
        <w:t>біліктілік талаптары</w:t>
      </w:r>
      <w:r>
        <w:rPr>
          <w:rFonts w:ascii="Times New Roman"/>
          <w:b w:val="false"/>
          <w:i w:val="false"/>
          <w:color w:val="000000"/>
          <w:sz w:val="28"/>
        </w:rPr>
        <w:t xml:space="preserve"> алып тасталсын;</w:t>
      </w:r>
    </w:p>
    <w:bookmarkEnd w:id="15"/>
    <w:bookmarkStart w:name="z24" w:id="16"/>
    <w:p>
      <w:pPr>
        <w:spacing w:after="0"/>
        <w:ind w:left="0"/>
        <w:jc w:val="both"/>
      </w:pPr>
      <w:r>
        <w:rPr>
          <w:rFonts w:ascii="Times New Roman"/>
          <w:b w:val="false"/>
          <w:i w:val="false"/>
          <w:color w:val="000000"/>
          <w:sz w:val="28"/>
        </w:rPr>
        <w:t xml:space="preserve">
      "Фармацевтикалық қызметті бақылау және интеграциялау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16"/>
    <w:bookmarkStart w:name="z25" w:id="17"/>
    <w:p>
      <w:pPr>
        <w:spacing w:after="0"/>
        <w:ind w:left="0"/>
        <w:jc w:val="both"/>
      </w:pPr>
      <w:r>
        <w:rPr>
          <w:rFonts w:ascii="Times New Roman"/>
          <w:b w:val="false"/>
          <w:i w:val="false"/>
          <w:color w:val="000000"/>
          <w:sz w:val="28"/>
        </w:rPr>
        <w:t xml:space="preserve">
      "38. Фармацевтикалық қызметті бақылау және интеграциялау басқармасының басшысы, санаты C-3 (1 бірлік), № 21-17-1" деген </w:t>
      </w:r>
      <w:r>
        <w:rPr>
          <w:rFonts w:ascii="Times New Roman"/>
          <w:b w:val="false"/>
          <w:i w:val="false"/>
          <w:color w:val="000000"/>
          <w:sz w:val="28"/>
        </w:rPr>
        <w:t>біліктілік талаптарында</w:t>
      </w:r>
      <w:r>
        <w:rPr>
          <w:rFonts w:ascii="Times New Roman"/>
          <w:b w:val="false"/>
          <w:i w:val="false"/>
          <w:color w:val="000000"/>
          <w:sz w:val="28"/>
        </w:rPr>
        <w:t>:</w:t>
      </w:r>
    </w:p>
    <w:bookmarkEnd w:id="17"/>
    <w:bookmarkStart w:name="z26" w:id="18"/>
    <w:p>
      <w:pPr>
        <w:spacing w:after="0"/>
        <w:ind w:left="0"/>
        <w:jc w:val="both"/>
      </w:pPr>
      <w:r>
        <w:rPr>
          <w:rFonts w:ascii="Times New Roman"/>
          <w:b w:val="false"/>
          <w:i w:val="false"/>
          <w:color w:val="000000"/>
          <w:sz w:val="28"/>
        </w:rPr>
        <w:t>
      "Білімі" деген баған мынадай редакцияда жазылсын:</w:t>
      </w:r>
    </w:p>
    <w:bookmarkEnd w:id="18"/>
    <w:bookmarkStart w:name="z27"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жоғары оқу орнынан кейінгі білім: техникалық ғылымдары мен технологиялар (биотехнология және/немесе органикалық заттардың химиялық технологиясы және/немесе фармацевтикалық өндіріс технологиясы); денсаулық сақтау және әлеуметтік қамсыздандыру (медицина) (қоғамдық денсаулық сақтау және/немесе фармация); құқық (құқықтану)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0"/>
    <w:p>
      <w:pPr>
        <w:spacing w:after="0"/>
        <w:ind w:left="0"/>
        <w:jc w:val="both"/>
      </w:pPr>
      <w:r>
        <w:rPr>
          <w:rFonts w:ascii="Times New Roman"/>
          <w:b w:val="false"/>
          <w:i w:val="false"/>
          <w:color w:val="000000"/>
          <w:sz w:val="28"/>
        </w:rPr>
        <w:t>
      "39. Фармацевтикалық қызметті бақылау және интеграциялау басқармасының бас сарапшысы, санаты C-4 (3 бірлік), №№ 21-17-2, 21-17-3, 21-17-4" деген жол мынадай редакцияда жазылсын:</w:t>
      </w:r>
    </w:p>
    <w:bookmarkEnd w:id="20"/>
    <w:bookmarkStart w:name="z30" w:id="21"/>
    <w:p>
      <w:pPr>
        <w:spacing w:after="0"/>
        <w:ind w:left="0"/>
        <w:jc w:val="both"/>
      </w:pPr>
      <w:r>
        <w:rPr>
          <w:rFonts w:ascii="Times New Roman"/>
          <w:b w:val="false"/>
          <w:i w:val="false"/>
          <w:color w:val="000000"/>
          <w:sz w:val="28"/>
        </w:rPr>
        <w:t>
      "39. Фармацевтикалық қызметті бақылау және интеграциялау басқармасының бас сарапшысы, санаты C-4 (5 бірлік), №№ 21-17-2, 21-17-3, 21-17-4, 21-17-5, 21-17-6";</w:t>
      </w:r>
    </w:p>
    <w:bookmarkEnd w:id="21"/>
    <w:bookmarkStart w:name="z31" w:id="22"/>
    <w:p>
      <w:pPr>
        <w:spacing w:after="0"/>
        <w:ind w:left="0"/>
        <w:jc w:val="both"/>
      </w:pPr>
      <w:r>
        <w:rPr>
          <w:rFonts w:ascii="Times New Roman"/>
          <w:b w:val="false"/>
          <w:i w:val="false"/>
          <w:color w:val="000000"/>
          <w:sz w:val="28"/>
        </w:rPr>
        <w:t xml:space="preserve">
      "39. Фармацевтикалық қызметті бақылау және интеграциялау басқармасының бас сарапшысы, санаты C-4 (5 бірлік), №№ 21-17-2, 21-17-3, 21-17-4, 21-17-5, 21-17-6" </w:t>
      </w:r>
      <w:r>
        <w:rPr>
          <w:rFonts w:ascii="Times New Roman"/>
          <w:b w:val="false"/>
          <w:i w:val="false"/>
          <w:color w:val="000000"/>
          <w:sz w:val="28"/>
        </w:rPr>
        <w:t>біліктілік талаптары</w:t>
      </w:r>
      <w:r>
        <w:rPr>
          <w:rFonts w:ascii="Times New Roman"/>
          <w:b w:val="false"/>
          <w:i w:val="false"/>
          <w:color w:val="000000"/>
          <w:sz w:val="28"/>
        </w:rPr>
        <w:t xml:space="preserve"> мынадай редакцияда жазылсын:</w:t>
      </w:r>
    </w:p>
    <w:bookmarkEnd w:id="22"/>
    <w:bookmarkStart w:name="z32" w:id="23"/>
    <w:p>
      <w:pPr>
        <w:spacing w:after="0"/>
        <w:ind w:left="0"/>
        <w:jc w:val="both"/>
      </w:pPr>
      <w:r>
        <w:rPr>
          <w:rFonts w:ascii="Times New Roman"/>
          <w:b w:val="false"/>
          <w:i w:val="false"/>
          <w:color w:val="000000"/>
          <w:sz w:val="28"/>
        </w:rPr>
        <w:t>
      "39. Фармацевтикалық қызметті бақылау және интеграциялау басқармасының бас сарапшысы, санаты C-4 (5 бірлік), №№ 21-17-2, 21-17-3, 21-17-4, 21-17-5, 21-17-6</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техникалық ғылымдар мен технологиялар (биотехнология және/немесе органикалық заттардың химиялық технологиясы және/немесе фармацевтикалық өндіріс технологиясы); денсаулық сақтау және әлеуметтік қамсыздандыру (медицина) (фармация және/немесе қоғамдық денсаулық сақтау);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ақпараттандыруға бағдарлану, адалдық, өздігінен даму, жеделділік, ынтымақтастық және өзара әрекеттестік, қызметті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субъектілерінің қызметін, фармацевтикалық қызметпен айналысу бойынша лицензиялау қағидаларын, сондай-ақ денсаулық сақтау саласындағы хабарлау тәртібін мемлекеттік бақылауды жүзеге асыру. Дәрілік заттар мен медициналық бұйымдардың айналысы саласындағы, сондай-ақ денсаулық сақтау саласында есірткі құралдарының, психотроптық заттар мен прекурсорлардың айналысын, құрамында этил сприті бар дәрілік заттардың айналысын мемлекеттік бақылауды жүзеге асыру. Қазақстан Республикасының Әкімшілік құқық бұзушылық туралы кодексімен белгіленген тәртіпте әкімшілік құқық бұзушылық туралы істерді қозғау, қарау. Басқарманың құзыреті шегінде Еуразиялық экономикалық одақтың шеңберінде дәрілік заттар мен медициналық бұйымдардың айланысы саласындағы реттеуші нормативтік құқықтық актілерді әзірлеу. Дәрілік заттар мен медициналық бұйымдардың айналысы саласындағы тексерулерді жоспарлау және жүргізу. Жалған дәрілік заттардың сатылымының жолын кесу бойынша жұмысты ұйымдастыру. Еуразиялық экономикалық одақтың шеңберінде дәрілік заттар мен медициналық бұйымдардың айналысы саласындағы еуразиялық интеграциялау процесіне қатысу. Фармацевтикалық қызметі саласындағы мемлекеттік қызметтерді көрсету және үйлестіру. Қазақстан Республикасының заңнамасына сәйкес өзге де міндеттерді орындау.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24"/>
    <w:p>
      <w:pPr>
        <w:spacing w:after="0"/>
        <w:ind w:left="0"/>
        <w:jc w:val="both"/>
      </w:pPr>
      <w:r>
        <w:rPr>
          <w:rFonts w:ascii="Times New Roman"/>
          <w:b w:val="false"/>
          <w:i w:val="false"/>
          <w:color w:val="000000"/>
          <w:sz w:val="28"/>
        </w:rPr>
        <w:t>
      мынадай мазмұндағы біліктілік талаптарымен толықтырылсын:</w:t>
      </w:r>
    </w:p>
    <w:bookmarkEnd w:id="24"/>
    <w:bookmarkStart w:name="z35" w:id="25"/>
    <w:p>
      <w:pPr>
        <w:spacing w:after="0"/>
        <w:ind w:left="0"/>
        <w:jc w:val="both"/>
      </w:pPr>
      <w:r>
        <w:rPr>
          <w:rFonts w:ascii="Times New Roman"/>
          <w:b w:val="false"/>
          <w:i w:val="false"/>
          <w:color w:val="000000"/>
          <w:sz w:val="28"/>
        </w:rPr>
        <w:t>
      "39.1. Фармацевтикалық қызметті бақылау және интеграциялау басқармасының сарапшысы, санаты C-4 (1 бірлік), № 21-17-7</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техникалық ғылымдар мен технологиялар (биотехнология және/немесе органикалық заттардың химиялық технологиясы және/немесе фармацевтикалық өндіріс технологиясы); денсаулық сақтау және әлеуметтік қамсыздандыру (медицина) (фармация және/немесе қоғамдық денсаулық сақтау);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қызметті тұтынушыға және оны ақпараттандыруға бағдарлану, адалдық, өздігінен даму, жеделділік, ынтымақтастық және өзара әрекеттестік, қызметті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субъектілерінің қызметін, фармацевтикалық қызметпен айналысу бойынша лицензиялау қағидаларын, сондай-ақ денсаулық сақтау саласындағы хабарлау тәртібін мемлектетік бақылауды жүзеге асыру. Дәрілік заттар мен медициналық бұйымдардың айналысы саласындағы, сондай-ақ денсаулық сақтау саласында есірткі құралдарының, психотроптық заттар мен прекурсорлардың айналысын, құрамында этил сприті бар дәрілік заттардың айналысын мемлекеттік бақылауды жүзеге асыру. Қазақстан Республикасының Әкімшілік құқық бұзушылық туралы кодексімен белгіленген тәртіпте әкімшілік құқық бұзушылық туралы істерді қозғау, қарау. Дәрілік заттар мен медициналық бұйымдардың айналысы саласындағы тексерулерді жоспарлау және жүргізу. Жалған дәрілік заттардың сатылымының жолын кесу бойынша жұмысты ұйымдастыру. Фармацевтикалық қызмет саласындағы мемлекеттік қызметтерді көрсету және үйлестіру. Қазақстан Республикасының заңнамасына сәйкес өзге де міндеттерді орындау.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26"/>
    <w:p>
      <w:pPr>
        <w:spacing w:after="0"/>
        <w:ind w:left="0"/>
        <w:jc w:val="both"/>
      </w:pPr>
      <w:r>
        <w:rPr>
          <w:rFonts w:ascii="Times New Roman"/>
          <w:b w:val="false"/>
          <w:i w:val="false"/>
          <w:color w:val="000000"/>
          <w:sz w:val="28"/>
        </w:rPr>
        <w:t xml:space="preserve">
      "Дәрілік заттар мен медициналық бұйымдарға арналған бағаларды мониторингілеу және талдау басқармасы" </w:t>
      </w:r>
      <w:r>
        <w:rPr>
          <w:rFonts w:ascii="Times New Roman"/>
          <w:b w:val="false"/>
          <w:i w:val="false"/>
          <w:color w:val="000000"/>
          <w:sz w:val="28"/>
        </w:rPr>
        <w:t>бөлімінде</w:t>
      </w:r>
      <w:r>
        <w:rPr>
          <w:rFonts w:ascii="Times New Roman"/>
          <w:b w:val="false"/>
          <w:i w:val="false"/>
          <w:color w:val="000000"/>
          <w:sz w:val="28"/>
        </w:rPr>
        <w:t>:</w:t>
      </w:r>
    </w:p>
    <w:bookmarkEnd w:id="26"/>
    <w:bookmarkStart w:name="z38" w:id="27"/>
    <w:p>
      <w:pPr>
        <w:spacing w:after="0"/>
        <w:ind w:left="0"/>
        <w:jc w:val="both"/>
      </w:pPr>
      <w:r>
        <w:rPr>
          <w:rFonts w:ascii="Times New Roman"/>
          <w:b w:val="false"/>
          <w:i w:val="false"/>
          <w:color w:val="000000"/>
          <w:sz w:val="28"/>
        </w:rPr>
        <w:t xml:space="preserve">
      "42. Дәрілік заттар мен медициналық бұйымдарға арналған бағаларды мониторингілеу және талдау басқармасының басшысы, санаты C-3 (1 бірлік), № 21-19-1" деген </w:t>
      </w:r>
      <w:r>
        <w:rPr>
          <w:rFonts w:ascii="Times New Roman"/>
          <w:b w:val="false"/>
          <w:i w:val="false"/>
          <w:color w:val="000000"/>
          <w:sz w:val="28"/>
        </w:rPr>
        <w:t>біліктілік талаптарында</w:t>
      </w:r>
      <w:r>
        <w:rPr>
          <w:rFonts w:ascii="Times New Roman"/>
          <w:b w:val="false"/>
          <w:i w:val="false"/>
          <w:color w:val="000000"/>
          <w:sz w:val="28"/>
        </w:rPr>
        <w:t>:</w:t>
      </w:r>
    </w:p>
    <w:bookmarkEnd w:id="27"/>
    <w:bookmarkStart w:name="z39" w:id="28"/>
    <w:p>
      <w:pPr>
        <w:spacing w:after="0"/>
        <w:ind w:left="0"/>
        <w:jc w:val="both"/>
      </w:pPr>
      <w:r>
        <w:rPr>
          <w:rFonts w:ascii="Times New Roman"/>
          <w:b w:val="false"/>
          <w:i w:val="false"/>
          <w:color w:val="000000"/>
          <w:sz w:val="28"/>
        </w:rPr>
        <w:t>
      "Білімі" деген баған мынадай редакцияда жазылсын:</w:t>
      </w:r>
    </w:p>
    <w:bookmarkEnd w:id="28"/>
    <w:bookmarkStart w:name="z40"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техникалық ғылымдар мен технологиялар (биотехнология және/немесе органикалық заттардың химиялық технологиясы және/немесе фармацевтикалық өндіріс технологиясы); денсаулық сақтау және әлеуметтік қамсыздандыру (медицина) (фармация және/немесе қоғамдық денсаулық сақтау және/немесе медициналық-профилактикалық іс және/немесе жалпы медицина); құқық (құқықтану)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30"/>
    <w:p>
      <w:pPr>
        <w:spacing w:after="0"/>
        <w:ind w:left="0"/>
        <w:jc w:val="both"/>
      </w:pPr>
      <w:r>
        <w:rPr>
          <w:rFonts w:ascii="Times New Roman"/>
          <w:b w:val="false"/>
          <w:i w:val="false"/>
          <w:color w:val="000000"/>
          <w:sz w:val="28"/>
        </w:rPr>
        <w:t xml:space="preserve">
      "43. Дәрілік заттар мен медициналық бұйымдарға арналған бағаларды мониторингілеу және талдау басқармасының бас сарапшысы, санаты C-4 (3 бірлік), №№ 21-19-2, 21-19-3, 21-19-4" деген </w:t>
      </w:r>
      <w:r>
        <w:rPr>
          <w:rFonts w:ascii="Times New Roman"/>
          <w:b w:val="false"/>
          <w:i w:val="false"/>
          <w:color w:val="000000"/>
          <w:sz w:val="28"/>
        </w:rPr>
        <w:t>біліктілік талаптарында</w:t>
      </w:r>
      <w:r>
        <w:rPr>
          <w:rFonts w:ascii="Times New Roman"/>
          <w:b w:val="false"/>
          <w:i w:val="false"/>
          <w:color w:val="000000"/>
          <w:sz w:val="28"/>
        </w:rPr>
        <w:t>:</w:t>
      </w:r>
    </w:p>
    <w:bookmarkEnd w:id="30"/>
    <w:bookmarkStart w:name="z43" w:id="31"/>
    <w:p>
      <w:pPr>
        <w:spacing w:after="0"/>
        <w:ind w:left="0"/>
        <w:jc w:val="both"/>
      </w:pPr>
      <w:r>
        <w:rPr>
          <w:rFonts w:ascii="Times New Roman"/>
          <w:b w:val="false"/>
          <w:i w:val="false"/>
          <w:color w:val="000000"/>
          <w:sz w:val="28"/>
        </w:rPr>
        <w:t>
      "Білімі" деген баған мынадай редакцияда жазылсын:</w:t>
      </w:r>
    </w:p>
    <w:bookmarkEnd w:id="31"/>
    <w:bookmarkStart w:name="z44"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жоғары оқу орнынан кейінгі білім: техникалық ғылымдар мен технологиялар (биотехнология және/немесе органикалық заттардың химиялық технологиясы және/немесе фармацевтикалық өндіріс технологиясы); денсаулық сақтау және әлеуметтік қамсыздандыру (медицина) (фармация және/немесе қоғамдық денсаулық сақтау және/немесе медициналық-профилактикалық іс және/немесе жалпы медицина); құқық (құқықтану)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33"/>
    <w:p>
      <w:pPr>
        <w:spacing w:after="0"/>
        <w:ind w:left="0"/>
        <w:jc w:val="both"/>
      </w:pPr>
      <w:r>
        <w:rPr>
          <w:rFonts w:ascii="Times New Roman"/>
          <w:b w:val="false"/>
          <w:i w:val="false"/>
          <w:color w:val="000000"/>
          <w:sz w:val="28"/>
        </w:rPr>
        <w:t>
      2. Қазақстан Республикасы Денсаулық сақтау министрлігі Тауарлар мен көрсетілетін қызметтердің сапасы мен қауіпсіздігін бақылау комитетінің Персоналды басқару қызметі Қазақстан Республикасының заңнамасында белгіленген тәртіппен:</w:t>
      </w:r>
    </w:p>
    <w:bookmarkEnd w:id="33"/>
    <w:bookmarkStart w:name="z47" w:id="34"/>
    <w:p>
      <w:pPr>
        <w:spacing w:after="0"/>
        <w:ind w:left="0"/>
        <w:jc w:val="both"/>
      </w:pPr>
      <w:r>
        <w:rPr>
          <w:rFonts w:ascii="Times New Roman"/>
          <w:b w:val="false"/>
          <w:i w:val="false"/>
          <w:color w:val="000000"/>
          <w:sz w:val="28"/>
        </w:rPr>
        <w:t>
      1) осы бұйрық қабылданған күннен бастап күнтізбелік он күн ішінде қазақ және орыс тілдеріндегі қағаз және электрондық түрдегі оның көшірмесін Қазақстан Республикасы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4"/>
    <w:bookmarkStart w:name="z48" w:id="35"/>
    <w:p>
      <w:pPr>
        <w:spacing w:after="0"/>
        <w:ind w:left="0"/>
        <w:jc w:val="both"/>
      </w:pPr>
      <w:r>
        <w:rPr>
          <w:rFonts w:ascii="Times New Roman"/>
          <w:b w:val="false"/>
          <w:i w:val="false"/>
          <w:color w:val="000000"/>
          <w:sz w:val="28"/>
        </w:rPr>
        <w:t>
      2) осы бұйрық қабылданған күннен кейін күнтізбелік он күн ішінде осы бұйрықты Қазақстан Республикасы Денсаулық сақтау министрлігінің интернет-ресурсына орналастыруды қамтамасыз етсін.</w:t>
      </w:r>
    </w:p>
    <w:bookmarkEnd w:id="35"/>
    <w:bookmarkStart w:name="z49" w:id="36"/>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6"/>
    <w:bookmarkStart w:name="z50" w:id="3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Тауарлар мен көрсетілетін қызметтердің</w:t>
            </w:r>
          </w:p>
          <w:p>
            <w:pPr>
              <w:spacing w:after="20"/>
              <w:ind w:left="20"/>
              <w:jc w:val="both"/>
            </w:pPr>
            <w:r>
              <w:rPr>
                <w:rFonts w:ascii="Times New Roman"/>
                <w:b w:val="false"/>
                <w:i/>
                <w:color w:val="000000"/>
                <w:sz w:val="20"/>
              </w:rPr>
              <w:t>сапасы мен қауіпсіздігін</w:t>
            </w:r>
          </w:p>
          <w:p>
            <w:pPr>
              <w:spacing w:after="0"/>
              <w:ind w:left="0"/>
              <w:jc w:val="left"/>
            </w:pPr>
          </w:p>
          <w:p>
            <w:pPr>
              <w:spacing w:after="20"/>
              <w:ind w:left="20"/>
              <w:jc w:val="both"/>
            </w:pPr>
            <w:r>
              <w:rPr>
                <w:rFonts w:ascii="Times New Roman"/>
                <w:b w:val="false"/>
                <w:i/>
                <w:color w:val="000000"/>
                <w:sz w:val="20"/>
              </w:rPr>
              <w:t xml:space="preserve">бақылау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Бюрабекова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