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6770" w14:textId="7b66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бұйрығының күші жойылды деп тану туралы" Қазақстан Республикасы Ұлттық экономика министрінің 2017 жылғы 12 сәуірдегі № 153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17 маусымдағы № 155 бұйрығы. Күші жойылды - Қазақстан Республикасы Ұлттық экономика министрінің 2019 жылғы 29 шілдедегі № 190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29.07.2019 </w:t>
      </w:r>
      <w:r>
        <w:rPr>
          <w:rFonts w:ascii="Times New Roman"/>
          <w:b w:val="false"/>
          <w:i w:val="false"/>
          <w:color w:val="ff0000"/>
          <w:sz w:val="28"/>
        </w:rPr>
        <w:t>№ 190</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бұйрығының күші жойылды деп тану туралы" Қазақстан Республикасы Ұлттық экономика министрінің 2017 жылғы 12 сәуірдегі № 153 </w:t>
      </w:r>
      <w:r>
        <w:rPr>
          <w:rFonts w:ascii="Times New Roman"/>
          <w:b w:val="false"/>
          <w:i w:val="false"/>
          <w:color w:val="000000"/>
          <w:sz w:val="28"/>
        </w:rPr>
        <w:t>бұйрығына</w:t>
      </w:r>
      <w:r>
        <w:rPr>
          <w:rFonts w:ascii="Times New Roman"/>
          <w:b w:val="false"/>
          <w:i w:val="false"/>
          <w:color w:val="000000"/>
          <w:sz w:val="28"/>
        </w:rPr>
        <w:t xml:space="preserve"> ("Әділет" ақпараттық-құқықтық жүйесінде 2017 жылғы 25 сәуірде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Табиғи монополияларды реттеу, бәсекелестікті және тұтынушылардың құқықтарын комитеті: </w:t>
      </w:r>
    </w:p>
    <w:bookmarkEnd w:id="3"/>
    <w:bookmarkStart w:name="z8" w:id="4"/>
    <w:p>
      <w:pPr>
        <w:spacing w:after="0"/>
        <w:ind w:left="0"/>
        <w:jc w:val="both"/>
      </w:pPr>
      <w:r>
        <w:rPr>
          <w:rFonts w:ascii="Times New Roman"/>
          <w:b w:val="false"/>
          <w:i w:val="false"/>
          <w:color w:val="000000"/>
          <w:sz w:val="28"/>
        </w:rPr>
        <w:t>
      1) он күнтізбелік күн ішінде қол қойылған күннен бастап, осы бұйрықты Қазақстан Республикасы нормативтік құқықтық актілерінің эталондық бақылау банкіне Қазақстан Республикасының Әділет министрлігінің "Қазақстан Республикасы заң шығару және құқықтық ақпарат институты" шаруашылық жүргізу құқығындағы республикалық мемлекеттік кәсіпорнына қосу және республикалық ресми жариялау;</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он күнтізбелік күн ішінде қол қойылған күннен бастап, осы бұйрықты Қазақстан Республикасы Ұлттық экономика министрлігінің Заң департаментіне осы тармақтың 1) және 2) тармақшаларымен көзделген іс-шаралардың орындалуы туралы мәліметтерді жолдау қаматамасыз естілсін.</w:t>
      </w:r>
    </w:p>
    <w:bookmarkEnd w:id="6"/>
    <w:bookmarkStart w:name="z11" w:id="7"/>
    <w:p>
      <w:pPr>
        <w:spacing w:after="0"/>
        <w:ind w:left="0"/>
        <w:jc w:val="both"/>
      </w:pPr>
      <w:r>
        <w:rPr>
          <w:rFonts w:ascii="Times New Roman"/>
          <w:b w:val="false"/>
          <w:i w:val="false"/>
          <w:color w:val="000000"/>
          <w:sz w:val="28"/>
        </w:rPr>
        <w:t>
      3. Осы бұйрықтың орындалуын бақылау Қазақстан Республикасы Ұлттық экономика бірінші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155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12 сәуірдегі</w:t>
            </w:r>
            <w:r>
              <w:br/>
            </w:r>
            <w:r>
              <w:rPr>
                <w:rFonts w:ascii="Times New Roman"/>
                <w:b w:val="false"/>
                <w:i w:val="false"/>
                <w:color w:val="000000"/>
                <w:sz w:val="20"/>
              </w:rPr>
              <w:t>№ 153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xml:space="preserve">
      1. Қазақстан Республикасы Ұлттық экономика министрлігінің Табиғи монополияларды реттеу, бәсекелестікті және тұтынушылардың құқықтарын қорғау комитеті (бұдан әрі - Комитет) – мынадай тиiстi тауар нарықтарында бәсекелестiктi қорғау және монополиялық қызметтi шектеу, мемлекеттік монополия саласына жатқызылған қызметті бақылау және реттеу, сондай-ақ заңнамада көзделген шекте салааралық үйлестiрудi және өзге де арнайы атқарушылық, рұқсат ету және бақылау функцияларын,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 сондай-ақ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 мемлекеттік бақылау функцияларын жүзеге асыратын Қазақстан Республикасының мемлекеттік атқарушы органы болып табылады.</w:t>
      </w:r>
    </w:p>
    <w:bookmarkEnd w:id="11"/>
    <w:bookmarkStart w:name="z19" w:id="12"/>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 </w:t>
      </w:r>
    </w:p>
    <w:bookmarkEnd w:id="12"/>
    <w:bookmarkStart w:name="z20" w:id="13"/>
    <w:p>
      <w:pPr>
        <w:spacing w:after="0"/>
        <w:ind w:left="0"/>
        <w:jc w:val="both"/>
      </w:pPr>
      <w:r>
        <w:rPr>
          <w:rFonts w:ascii="Times New Roman"/>
          <w:b w:val="false"/>
          <w:i w:val="false"/>
          <w:color w:val="000000"/>
          <w:sz w:val="28"/>
        </w:rPr>
        <w:t>
      3. Комитет мемлекеттік мекеменің ұйымдық-құқықтық нысандағы заңды тұлға болып табылады, оның мемлекеттік тілде өз атауымен мөрі мен мөртабандары, белгіленген үлгідегі бланкілері, Қазақстан Республикасының заңнамасына сәйкес қазынашылық органдарында шоттары бар.</w:t>
      </w:r>
    </w:p>
    <w:bookmarkEnd w:id="13"/>
    <w:bookmarkStart w:name="z21" w:id="14"/>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4"/>
    <w:bookmarkStart w:name="z22" w:id="15"/>
    <w:p>
      <w:pPr>
        <w:spacing w:after="0"/>
        <w:ind w:left="0"/>
        <w:jc w:val="both"/>
      </w:pPr>
      <w:r>
        <w:rPr>
          <w:rFonts w:ascii="Times New Roman"/>
          <w:b w:val="false"/>
          <w:i w:val="false"/>
          <w:color w:val="000000"/>
          <w:sz w:val="28"/>
        </w:rPr>
        <w:t>
      5. Комитет мемлекет атынан, егер ол Қазақстан Республикасының заңнамасына сәйкес осыған уәкілетті болса, азаматтық-құқықтық қатынастар тарапы болуға құқығы бар.</w:t>
      </w:r>
    </w:p>
    <w:bookmarkEnd w:id="15"/>
    <w:bookmarkStart w:name="z23" w:id="16"/>
    <w:p>
      <w:pPr>
        <w:spacing w:after="0"/>
        <w:ind w:left="0"/>
        <w:jc w:val="both"/>
      </w:pPr>
      <w:r>
        <w:rPr>
          <w:rFonts w:ascii="Times New Roman"/>
          <w:b w:val="false"/>
          <w:i w:val="false"/>
          <w:color w:val="000000"/>
          <w:sz w:val="28"/>
        </w:rPr>
        <w:t>
      6. Комитет өз құзыретінің мәселелері бойынша Қазақстан Республикасының заңнамасында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шешімдерді қабылдайды.</w:t>
      </w:r>
    </w:p>
    <w:bookmarkEnd w:id="16"/>
    <w:bookmarkStart w:name="z24" w:id="17"/>
    <w:p>
      <w:pPr>
        <w:spacing w:after="0"/>
        <w:ind w:left="0"/>
        <w:jc w:val="both"/>
      </w:pPr>
      <w:r>
        <w:rPr>
          <w:rFonts w:ascii="Times New Roman"/>
          <w:b w:val="false"/>
          <w:i w:val="false"/>
          <w:color w:val="000000"/>
          <w:sz w:val="28"/>
        </w:rPr>
        <w:t>
      7. Комитеттің құрылымы мен штат санының лимиті қолданыстағы заңнамаға сәйкес бекітіледі.</w:t>
      </w:r>
    </w:p>
    <w:bookmarkEnd w:id="17"/>
    <w:bookmarkStart w:name="z25" w:id="18"/>
    <w:p>
      <w:pPr>
        <w:spacing w:after="0"/>
        <w:ind w:left="0"/>
        <w:jc w:val="both"/>
      </w:pPr>
      <w:r>
        <w:rPr>
          <w:rFonts w:ascii="Times New Roman"/>
          <w:b w:val="false"/>
          <w:i w:val="false"/>
          <w:color w:val="000000"/>
          <w:sz w:val="28"/>
        </w:rPr>
        <w:t>
      8. Комитеттің заңды мекенжайы: 010000, Нұр-Сұлтан қаласы, "Есіл" ауданы, Мәңгілік ел көшесі, 8-үй, "Министрліктер үйі" әкімшілік ғимараты, 4-кіреберіс.</w:t>
      </w:r>
    </w:p>
    <w:bookmarkEnd w:id="18"/>
    <w:bookmarkStart w:name="z26" w:id="19"/>
    <w:p>
      <w:pPr>
        <w:spacing w:after="0"/>
        <w:ind w:left="0"/>
        <w:jc w:val="both"/>
      </w:pPr>
      <w:r>
        <w:rPr>
          <w:rFonts w:ascii="Times New Roman"/>
          <w:b w:val="false"/>
          <w:i w:val="false"/>
          <w:color w:val="000000"/>
          <w:sz w:val="28"/>
        </w:rPr>
        <w:t>
      9. Мемлекеттік органның толық атауы –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0"/>
    <w:bookmarkStart w:name="z28" w:id="21"/>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тұрғысында шарттық қатынастарға түсуге тыйым салынады.</w:t>
      </w:r>
    </w:p>
    <w:bookmarkEnd w:id="22"/>
    <w:bookmarkStart w:name="z30" w:id="23"/>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алынған кірістер республикалық бюджет кірісіне жіберіледі.</w:t>
      </w:r>
    </w:p>
    <w:bookmarkEnd w:id="23"/>
    <w:bookmarkStart w:name="z31" w:id="24"/>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24"/>
    <w:bookmarkStart w:name="z32" w:id="25"/>
    <w:p>
      <w:pPr>
        <w:spacing w:after="0"/>
        <w:ind w:left="0"/>
        <w:jc w:val="both"/>
      </w:pPr>
      <w:r>
        <w:rPr>
          <w:rFonts w:ascii="Times New Roman"/>
          <w:b w:val="false"/>
          <w:i w:val="false"/>
          <w:color w:val="000000"/>
          <w:sz w:val="28"/>
        </w:rPr>
        <w:t>
      13. Міндеттері:</w:t>
      </w:r>
    </w:p>
    <w:bookmarkEnd w:id="25"/>
    <w:bookmarkStart w:name="z33" w:id="26"/>
    <w:p>
      <w:pPr>
        <w:spacing w:after="0"/>
        <w:ind w:left="0"/>
        <w:jc w:val="both"/>
      </w:pPr>
      <w:r>
        <w:rPr>
          <w:rFonts w:ascii="Times New Roman"/>
          <w:b w:val="false"/>
          <w:i w:val="false"/>
          <w:color w:val="000000"/>
          <w:sz w:val="28"/>
        </w:rPr>
        <w:t>
      1) табиғи монополиялар салаларында және бәсекелестікті қорғау және монополистік қызметті шектеу саласындағы мемлекеттік саясатты іске асыруға қатысу;</w:t>
      </w:r>
    </w:p>
    <w:bookmarkEnd w:id="26"/>
    <w:bookmarkStart w:name="z34" w:id="27"/>
    <w:p>
      <w:pPr>
        <w:spacing w:after="0"/>
        <w:ind w:left="0"/>
        <w:jc w:val="both"/>
      </w:pPr>
      <w:r>
        <w:rPr>
          <w:rFonts w:ascii="Times New Roman"/>
          <w:b w:val="false"/>
          <w:i w:val="false"/>
          <w:color w:val="000000"/>
          <w:sz w:val="28"/>
        </w:rPr>
        <w:t xml:space="preserve">
      2) тұтынушылардың құқықтарын қорғау саласында мемлекеттік саясатты іске асыруды қамтамасыз ету және мемлекеттік органдардың тұтынушылардың құқықтарын қорғау саласындағы мемлекеттік саясатты іске асыруды қамтамасыз ету жөніндегі қызметін салааралық үйлестіруді жүзеге асыру. </w:t>
      </w:r>
    </w:p>
    <w:bookmarkEnd w:id="27"/>
    <w:bookmarkStart w:name="z35" w:id="28"/>
    <w:p>
      <w:pPr>
        <w:spacing w:after="0"/>
        <w:ind w:left="0"/>
        <w:jc w:val="both"/>
      </w:pPr>
      <w:r>
        <w:rPr>
          <w:rFonts w:ascii="Times New Roman"/>
          <w:b w:val="false"/>
          <w:i w:val="false"/>
          <w:color w:val="000000"/>
          <w:sz w:val="28"/>
        </w:rPr>
        <w:t>
      14. Функциялары:</w:t>
      </w:r>
    </w:p>
    <w:bookmarkEnd w:id="28"/>
    <w:bookmarkStart w:name="z36" w:id="29"/>
    <w:p>
      <w:pPr>
        <w:spacing w:after="0"/>
        <w:ind w:left="0"/>
        <w:jc w:val="both"/>
      </w:pPr>
      <w:r>
        <w:rPr>
          <w:rFonts w:ascii="Times New Roman"/>
          <w:b w:val="false"/>
          <w:i w:val="false"/>
          <w:color w:val="000000"/>
          <w:sz w:val="28"/>
        </w:rPr>
        <w:t>
      1) аэронавигация, әуежайлар және кәбілді арнаны мүліктік жалдауға (жалға) немесе пайдалануға беру салаларын қоспағанда, табиғи монополиялар салаларында, ішкі рейстерде әуежайлардың мынадай қызметтерін көрсетуді: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авиациялық жанар-жағармай материалдарымен қамтамасыз етуді қоспағанда, қоғамдық маңызы бар нарықтарда мемлекеттік реттеу және бақылау;</w:t>
      </w:r>
    </w:p>
    <w:bookmarkEnd w:id="29"/>
    <w:bookmarkStart w:name="z37" w:id="30"/>
    <w:p>
      <w:pPr>
        <w:spacing w:after="0"/>
        <w:ind w:left="0"/>
        <w:jc w:val="both"/>
      </w:pPr>
      <w:r>
        <w:rPr>
          <w:rFonts w:ascii="Times New Roman"/>
          <w:b w:val="false"/>
          <w:i w:val="false"/>
          <w:color w:val="000000"/>
          <w:sz w:val="28"/>
        </w:rPr>
        <w:t xml:space="preserve">
      Қазақстан Республикасының бәсекелестікті қорғау саласындағы заңнамасының сақталуына мемлекеттік бақылауды; </w:t>
      </w:r>
    </w:p>
    <w:bookmarkEnd w:id="30"/>
    <w:bookmarkStart w:name="z38" w:id="31"/>
    <w:p>
      <w:pPr>
        <w:spacing w:after="0"/>
        <w:ind w:left="0"/>
        <w:jc w:val="both"/>
      </w:pPr>
      <w:r>
        <w:rPr>
          <w:rFonts w:ascii="Times New Roman"/>
          <w:b w:val="false"/>
          <w:i w:val="false"/>
          <w:color w:val="000000"/>
          <w:sz w:val="28"/>
        </w:rPr>
        <w:t xml:space="preserve">
      мемлекеттік монополия субъектілерінің Қазақстан Республикасының Кәсіпкерлік </w:t>
      </w:r>
      <w:r>
        <w:rPr>
          <w:rFonts w:ascii="Times New Roman"/>
          <w:b w:val="false"/>
          <w:i w:val="false"/>
          <w:color w:val="000000"/>
          <w:sz w:val="28"/>
        </w:rPr>
        <w:t>кодексінде</w:t>
      </w:r>
      <w:r>
        <w:rPr>
          <w:rFonts w:ascii="Times New Roman"/>
          <w:b w:val="false"/>
          <w:i w:val="false"/>
          <w:color w:val="000000"/>
          <w:sz w:val="28"/>
        </w:rPr>
        <w:t xml:space="preserve"> белгіленген шектеулерді сақтауын бақылауды жүзеге асыру;</w:t>
      </w:r>
    </w:p>
    <w:bookmarkEnd w:id="31"/>
    <w:bookmarkStart w:name="z39" w:id="32"/>
    <w:p>
      <w:pPr>
        <w:spacing w:after="0"/>
        <w:ind w:left="0"/>
        <w:jc w:val="both"/>
      </w:pPr>
      <w:r>
        <w:rPr>
          <w:rFonts w:ascii="Times New Roman"/>
          <w:b w:val="false"/>
          <w:i w:val="false"/>
          <w:color w:val="000000"/>
          <w:sz w:val="28"/>
        </w:rPr>
        <w:t>
      2) Қазақстан Республикасының Үкіметіне табиғи монополиялар салаларының жай-күйі туралы, бекітілген тарифтік сметалардың орындалуы туралы, бекітілген инвестициялық бағдарламалардың орындалуы туралы жыл сайынғы есепті дайындау;</w:t>
      </w:r>
    </w:p>
    <w:bookmarkEnd w:id="32"/>
    <w:bookmarkStart w:name="z40" w:id="33"/>
    <w:p>
      <w:pPr>
        <w:spacing w:after="0"/>
        <w:ind w:left="0"/>
        <w:jc w:val="both"/>
      </w:pPr>
      <w:r>
        <w:rPr>
          <w:rFonts w:ascii="Times New Roman"/>
          <w:b w:val="false"/>
          <w:i w:val="false"/>
          <w:color w:val="000000"/>
          <w:sz w:val="28"/>
        </w:rPr>
        <w:t>
      3) Табиғи монополиялар субъектілерінің мемлекеттік тіркелімін қалыптастыру және жүргізу;</w:t>
      </w:r>
    </w:p>
    <w:bookmarkEnd w:id="33"/>
    <w:bookmarkStart w:name="z41" w:id="34"/>
    <w:p>
      <w:pPr>
        <w:spacing w:after="0"/>
        <w:ind w:left="0"/>
        <w:jc w:val="both"/>
      </w:pPr>
      <w:r>
        <w:rPr>
          <w:rFonts w:ascii="Times New Roman"/>
          <w:b w:val="false"/>
          <w:i w:val="false"/>
          <w:color w:val="000000"/>
          <w:sz w:val="28"/>
        </w:rPr>
        <w:t>
      4) тарифтерді қалыптастыру қағидаларын әзірлеу;</w:t>
      </w:r>
    </w:p>
    <w:bookmarkEnd w:id="34"/>
    <w:bookmarkStart w:name="z42" w:id="35"/>
    <w:p>
      <w:pPr>
        <w:spacing w:after="0"/>
        <w:ind w:left="0"/>
        <w:jc w:val="both"/>
      </w:pPr>
      <w:r>
        <w:rPr>
          <w:rFonts w:ascii="Times New Roman"/>
          <w:b w:val="false"/>
          <w:i w:val="false"/>
          <w:color w:val="000000"/>
          <w:sz w:val="28"/>
        </w:rPr>
        <w:t>
      5) табиғи монополиялар субъектілерінің қызметін жүзеге асыру қағидаларын әзірлеу;</w:t>
      </w:r>
    </w:p>
    <w:bookmarkEnd w:id="35"/>
    <w:bookmarkStart w:name="z43" w:id="36"/>
    <w:p>
      <w:pPr>
        <w:spacing w:after="0"/>
        <w:ind w:left="0"/>
        <w:jc w:val="both"/>
      </w:pPr>
      <w:r>
        <w:rPr>
          <w:rFonts w:ascii="Times New Roman"/>
          <w:b w:val="false"/>
          <w:i w:val="false"/>
          <w:color w:val="000000"/>
          <w:sz w:val="28"/>
        </w:rPr>
        <w:t>
      6) реттеліп көрсетілетін қызметтерді ұсынудың үлгі шарттарын әзірлеу;</w:t>
      </w:r>
    </w:p>
    <w:bookmarkEnd w:id="36"/>
    <w:bookmarkStart w:name="z44" w:id="37"/>
    <w:p>
      <w:pPr>
        <w:spacing w:after="0"/>
        <w:ind w:left="0"/>
        <w:jc w:val="both"/>
      </w:pPr>
      <w:r>
        <w:rPr>
          <w:rFonts w:ascii="Times New Roman"/>
          <w:b w:val="false"/>
          <w:i w:val="false"/>
          <w:color w:val="000000"/>
          <w:sz w:val="28"/>
        </w:rPr>
        <w:t>
      7) өтінімді қарауға қабылдау не оны қабылдаудан бас тарту;</w:t>
      </w:r>
    </w:p>
    <w:bookmarkEnd w:id="37"/>
    <w:bookmarkStart w:name="z45" w:id="38"/>
    <w:p>
      <w:pPr>
        <w:spacing w:after="0"/>
        <w:ind w:left="0"/>
        <w:jc w:val="both"/>
      </w:pPr>
      <w:r>
        <w:rPr>
          <w:rFonts w:ascii="Times New Roman"/>
          <w:b w:val="false"/>
          <w:i w:val="false"/>
          <w:color w:val="000000"/>
          <w:sz w:val="28"/>
        </w:rPr>
        <w:t>
      8) бұқаралық ақпарат құралдарында жария тыңдаулардың өткізілетін күні мен орны туралы хабарландыру жариялай отырып, өткізу;</w:t>
      </w:r>
    </w:p>
    <w:bookmarkEnd w:id="38"/>
    <w:bookmarkStart w:name="z46" w:id="39"/>
    <w:p>
      <w:pPr>
        <w:spacing w:after="0"/>
        <w:ind w:left="0"/>
        <w:jc w:val="both"/>
      </w:pPr>
      <w:r>
        <w:rPr>
          <w:rFonts w:ascii="Times New Roman"/>
          <w:b w:val="false"/>
          <w:i w:val="false"/>
          <w:color w:val="000000"/>
          <w:sz w:val="28"/>
        </w:rPr>
        <w:t xml:space="preserve">
      9) "Табиғи монополиялар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тарифті бекіту және заңда белгіленген тәртіппен бекітілген тарифті оның қолданылу мерзімі өткенге дейін өзгерту;</w:t>
      </w:r>
    </w:p>
    <w:bookmarkEnd w:id="39"/>
    <w:bookmarkStart w:name="z47" w:id="40"/>
    <w:p>
      <w:pPr>
        <w:spacing w:after="0"/>
        <w:ind w:left="0"/>
        <w:jc w:val="both"/>
      </w:pPr>
      <w:r>
        <w:rPr>
          <w:rFonts w:ascii="Times New Roman"/>
          <w:b w:val="false"/>
          <w:i w:val="false"/>
          <w:color w:val="000000"/>
          <w:sz w:val="28"/>
        </w:rPr>
        <w:t>
      10) қуаты аз табиғи монополия субъектісінің тарифін индекстеу деңгейін айқындау;</w:t>
      </w:r>
    </w:p>
    <w:bookmarkEnd w:id="40"/>
    <w:bookmarkStart w:name="z48" w:id="41"/>
    <w:p>
      <w:pPr>
        <w:spacing w:after="0"/>
        <w:ind w:left="0"/>
        <w:jc w:val="both"/>
      </w:pPr>
      <w:r>
        <w:rPr>
          <w:rFonts w:ascii="Times New Roman"/>
          <w:b w:val="false"/>
          <w:i w:val="false"/>
          <w:color w:val="000000"/>
          <w:sz w:val="28"/>
        </w:rPr>
        <w:t>
      11) тарифтік сметаны бекіту және өзі бекіткен тарифтік сметаға өзгерістер енгізу;</w:t>
      </w:r>
    </w:p>
    <w:bookmarkEnd w:id="41"/>
    <w:bookmarkStart w:name="z49" w:id="42"/>
    <w:p>
      <w:pPr>
        <w:spacing w:after="0"/>
        <w:ind w:left="0"/>
        <w:jc w:val="both"/>
      </w:pPr>
      <w:r>
        <w:rPr>
          <w:rFonts w:ascii="Times New Roman"/>
          <w:b w:val="false"/>
          <w:i w:val="false"/>
          <w:color w:val="000000"/>
          <w:sz w:val="28"/>
        </w:rPr>
        <w:t>
      12) реттеліп көрсетілетін аэронавигациялық қызмет ұсынатын, халықаралық және транзиттік ұшуға аэронавигациялық қызмет көрсететін табиғи монополиялар субъектілерін, Қазақстан Республикасының әуежайларында коммерциялық емес мақсаттарда және халықаралық бағыттар бойынша техникалық қонуды жүзеге асыра отырып, Қазақстан Республикасының әуе кеңістігі арқылы транзиттік ұшып өтуді жүзеге асыратын авиатасымалдарға қызмет көрсетуді қоспағанда, әуежайларды, шағын кәсіпкерлік субъектілерінің қызметін қоспағанда, кәбілді арнаны мүліктік жалдауға (жалға) немесе пайдалануға беру жөніндегі көрсетілетін қызметтерді қоспағанда, Табиғи монополиялар субъектілері мемлекеттік тіркелімінің республикалық бөліміне енгізілген табиғи монополия субъектісінің бекітілген инвестициялық бағдарламасын өзге мемлекеттік органмен бірлесе отырып бекіту және оларға өзгерістер енгізу;</w:t>
      </w:r>
    </w:p>
    <w:bookmarkEnd w:id="42"/>
    <w:bookmarkStart w:name="z50" w:id="43"/>
    <w:p>
      <w:pPr>
        <w:spacing w:after="0"/>
        <w:ind w:left="0"/>
        <w:jc w:val="both"/>
      </w:pPr>
      <w:r>
        <w:rPr>
          <w:rFonts w:ascii="Times New Roman"/>
          <w:b w:val="false"/>
          <w:i w:val="false"/>
          <w:color w:val="000000"/>
          <w:sz w:val="28"/>
        </w:rPr>
        <w:t>
      13) жергілікті атқарушы органмен бірлесіп Табиғи монополиялар субъектілері мемлекеттік тіркелімінің жергілікті бөліміне қосылған табиғи монополия субъектісінің бекітілген инвестициялық бағдарламасына өзгерістер енгізу және бекіту;</w:t>
      </w:r>
    </w:p>
    <w:bookmarkEnd w:id="43"/>
    <w:bookmarkStart w:name="z51" w:id="44"/>
    <w:p>
      <w:pPr>
        <w:spacing w:after="0"/>
        <w:ind w:left="0"/>
        <w:jc w:val="both"/>
      </w:pPr>
      <w:r>
        <w:rPr>
          <w:rFonts w:ascii="Times New Roman"/>
          <w:b w:val="false"/>
          <w:i w:val="false"/>
          <w:color w:val="000000"/>
          <w:sz w:val="28"/>
        </w:rPr>
        <w:t>
      14) уақытша өтемдік тарифті бекіту;</w:t>
      </w:r>
    </w:p>
    <w:bookmarkEnd w:id="44"/>
    <w:bookmarkStart w:name="z52" w:id="45"/>
    <w:p>
      <w:pPr>
        <w:spacing w:after="0"/>
        <w:ind w:left="0"/>
        <w:jc w:val="both"/>
      </w:pPr>
      <w:r>
        <w:rPr>
          <w:rFonts w:ascii="Times New Roman"/>
          <w:b w:val="false"/>
          <w:i w:val="false"/>
          <w:color w:val="000000"/>
          <w:sz w:val="28"/>
        </w:rPr>
        <w:t>
      15) табиғи монополия субъектісінің жекелеген іс-әрекеттер жасауына келісім беру, сондай-ақ табиғи монополия субъектісінен "Рұқсаттар және хабарламалар туралы" Қазақстан Республикасының Заңына сәйкес реттеліп көрсетілетін қызметтерге жатпайтын қызметті жүзеге асыру туралы хабарлама қабылдау;</w:t>
      </w:r>
    </w:p>
    <w:bookmarkEnd w:id="45"/>
    <w:bookmarkStart w:name="z53" w:id="46"/>
    <w:p>
      <w:pPr>
        <w:spacing w:after="0"/>
        <w:ind w:left="0"/>
        <w:jc w:val="both"/>
      </w:pPr>
      <w:r>
        <w:rPr>
          <w:rFonts w:ascii="Times New Roman"/>
          <w:b w:val="false"/>
          <w:i w:val="false"/>
          <w:color w:val="000000"/>
          <w:sz w:val="28"/>
        </w:rPr>
        <w:t>
      16) тиісті мемлекеттік органдармен келісу бойынша реттеліп көрсетілетін қызметтердің сапа және сенімділік көрсеткіштерін әзірлеу және бекіту;</w:t>
      </w:r>
    </w:p>
    <w:bookmarkEnd w:id="46"/>
    <w:bookmarkStart w:name="z54" w:id="47"/>
    <w:p>
      <w:pPr>
        <w:spacing w:after="0"/>
        <w:ind w:left="0"/>
        <w:jc w:val="both"/>
      </w:pPr>
      <w:r>
        <w:rPr>
          <w:rFonts w:ascii="Times New Roman"/>
          <w:b w:val="false"/>
          <w:i w:val="false"/>
          <w:color w:val="000000"/>
          <w:sz w:val="28"/>
        </w:rPr>
        <w:t>
      17) табиғи монополиялар субъектілері қызметі тиімділігінің көрсеткіштерін әзірлеу және бекіту;</w:t>
      </w:r>
    </w:p>
    <w:bookmarkEnd w:id="47"/>
    <w:bookmarkStart w:name="z55" w:id="48"/>
    <w:p>
      <w:pPr>
        <w:spacing w:after="0"/>
        <w:ind w:left="0"/>
        <w:jc w:val="both"/>
      </w:pPr>
      <w:r>
        <w:rPr>
          <w:rFonts w:ascii="Times New Roman"/>
          <w:b w:val="false"/>
          <w:i w:val="false"/>
          <w:color w:val="000000"/>
          <w:sz w:val="28"/>
        </w:rPr>
        <w:t>
      18) табиғи монополия субъектісіне Қазақстан Республикасының табиғи монополиялар туралы заңнамасының бұзылуын жою туралы нұсқама енгізу;</w:t>
      </w:r>
    </w:p>
    <w:bookmarkEnd w:id="48"/>
    <w:bookmarkStart w:name="z56" w:id="49"/>
    <w:p>
      <w:pPr>
        <w:spacing w:after="0"/>
        <w:ind w:left="0"/>
        <w:jc w:val="both"/>
      </w:pPr>
      <w:r>
        <w:rPr>
          <w:rFonts w:ascii="Times New Roman"/>
          <w:b w:val="false"/>
          <w:i w:val="false"/>
          <w:color w:val="000000"/>
          <w:sz w:val="28"/>
        </w:rPr>
        <w:t>
      19) табиғи монополиялар субъектілерінің бекітілген тарифтік сметаның орындалуы туралы, бекітілген инвестициялық бағдарламаның орындалуы туралы, реттеліп көрсетілетін қызметтердің сапа және сенімділік көрсеткіштерін сақтау туралы, сондай-ақ табиғи монополиялар субъектілері қызметінің тиімділік көрсеткіштеріне қол жеткізу туралы есептеріне талдау жүргізу;</w:t>
      </w:r>
    </w:p>
    <w:bookmarkEnd w:id="49"/>
    <w:bookmarkStart w:name="z57" w:id="50"/>
    <w:p>
      <w:pPr>
        <w:spacing w:after="0"/>
        <w:ind w:left="0"/>
        <w:jc w:val="both"/>
      </w:pPr>
      <w:r>
        <w:rPr>
          <w:rFonts w:ascii="Times New Roman"/>
          <w:b w:val="false"/>
          <w:i w:val="false"/>
          <w:color w:val="000000"/>
          <w:sz w:val="28"/>
        </w:rPr>
        <w:t>
      20) мемлекеттік-жекешелік әріптестік жобасының, оның ішінде концессиялық жобаның конкурстық құжаттамасын, мемлекеттік-жекешелік әріптестік шартының, оның ішінде концессия шартының жобасын келісу, оларға тарифті қалыптастыру бөлігінде өзгерістер мен (немесе) толықтырулар енгізу;</w:t>
      </w:r>
    </w:p>
    <w:bookmarkEnd w:id="50"/>
    <w:bookmarkStart w:name="z58" w:id="51"/>
    <w:p>
      <w:pPr>
        <w:spacing w:after="0"/>
        <w:ind w:left="0"/>
        <w:jc w:val="both"/>
      </w:pPr>
      <w:r>
        <w:rPr>
          <w:rFonts w:ascii="Times New Roman"/>
          <w:b w:val="false"/>
          <w:i w:val="false"/>
          <w:color w:val="000000"/>
          <w:sz w:val="28"/>
        </w:rPr>
        <w:t>
      21) реттеліп көрсетілетін қызметтерді ұсыну кезінде технологиялық циклде пайдаланылатын мүлікті мемлекеттік немесе жергілікті атқарушы органдардан өтеусіз пайдалануға алған кезде оны, оның ішінде басқа энергия беруші ұйымдардан электр желілерін балансқа және (немесе) сенімгерлік басқаруға қабылдаған жағдайда тарифті көтермей, бекітілген тарифтік сметаға өзгерістер енгізу;</w:t>
      </w:r>
    </w:p>
    <w:bookmarkEnd w:id="51"/>
    <w:bookmarkStart w:name="z59" w:id="52"/>
    <w:p>
      <w:pPr>
        <w:spacing w:after="0"/>
        <w:ind w:left="0"/>
        <w:jc w:val="both"/>
      </w:pPr>
      <w:r>
        <w:rPr>
          <w:rFonts w:ascii="Times New Roman"/>
          <w:b w:val="false"/>
          <w:i w:val="false"/>
          <w:color w:val="000000"/>
          <w:sz w:val="28"/>
        </w:rPr>
        <w:t>
      22) уақытша төмендету коэффициентін бекіту;</w:t>
      </w:r>
    </w:p>
    <w:bookmarkEnd w:id="52"/>
    <w:bookmarkStart w:name="z60" w:id="53"/>
    <w:p>
      <w:pPr>
        <w:spacing w:after="0"/>
        <w:ind w:left="0"/>
        <w:jc w:val="both"/>
      </w:pPr>
      <w:r>
        <w:rPr>
          <w:rFonts w:ascii="Times New Roman"/>
          <w:b w:val="false"/>
          <w:i w:val="false"/>
          <w:color w:val="000000"/>
          <w:sz w:val="28"/>
        </w:rPr>
        <w:t>
      23) табиғи монополиялар салалары бойынша бес жылдық кезеңге арналған тарифтің болжамды индексін айқындау;</w:t>
      </w:r>
    </w:p>
    <w:bookmarkEnd w:id="53"/>
    <w:bookmarkStart w:name="z61" w:id="54"/>
    <w:p>
      <w:pPr>
        <w:spacing w:after="0"/>
        <w:ind w:left="0"/>
        <w:jc w:val="both"/>
      </w:pPr>
      <w:r>
        <w:rPr>
          <w:rFonts w:ascii="Times New Roman"/>
          <w:b w:val="false"/>
          <w:i w:val="false"/>
          <w:color w:val="000000"/>
          <w:sz w:val="28"/>
        </w:rPr>
        <w:t>
      24) есепке алу аспаптары жоқ тұтынушылар үшін табиғи монополиялар салаларындағы коммуналдық көрсетілетін қызметтер үшін төлемақы мөлшерін бекіту;</w:t>
      </w:r>
    </w:p>
    <w:bookmarkEnd w:id="54"/>
    <w:bookmarkStart w:name="z62" w:id="55"/>
    <w:p>
      <w:pPr>
        <w:spacing w:after="0"/>
        <w:ind w:left="0"/>
        <w:jc w:val="both"/>
      </w:pPr>
      <w:r>
        <w:rPr>
          <w:rFonts w:ascii="Times New Roman"/>
          <w:b w:val="false"/>
          <w:i w:val="false"/>
          <w:color w:val="000000"/>
          <w:sz w:val="28"/>
        </w:rPr>
        <w:t>
      25) магистральдық теміржол желілерінің реттеліп көрсетілетін қызметтеріне баға шектерін бекіту;</w:t>
      </w:r>
    </w:p>
    <w:bookmarkEnd w:id="55"/>
    <w:bookmarkStart w:name="z63" w:id="56"/>
    <w:p>
      <w:pPr>
        <w:spacing w:after="0"/>
        <w:ind w:left="0"/>
        <w:jc w:val="both"/>
      </w:pPr>
      <w:r>
        <w:rPr>
          <w:rFonts w:ascii="Times New Roman"/>
          <w:b w:val="false"/>
          <w:i w:val="false"/>
          <w:color w:val="000000"/>
          <w:sz w:val="28"/>
        </w:rPr>
        <w:t>
      26) тарифтерді қалыптастыру қағидаларына сәйкес магистральдық теміржол желілерінің реттеліп көрсетілетін қызметтеріне бекітілген баға шектерін жыл сайын түзету;</w:t>
      </w:r>
    </w:p>
    <w:bookmarkEnd w:id="56"/>
    <w:bookmarkStart w:name="z64" w:id="57"/>
    <w:p>
      <w:pPr>
        <w:spacing w:after="0"/>
        <w:ind w:left="0"/>
        <w:jc w:val="both"/>
      </w:pPr>
      <w:r>
        <w:rPr>
          <w:rFonts w:ascii="Times New Roman"/>
          <w:b w:val="false"/>
          <w:i w:val="false"/>
          <w:color w:val="000000"/>
          <w:sz w:val="28"/>
        </w:rPr>
        <w:t>
      27) табиғи монополия саласын тарифтік реттеу әдісін айқындау;</w:t>
      </w:r>
    </w:p>
    <w:bookmarkEnd w:id="57"/>
    <w:bookmarkStart w:name="z65" w:id="58"/>
    <w:p>
      <w:pPr>
        <w:spacing w:after="0"/>
        <w:ind w:left="0"/>
        <w:jc w:val="both"/>
      </w:pPr>
      <w:r>
        <w:rPr>
          <w:rFonts w:ascii="Times New Roman"/>
          <w:b w:val="false"/>
          <w:i w:val="false"/>
          <w:color w:val="000000"/>
          <w:sz w:val="28"/>
        </w:rPr>
        <w:t>
      28) реттеліп көрсетілетін қызметтердің тізбесін қалыптастыру;</w:t>
      </w:r>
    </w:p>
    <w:bookmarkEnd w:id="58"/>
    <w:bookmarkStart w:name="z66" w:id="59"/>
    <w:p>
      <w:pPr>
        <w:spacing w:after="0"/>
        <w:ind w:left="0"/>
        <w:jc w:val="both"/>
      </w:pPr>
      <w:r>
        <w:rPr>
          <w:rFonts w:ascii="Times New Roman"/>
          <w:b w:val="false"/>
          <w:i w:val="false"/>
          <w:color w:val="000000"/>
          <w:sz w:val="28"/>
        </w:rPr>
        <w:t>
      29) тарифтері тарифтік реттеудің ынталандырушы әдісін қолдана отырып бекітілетін табиғи монополиялар субъектілерінің тізбесін қалыптастыру;</w:t>
      </w:r>
    </w:p>
    <w:bookmarkEnd w:id="59"/>
    <w:bookmarkStart w:name="z67" w:id="60"/>
    <w:p>
      <w:pPr>
        <w:spacing w:after="0"/>
        <w:ind w:left="0"/>
        <w:jc w:val="both"/>
      </w:pPr>
      <w:r>
        <w:rPr>
          <w:rFonts w:ascii="Times New Roman"/>
          <w:b w:val="false"/>
          <w:i w:val="false"/>
          <w:color w:val="000000"/>
          <w:sz w:val="28"/>
        </w:rPr>
        <w:t>
      30) табиғи монополиялар субъектілерімен бірлесіп айына кемінде бір рет тұтынушыларды қабылдауды жүргізу;</w:t>
      </w:r>
    </w:p>
    <w:bookmarkEnd w:id="60"/>
    <w:bookmarkStart w:name="z68" w:id="61"/>
    <w:p>
      <w:pPr>
        <w:spacing w:after="0"/>
        <w:ind w:left="0"/>
        <w:jc w:val="both"/>
      </w:pPr>
      <w:r>
        <w:rPr>
          <w:rFonts w:ascii="Times New Roman"/>
          <w:b w:val="false"/>
          <w:i w:val="false"/>
          <w:color w:val="000000"/>
          <w:sz w:val="28"/>
        </w:rPr>
        <w:t>
      31) жергілікті атқарушы органдарға есепке алу аспаптары жоқ тұтынушылар үшін табиғи монополиялар салаларындағы коммуналдық көрсетілетін қызметтерді тұтыну нормаларына келісу;</w:t>
      </w:r>
    </w:p>
    <w:bookmarkEnd w:id="61"/>
    <w:bookmarkStart w:name="z69" w:id="62"/>
    <w:p>
      <w:pPr>
        <w:spacing w:after="0"/>
        <w:ind w:left="0"/>
        <w:jc w:val="both"/>
      </w:pPr>
      <w:r>
        <w:rPr>
          <w:rFonts w:ascii="Times New Roman"/>
          <w:b w:val="false"/>
          <w:i w:val="false"/>
          <w:color w:val="000000"/>
          <w:sz w:val="28"/>
        </w:rPr>
        <w:t>
      32) құрылыс объектілерін қабылдау және пайдалануға беру жағдайларын қоспағанда, есепке алу аспаптарын сатып алу және орнату үшін ақы алу мөлшерін табиғи монополия субъектісіне көзделген тәртіппен келісу;</w:t>
      </w:r>
    </w:p>
    <w:bookmarkEnd w:id="62"/>
    <w:bookmarkStart w:name="z70" w:id="63"/>
    <w:p>
      <w:pPr>
        <w:spacing w:after="0"/>
        <w:ind w:left="0"/>
        <w:jc w:val="both"/>
      </w:pPr>
      <w:r>
        <w:rPr>
          <w:rFonts w:ascii="Times New Roman"/>
          <w:b w:val="false"/>
          <w:i w:val="false"/>
          <w:color w:val="000000"/>
          <w:sz w:val="28"/>
        </w:rPr>
        <w:t>
      33) Тарифтік саясат жөніндегі кеңес туралы ережені әзірлеу және оның құрамын қалыптастыру;</w:t>
      </w:r>
    </w:p>
    <w:bookmarkEnd w:id="63"/>
    <w:bookmarkStart w:name="z71" w:id="64"/>
    <w:p>
      <w:pPr>
        <w:spacing w:after="0"/>
        <w:ind w:left="0"/>
        <w:jc w:val="both"/>
      </w:pPr>
      <w:r>
        <w:rPr>
          <w:rFonts w:ascii="Times New Roman"/>
          <w:b w:val="false"/>
          <w:i w:val="false"/>
          <w:color w:val="000000"/>
          <w:sz w:val="28"/>
        </w:rPr>
        <w:t xml:space="preserve">
      34) энергия өндіруші және энергиямен жабдықтаушы ұйымдардың "Электр энергетикасы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сақтауына мемлекеттік бақылауды жүзеге асыру;</w:t>
      </w:r>
    </w:p>
    <w:bookmarkEnd w:id="64"/>
    <w:bookmarkStart w:name="z72" w:id="65"/>
    <w:p>
      <w:pPr>
        <w:spacing w:after="0"/>
        <w:ind w:left="0"/>
        <w:jc w:val="both"/>
      </w:pPr>
      <w:r>
        <w:rPr>
          <w:rFonts w:ascii="Times New Roman"/>
          <w:b w:val="false"/>
          <w:i w:val="false"/>
          <w:color w:val="000000"/>
          <w:sz w:val="28"/>
        </w:rPr>
        <w:t xml:space="preserve">
      35)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табиғи монополиялар туралы заңнамаға сәйкес табиғи монополиялар салаларында мемлекеттік бақылауды жүзеге асыру;</w:t>
      </w:r>
    </w:p>
    <w:bookmarkEnd w:id="65"/>
    <w:bookmarkStart w:name="z73" w:id="66"/>
    <w:p>
      <w:pPr>
        <w:spacing w:after="0"/>
        <w:ind w:left="0"/>
        <w:jc w:val="both"/>
      </w:pPr>
      <w:r>
        <w:rPr>
          <w:rFonts w:ascii="Times New Roman"/>
          <w:b w:val="false"/>
          <w:i w:val="false"/>
          <w:color w:val="000000"/>
          <w:sz w:val="28"/>
        </w:rPr>
        <w:t xml:space="preserve">
      36) табиғи монополиялар салаларында мемлекеттік бақылауды жүзеге асыру кезінде Қазақстан Республикасының заңнамасында белгіленген құзыреті шегінде құқық қорғау органдарымен өзара іс-қимыл жасау; </w:t>
      </w:r>
    </w:p>
    <w:bookmarkEnd w:id="66"/>
    <w:bookmarkStart w:name="z74" w:id="67"/>
    <w:p>
      <w:pPr>
        <w:spacing w:after="0"/>
        <w:ind w:left="0"/>
        <w:jc w:val="both"/>
      </w:pPr>
      <w:r>
        <w:rPr>
          <w:rFonts w:ascii="Times New Roman"/>
          <w:b w:val="false"/>
          <w:i w:val="false"/>
          <w:color w:val="000000"/>
          <w:sz w:val="28"/>
        </w:rPr>
        <w:t>
      37) тұтынушылардың құқықтарын қорғау мәселелері жөнінде зерттеулер, ақпараттық-ағарту жұмыстарын жүргізу және халыққа консультациялық көмек көрсету бойынша мемлекеттік әлеуметтік тапсырысты қалыптастыруды, іске асыруды, іске асырылуын мониторингілеуді және оның нәтижелерін бағалауды жүзеге асыру;</w:t>
      </w:r>
    </w:p>
    <w:bookmarkEnd w:id="67"/>
    <w:bookmarkStart w:name="z75" w:id="68"/>
    <w:p>
      <w:pPr>
        <w:spacing w:after="0"/>
        <w:ind w:left="0"/>
        <w:jc w:val="both"/>
      </w:pPr>
      <w:r>
        <w:rPr>
          <w:rFonts w:ascii="Times New Roman"/>
          <w:b w:val="false"/>
          <w:i w:val="false"/>
          <w:color w:val="000000"/>
          <w:sz w:val="28"/>
        </w:rPr>
        <w:t>
      38) өз құзыреті шеңберінде құқықтық актілерді әзірлеу, бекіту және келісу, сондай-ақ Комитет жанындағы консультативтік-кеңесші органдар қызметін ұйымдастыру;</w:t>
      </w:r>
    </w:p>
    <w:bookmarkEnd w:id="68"/>
    <w:bookmarkStart w:name="z76" w:id="69"/>
    <w:p>
      <w:pPr>
        <w:spacing w:after="0"/>
        <w:ind w:left="0"/>
        <w:jc w:val="both"/>
      </w:pPr>
      <w:r>
        <w:rPr>
          <w:rFonts w:ascii="Times New Roman"/>
          <w:b w:val="false"/>
          <w:i w:val="false"/>
          <w:color w:val="000000"/>
          <w:sz w:val="28"/>
        </w:rPr>
        <w:t>
      39) Қазақстан Республикасының заңнамасына сәйкес өз құзыреті шеңберінде шешім қабылдау және нормативтік құқықтық актілерді ресми түсініктеме ұсыну;</w:t>
      </w:r>
    </w:p>
    <w:bookmarkEnd w:id="69"/>
    <w:bookmarkStart w:name="z77" w:id="70"/>
    <w:p>
      <w:pPr>
        <w:spacing w:after="0"/>
        <w:ind w:left="0"/>
        <w:jc w:val="both"/>
      </w:pPr>
      <w:r>
        <w:rPr>
          <w:rFonts w:ascii="Times New Roman"/>
          <w:b w:val="false"/>
          <w:i w:val="false"/>
          <w:color w:val="000000"/>
          <w:sz w:val="28"/>
        </w:rPr>
        <w:t>
      40) Қазақстан Республикасының Кәсіпкерлік кодексіне қайшы келетін шарттарды бұзу, өзгерту турал сотқа талап-арыз беру және мәмілелерді заңсыз деп тану;</w:t>
      </w:r>
    </w:p>
    <w:bookmarkEnd w:id="70"/>
    <w:bookmarkStart w:name="z78" w:id="71"/>
    <w:p>
      <w:pPr>
        <w:spacing w:after="0"/>
        <w:ind w:left="0"/>
        <w:jc w:val="both"/>
      </w:pPr>
      <w:r>
        <w:rPr>
          <w:rFonts w:ascii="Times New Roman"/>
          <w:b w:val="false"/>
          <w:i w:val="false"/>
          <w:color w:val="000000"/>
          <w:sz w:val="28"/>
        </w:rPr>
        <w:t>
      41) бәсекелестiктi қорғау, монополиялық қызметтi шектеу және тауар нарықтарының жұмыс iстеуi саласындағы нормативтiк құқықтық актiлердi келісу;</w:t>
      </w:r>
    </w:p>
    <w:bookmarkEnd w:id="71"/>
    <w:bookmarkStart w:name="z79" w:id="72"/>
    <w:p>
      <w:pPr>
        <w:spacing w:after="0"/>
        <w:ind w:left="0"/>
        <w:jc w:val="both"/>
      </w:pPr>
      <w:r>
        <w:rPr>
          <w:rFonts w:ascii="Times New Roman"/>
          <w:b w:val="false"/>
          <w:i w:val="false"/>
          <w:color w:val="000000"/>
          <w:sz w:val="28"/>
        </w:rPr>
        <w:t>
      42) қоғамдық маңызы бар нарық субъектілерінің мониторингін жүргізу;</w:t>
      </w:r>
    </w:p>
    <w:bookmarkEnd w:id="72"/>
    <w:bookmarkStart w:name="z80" w:id="73"/>
    <w:p>
      <w:pPr>
        <w:spacing w:after="0"/>
        <w:ind w:left="0"/>
        <w:jc w:val="both"/>
      </w:pPr>
      <w:r>
        <w:rPr>
          <w:rFonts w:ascii="Times New Roman"/>
          <w:b w:val="false"/>
          <w:i w:val="false"/>
          <w:color w:val="000000"/>
          <w:sz w:val="28"/>
        </w:rPr>
        <w:t>
      43) мемлекеттік-жекешелік әріптестікті шартының, оның концесссия шартының негізінде тарифті белгілеу;</w:t>
      </w:r>
    </w:p>
    <w:bookmarkEnd w:id="73"/>
    <w:bookmarkStart w:name="z81" w:id="74"/>
    <w:p>
      <w:pPr>
        <w:spacing w:after="0"/>
        <w:ind w:left="0"/>
        <w:jc w:val="both"/>
      </w:pPr>
      <w:r>
        <w:rPr>
          <w:rFonts w:ascii="Times New Roman"/>
          <w:b w:val="false"/>
          <w:i w:val="false"/>
          <w:color w:val="000000"/>
          <w:sz w:val="28"/>
        </w:rPr>
        <w:t>
      44) энергиямен жабдықтау мақсатында электр энергиясын сатып алу қызметін жүзеге асыруға лицензиясы бар ұйымдардың тізілімін Комитеттің интернет-ресурсында жүргізу, орналастыру және жаңартып отыру;</w:t>
      </w:r>
    </w:p>
    <w:bookmarkEnd w:id="74"/>
    <w:bookmarkStart w:name="z82" w:id="75"/>
    <w:p>
      <w:pPr>
        <w:spacing w:after="0"/>
        <w:ind w:left="0"/>
        <w:jc w:val="both"/>
      </w:pPr>
      <w:r>
        <w:rPr>
          <w:rFonts w:ascii="Times New Roman"/>
          <w:b w:val="false"/>
          <w:i w:val="false"/>
          <w:color w:val="000000"/>
          <w:sz w:val="28"/>
        </w:rPr>
        <w:t>
      45) лицензияны және (немесе) лицензияға қосымшаны беру кезінде өтініш берушінің біліктілік талаптарына сәйкес келуін анықтау;</w:t>
      </w:r>
    </w:p>
    <w:bookmarkEnd w:id="75"/>
    <w:bookmarkStart w:name="z83" w:id="76"/>
    <w:p>
      <w:pPr>
        <w:spacing w:after="0"/>
        <w:ind w:left="0"/>
        <w:jc w:val="both"/>
      </w:pPr>
      <w:r>
        <w:rPr>
          <w:rFonts w:ascii="Times New Roman"/>
          <w:b w:val="false"/>
          <w:i w:val="false"/>
          <w:color w:val="000000"/>
          <w:sz w:val="28"/>
        </w:rPr>
        <w:t>
      46) лицензиялар тізілімін жүргізу;</w:t>
      </w:r>
    </w:p>
    <w:bookmarkEnd w:id="76"/>
    <w:bookmarkStart w:name="z84" w:id="77"/>
    <w:p>
      <w:pPr>
        <w:spacing w:after="0"/>
        <w:ind w:left="0"/>
        <w:jc w:val="both"/>
      </w:pPr>
      <w:r>
        <w:rPr>
          <w:rFonts w:ascii="Times New Roman"/>
          <w:b w:val="false"/>
          <w:i w:val="false"/>
          <w:color w:val="000000"/>
          <w:sz w:val="28"/>
        </w:rPr>
        <w:t>
      47) қосалқы (шунттаушы) электр беру желілері мен шағын станцияларды жобалау мен салуды, электр энергетикасы объектілерін және (немесе) оның жекелеген бөліктерін сатып алуды-сатуды, жалға немесе сенімгерлікпен басқаруға беруді келісу;</w:t>
      </w:r>
    </w:p>
    <w:bookmarkEnd w:id="77"/>
    <w:bookmarkStart w:name="z85" w:id="78"/>
    <w:p>
      <w:pPr>
        <w:spacing w:after="0"/>
        <w:ind w:left="0"/>
        <w:jc w:val="both"/>
      </w:pPr>
      <w:r>
        <w:rPr>
          <w:rFonts w:ascii="Times New Roman"/>
          <w:b w:val="false"/>
          <w:i w:val="false"/>
          <w:color w:val="000000"/>
          <w:sz w:val="28"/>
        </w:rPr>
        <w:t>
      48) Қазақстан Республикасының табиғи монополия субъектілерінің табиғи монополиялар туралы заңнаманы бұзудың анықталған белгілері туралы ақпаратты немесе материалды реттеуші органдарға ұсыну;</w:t>
      </w:r>
    </w:p>
    <w:bookmarkEnd w:id="78"/>
    <w:bookmarkStart w:name="z86" w:id="79"/>
    <w:p>
      <w:pPr>
        <w:spacing w:after="0"/>
        <w:ind w:left="0"/>
        <w:jc w:val="both"/>
      </w:pPr>
      <w:r>
        <w:rPr>
          <w:rFonts w:ascii="Times New Roman"/>
          <w:b w:val="false"/>
          <w:i w:val="false"/>
          <w:color w:val="000000"/>
          <w:sz w:val="28"/>
        </w:rPr>
        <w:t>
      49) жылу, электр желілік, газ таратушы жүйелерді дамыту жоспарларын, сондай-ақ қалалар, аудандар және облыстардың сумен жабдықтау және кәріз желілерін келісу;</w:t>
      </w:r>
    </w:p>
    <w:bookmarkEnd w:id="79"/>
    <w:bookmarkStart w:name="z87" w:id="80"/>
    <w:p>
      <w:pPr>
        <w:spacing w:after="0"/>
        <w:ind w:left="0"/>
        <w:jc w:val="both"/>
      </w:pPr>
      <w:r>
        <w:rPr>
          <w:rFonts w:ascii="Times New Roman"/>
          <w:b w:val="false"/>
          <w:i w:val="false"/>
          <w:color w:val="000000"/>
          <w:sz w:val="28"/>
        </w:rPr>
        <w:t>
      50) Қазақстан Республикасының табиғи монополиялар туралы заңнамасында көзделген бұзушылықтарды қоспағанда, тиісті тауар нарығында үстем немесе монополиялық жағдайды теріс пайдаланудың алдын алу және оны жою;</w:t>
      </w:r>
    </w:p>
    <w:bookmarkEnd w:id="80"/>
    <w:bookmarkStart w:name="z88" w:id="81"/>
    <w:p>
      <w:pPr>
        <w:spacing w:after="0"/>
        <w:ind w:left="0"/>
        <w:jc w:val="both"/>
      </w:pPr>
      <w:r>
        <w:rPr>
          <w:rFonts w:ascii="Times New Roman"/>
          <w:b w:val="false"/>
          <w:i w:val="false"/>
          <w:color w:val="000000"/>
          <w:sz w:val="28"/>
        </w:rPr>
        <w:t>
      51) тұтынушылардан Қазақстан Республикасының заңнамасына сәйкес табиғи монополия субъектілері белгілеген техникалық талаптарды сақтауын талап ету;</w:t>
      </w:r>
    </w:p>
    <w:bookmarkEnd w:id="81"/>
    <w:bookmarkStart w:name="z89" w:id="82"/>
    <w:p>
      <w:pPr>
        <w:spacing w:after="0"/>
        <w:ind w:left="0"/>
        <w:jc w:val="both"/>
      </w:pPr>
      <w:r>
        <w:rPr>
          <w:rFonts w:ascii="Times New Roman"/>
          <w:b w:val="false"/>
          <w:i w:val="false"/>
          <w:color w:val="000000"/>
          <w:sz w:val="28"/>
        </w:rPr>
        <w:t>
      52) мемлекеттік монополия субъектілері өндіретін және өткізетін тауарларға, жұмыстарға, қызметтерге бағаларды және тарифті реттеу;</w:t>
      </w:r>
    </w:p>
    <w:bookmarkEnd w:id="82"/>
    <w:bookmarkStart w:name="z90" w:id="83"/>
    <w:p>
      <w:pPr>
        <w:spacing w:after="0"/>
        <w:ind w:left="0"/>
        <w:jc w:val="both"/>
      </w:pPr>
      <w:r>
        <w:rPr>
          <w:rFonts w:ascii="Times New Roman"/>
          <w:b w:val="false"/>
          <w:i w:val="false"/>
          <w:color w:val="000000"/>
          <w:sz w:val="28"/>
        </w:rPr>
        <w:t>
      53) өз құзыретінің шегінде халықаралық ынтымақтастықты және мемлекеттік органдар мен өзге ұйымдарды салааралық үйлестіру;</w:t>
      </w:r>
    </w:p>
    <w:bookmarkEnd w:id="83"/>
    <w:bookmarkStart w:name="z91" w:id="84"/>
    <w:p>
      <w:pPr>
        <w:spacing w:after="0"/>
        <w:ind w:left="0"/>
        <w:jc w:val="both"/>
      </w:pPr>
      <w:r>
        <w:rPr>
          <w:rFonts w:ascii="Times New Roman"/>
          <w:b w:val="false"/>
          <w:i w:val="false"/>
          <w:color w:val="000000"/>
          <w:sz w:val="28"/>
        </w:rPr>
        <w:t xml:space="preserve">
      54) қоғамдық маңызы бар нарық субъектісіне осы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көзделген міндеттемелерді олардың орындауы туралы орындалуға міндетті нұсқамаларды енгізу;</w:t>
      </w:r>
    </w:p>
    <w:bookmarkEnd w:id="84"/>
    <w:bookmarkStart w:name="z92" w:id="85"/>
    <w:p>
      <w:pPr>
        <w:spacing w:after="0"/>
        <w:ind w:left="0"/>
        <w:jc w:val="both"/>
      </w:pPr>
      <w:r>
        <w:rPr>
          <w:rFonts w:ascii="Times New Roman"/>
          <w:b w:val="false"/>
          <w:i w:val="false"/>
          <w:color w:val="000000"/>
          <w:sz w:val="28"/>
        </w:rPr>
        <w:t xml:space="preserve">
      55) өз құзыретінің шегінде әкімшілік құқық бұзушылықтар туралы істерді қозғау және қарау, сондай-ақ Қазақстан Республикасының әкімшілік құқық бұзушылықтар туралы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әкімшілік жаза тартқызу;</w:t>
      </w:r>
    </w:p>
    <w:bookmarkEnd w:id="85"/>
    <w:bookmarkStart w:name="z93" w:id="86"/>
    <w:p>
      <w:pPr>
        <w:spacing w:after="0"/>
        <w:ind w:left="0"/>
        <w:jc w:val="both"/>
      </w:pPr>
      <w:r>
        <w:rPr>
          <w:rFonts w:ascii="Times New Roman"/>
          <w:b w:val="false"/>
          <w:i w:val="false"/>
          <w:color w:val="000000"/>
          <w:sz w:val="28"/>
        </w:rPr>
        <w:t xml:space="preserve">
      56) әкімшілік құқық бұзушылықтар туралы істерді қозғау Қазақстан Республикасының әкімшілік құқық бұзушылықтар туралы </w:t>
      </w:r>
      <w:r>
        <w:rPr>
          <w:rFonts w:ascii="Times New Roman"/>
          <w:b w:val="false"/>
          <w:i w:val="false"/>
          <w:color w:val="000000"/>
          <w:sz w:val="28"/>
        </w:rPr>
        <w:t>Кодекспен</w:t>
      </w:r>
      <w:r>
        <w:rPr>
          <w:rFonts w:ascii="Times New Roman"/>
          <w:b w:val="false"/>
          <w:i w:val="false"/>
          <w:color w:val="000000"/>
          <w:sz w:val="28"/>
        </w:rPr>
        <w:t xml:space="preserve"> белгіленген тәртіпте әкімшілік жаза тартқызу, Қазақстан Республикасының бәсекелестікті қорғау саласындағы заңнаманы бұзушылықтар туралы істерді қарау бойынша сотқа қатысу;</w:t>
      </w:r>
    </w:p>
    <w:bookmarkEnd w:id="86"/>
    <w:bookmarkStart w:name="z94" w:id="87"/>
    <w:p>
      <w:pPr>
        <w:spacing w:after="0"/>
        <w:ind w:left="0"/>
        <w:jc w:val="both"/>
      </w:pPr>
      <w:r>
        <w:rPr>
          <w:rFonts w:ascii="Times New Roman"/>
          <w:b w:val="false"/>
          <w:i w:val="false"/>
          <w:color w:val="000000"/>
          <w:sz w:val="28"/>
        </w:rPr>
        <w:t>
      57) табиғи монополия саласындағы, бәсекелестікті қорғау және монополиялық қызметті шектеу саласындағы, тұтынушылардың құқықтарын қорғау саласындағы мемлекеттік саясатты іске асыру бойынша ұсыныстарды әзірлеу, зерттеулер өткізу, тұтынушылардың құқықтарын қорғау мәселелері бойынша ақпараттық-ағартушылық жұмыс жүргізу және халыққа консультациялық көмек көрсету жөніндегі мемлекеттік әлеуметтік тапсырыс нәтижелерін қалыптастыру, іске асыру, мониторингті іске асыру және бағалау;</w:t>
      </w:r>
    </w:p>
    <w:bookmarkEnd w:id="87"/>
    <w:bookmarkStart w:name="z95" w:id="88"/>
    <w:p>
      <w:pPr>
        <w:spacing w:after="0"/>
        <w:ind w:left="0"/>
        <w:jc w:val="both"/>
      </w:pPr>
      <w:r>
        <w:rPr>
          <w:rFonts w:ascii="Times New Roman"/>
          <w:b w:val="false"/>
          <w:i w:val="false"/>
          <w:color w:val="000000"/>
          <w:sz w:val="28"/>
        </w:rPr>
        <w:t>
      58) Қазақстан Республикасының Кәсіпкерлік кодексіне көзделген тәртіппен табиғи монополия саласындағы тауарларға, жұмыстарға, қызметтерге бағаларды реттеу;</w:t>
      </w:r>
    </w:p>
    <w:bookmarkEnd w:id="88"/>
    <w:bookmarkStart w:name="z96" w:id="89"/>
    <w:p>
      <w:pPr>
        <w:spacing w:after="0"/>
        <w:ind w:left="0"/>
        <w:jc w:val="both"/>
      </w:pPr>
      <w:r>
        <w:rPr>
          <w:rFonts w:ascii="Times New Roman"/>
          <w:b w:val="false"/>
          <w:i w:val="false"/>
          <w:color w:val="000000"/>
          <w:sz w:val="28"/>
        </w:rPr>
        <w:t>
      59) қоғамдық маңызы бар нарық субъектілері өткізетін тауарларға (жұмыстарға, қызметтерге) шекті бағаларды келісу;</w:t>
      </w:r>
    </w:p>
    <w:bookmarkEnd w:id="89"/>
    <w:bookmarkStart w:name="z97" w:id="90"/>
    <w:p>
      <w:pPr>
        <w:spacing w:after="0"/>
        <w:ind w:left="0"/>
        <w:jc w:val="both"/>
      </w:pPr>
      <w:r>
        <w:rPr>
          <w:rFonts w:ascii="Times New Roman"/>
          <w:b w:val="false"/>
          <w:i w:val="false"/>
          <w:color w:val="000000"/>
          <w:sz w:val="28"/>
        </w:rPr>
        <w:t>
      60) экономикалық шоғырлануға келісім алу туралы өтінішхатты қарау;</w:t>
      </w:r>
    </w:p>
    <w:bookmarkEnd w:id="90"/>
    <w:bookmarkStart w:name="z98" w:id="91"/>
    <w:p>
      <w:pPr>
        <w:spacing w:after="0"/>
        <w:ind w:left="0"/>
        <w:jc w:val="both"/>
      </w:pPr>
      <w:r>
        <w:rPr>
          <w:rFonts w:ascii="Times New Roman"/>
          <w:b w:val="false"/>
          <w:i w:val="false"/>
          <w:color w:val="000000"/>
          <w:sz w:val="28"/>
        </w:rPr>
        <w:t>
      61) мемлекеттік, жергілікті атқарушы органдардың, мемлекет бәсекелестікті шектеуге және жоюға бағытталған нарық субъектілерінің қызметін реттеу функцияларын берген ұйымдардың актілерін, әрекеттерін (әрекетсіздіктерін) кесіп өту;</w:t>
      </w:r>
    </w:p>
    <w:bookmarkEnd w:id="91"/>
    <w:bookmarkStart w:name="z99" w:id="92"/>
    <w:p>
      <w:pPr>
        <w:spacing w:after="0"/>
        <w:ind w:left="0"/>
        <w:jc w:val="both"/>
      </w:pPr>
      <w:r>
        <w:rPr>
          <w:rFonts w:ascii="Times New Roman"/>
          <w:b w:val="false"/>
          <w:i w:val="false"/>
          <w:color w:val="000000"/>
          <w:sz w:val="28"/>
        </w:rPr>
        <w:t>
      62) нарық субъектілерінің бәсекеге қарсы келісімдерін және келісілген әрекеттерін, жосықсыз бәсекелестіктің алдын алу және кесіп өту;</w:t>
      </w:r>
    </w:p>
    <w:bookmarkEnd w:id="92"/>
    <w:bookmarkStart w:name="z100" w:id="93"/>
    <w:p>
      <w:pPr>
        <w:spacing w:after="0"/>
        <w:ind w:left="0"/>
        <w:jc w:val="both"/>
      </w:pPr>
      <w:r>
        <w:rPr>
          <w:rFonts w:ascii="Times New Roman"/>
          <w:b w:val="false"/>
          <w:i w:val="false"/>
          <w:color w:val="000000"/>
          <w:sz w:val="28"/>
        </w:rPr>
        <w:t>
      63) Қазақстан Республикасының бәсекелестікті қорғау саласындағы заңнама нормаларын қолдану туралы ақпаратты тарату және адал бәсекелестікті насихаттау;</w:t>
      </w:r>
    </w:p>
    <w:bookmarkEnd w:id="93"/>
    <w:bookmarkStart w:name="z101" w:id="94"/>
    <w:p>
      <w:pPr>
        <w:spacing w:after="0"/>
        <w:ind w:left="0"/>
        <w:jc w:val="both"/>
      </w:pPr>
      <w:r>
        <w:rPr>
          <w:rFonts w:ascii="Times New Roman"/>
          <w:b w:val="false"/>
          <w:i w:val="false"/>
          <w:color w:val="000000"/>
          <w:sz w:val="28"/>
        </w:rPr>
        <w:t>
      64) тауар нарықтарында бәсекелестіктің жай-күйін талдауды жүзеге асыру;</w:t>
      </w:r>
    </w:p>
    <w:bookmarkEnd w:id="94"/>
    <w:bookmarkStart w:name="z102" w:id="95"/>
    <w:p>
      <w:pPr>
        <w:spacing w:after="0"/>
        <w:ind w:left="0"/>
        <w:jc w:val="both"/>
      </w:pPr>
      <w:r>
        <w:rPr>
          <w:rFonts w:ascii="Times New Roman"/>
          <w:b w:val="false"/>
          <w:i w:val="false"/>
          <w:color w:val="000000"/>
          <w:sz w:val="28"/>
        </w:rPr>
        <w:t>
      65) үстем немесе монополиялық жағдайға ие нарық субъектiсi белгiлеген монополиялық жоғары (төмен), монопсониялық төмен бағаларды анықтау;</w:t>
      </w:r>
    </w:p>
    <w:bookmarkEnd w:id="95"/>
    <w:bookmarkStart w:name="z103" w:id="96"/>
    <w:p>
      <w:pPr>
        <w:spacing w:after="0"/>
        <w:ind w:left="0"/>
        <w:jc w:val="both"/>
      </w:pPr>
      <w:r>
        <w:rPr>
          <w:rFonts w:ascii="Times New Roman"/>
          <w:b w:val="false"/>
          <w:i w:val="false"/>
          <w:color w:val="000000"/>
          <w:sz w:val="28"/>
        </w:rPr>
        <w:t>
      66) нарық субъектілерінің, мемлекеттік, жергілікті атқарушы органдардың, мемлекет нарық субъектілерінің қызметін реттеу функцияларын берген ұйымдардың Қазақстан Республикасының бәсекелестікті қорғау саласындағы заңнамасын бұзушылық фактілері бойынша Қазақстан Республикасының Кәсіпкерлік кодексінде белгіленген тәртіппен тергеп-тексеру жүргізу;</w:t>
      </w:r>
    </w:p>
    <w:bookmarkEnd w:id="96"/>
    <w:bookmarkStart w:name="z104" w:id="97"/>
    <w:p>
      <w:pPr>
        <w:spacing w:after="0"/>
        <w:ind w:left="0"/>
        <w:jc w:val="both"/>
      </w:pPr>
      <w:r>
        <w:rPr>
          <w:rFonts w:ascii="Times New Roman"/>
          <w:b w:val="false"/>
          <w:i w:val="false"/>
          <w:color w:val="000000"/>
          <w:sz w:val="28"/>
        </w:rPr>
        <w:t>
      67) өз құзыреті шегінде құқық қорғау органдарымен өзара іс-қимыл, сондай-ақ Қазақстан Республикасының заңнамасында белгіленген тәртіппен жедел іздестіру іс-шараларын жүргізу туралы құқық қорғау органдарына жүгіну;</w:t>
      </w:r>
    </w:p>
    <w:bookmarkEnd w:id="97"/>
    <w:bookmarkStart w:name="z105" w:id="98"/>
    <w:p>
      <w:pPr>
        <w:spacing w:after="0"/>
        <w:ind w:left="0"/>
        <w:jc w:val="both"/>
      </w:pPr>
      <w:r>
        <w:rPr>
          <w:rFonts w:ascii="Times New Roman"/>
          <w:b w:val="false"/>
          <w:i w:val="false"/>
          <w:color w:val="000000"/>
          <w:sz w:val="28"/>
        </w:rPr>
        <w:t>
      68) жекелеген тауар нарықтарында бәсекелестіктің жай-күйі және монополиялық қызметті шектеу жөніндегі қабылданған шаралар туралы жылдық есепті дайындау, сондай-ақ оны өзінің интернет-ресурсында орналастыру;</w:t>
      </w:r>
    </w:p>
    <w:bookmarkEnd w:id="98"/>
    <w:bookmarkStart w:name="z106" w:id="99"/>
    <w:p>
      <w:pPr>
        <w:spacing w:after="0"/>
        <w:ind w:left="0"/>
        <w:jc w:val="both"/>
      </w:pPr>
      <w:r>
        <w:rPr>
          <w:rFonts w:ascii="Times New Roman"/>
          <w:b w:val="false"/>
          <w:i w:val="false"/>
          <w:color w:val="000000"/>
          <w:sz w:val="28"/>
        </w:rPr>
        <w:t>
      69) мемлекеттік кәсіпорындарды, акцияларының (жарғылық капиталға қатысу үлестерінің) елу пайыздан астамы мемлекетке тиесілі заңды тұлғаларды және олармен үлестес заңды тұлғаларды бәсекелес ортаға беру жөніндегі ұсыныстарды және акцияларының (жарғылық капиталға қатысу үлестерінің) елу пайыздан астамы мемлекетке тиесілі заңды тұлғалар және олармен үлестес заңды тұлғалар жүзеге асыратын қызмет түрлерінің тізбесін өзектендіру жөніндегі ұсыныстарды әзірлеу;</w:t>
      </w:r>
    </w:p>
    <w:bookmarkEnd w:id="99"/>
    <w:bookmarkStart w:name="z107" w:id="100"/>
    <w:p>
      <w:pPr>
        <w:spacing w:after="0"/>
        <w:ind w:left="0"/>
        <w:jc w:val="both"/>
      </w:pPr>
      <w:r>
        <w:rPr>
          <w:rFonts w:ascii="Times New Roman"/>
          <w:b w:val="false"/>
          <w:i w:val="false"/>
          <w:color w:val="000000"/>
          <w:sz w:val="28"/>
        </w:rPr>
        <w:t>
      70) бәсекелестікті қорғау және монополиялық қызметті шектеу саласындағы жүргізілетін мемлекеттік саясаттың ақпараттық ашықтығын қамтамасыз ету, оның ішінде тоқсан сайын, есепті айдан кейінгі айдың он бесінен кешіктірмей, өзінің қызметі туралы мәліметті бұқаралық ақпарат құралдарына, оның ішінде өзінің интернет-ресурсына орналастыру;</w:t>
      </w:r>
    </w:p>
    <w:bookmarkEnd w:id="100"/>
    <w:bookmarkStart w:name="z108" w:id="101"/>
    <w:p>
      <w:pPr>
        <w:spacing w:after="0"/>
        <w:ind w:left="0"/>
        <w:jc w:val="both"/>
      </w:pPr>
      <w:r>
        <w:rPr>
          <w:rFonts w:ascii="Times New Roman"/>
          <w:b w:val="false"/>
          <w:i w:val="false"/>
          <w:color w:val="000000"/>
          <w:sz w:val="28"/>
        </w:rPr>
        <w:t xml:space="preserve">
      71) мұндай құру Қазақстан Республикасының заңдарында тiкелей көзделген жағдайларды қоспағанда, мемлекеттiк кәсiпорындарды, акцияларының (үлестерiнiң) елу пайызынан астамы мемлекетке тиесiлi заңды тұлғалар және олармен аффилиирленген тұлғалар құруды алдын ала келiсу; </w:t>
      </w:r>
    </w:p>
    <w:bookmarkEnd w:id="101"/>
    <w:bookmarkStart w:name="z109" w:id="102"/>
    <w:p>
      <w:pPr>
        <w:spacing w:after="0"/>
        <w:ind w:left="0"/>
        <w:jc w:val="both"/>
      </w:pPr>
      <w:r>
        <w:rPr>
          <w:rFonts w:ascii="Times New Roman"/>
          <w:b w:val="false"/>
          <w:i w:val="false"/>
          <w:color w:val="000000"/>
          <w:sz w:val="28"/>
        </w:rPr>
        <w:t>
      72) Қазақстан Республикасының бәсекелестікті қорғау саласындағы заңнамасының бұзылуына байланысты қылмыстық құқық бұзушылықтар белгілері бойынша сотқа дейінгі тергеп-тексеруді жүргізу үшін құқық қорғау органдарына материалдар жіберу;</w:t>
      </w:r>
    </w:p>
    <w:bookmarkEnd w:id="102"/>
    <w:bookmarkStart w:name="z110" w:id="103"/>
    <w:p>
      <w:pPr>
        <w:spacing w:after="0"/>
        <w:ind w:left="0"/>
        <w:jc w:val="both"/>
      </w:pPr>
      <w:r>
        <w:rPr>
          <w:rFonts w:ascii="Times New Roman"/>
          <w:b w:val="false"/>
          <w:i w:val="false"/>
          <w:color w:val="000000"/>
          <w:sz w:val="28"/>
        </w:rPr>
        <w:t>
      73) бәсекелестікті қорғау саласындағы заңнамада белгіленген жағдайларда құқық қорғау органдарына тауар нарықтарындағы бәсекелестіктің жай-күйі туралы талдамалық ақпарат пен басқа да мониторингілер деректерін ұсыну;</w:t>
      </w:r>
    </w:p>
    <w:bookmarkEnd w:id="103"/>
    <w:bookmarkStart w:name="z111" w:id="104"/>
    <w:p>
      <w:pPr>
        <w:spacing w:after="0"/>
        <w:ind w:left="0"/>
        <w:jc w:val="both"/>
      </w:pPr>
      <w:r>
        <w:rPr>
          <w:rFonts w:ascii="Times New Roman"/>
          <w:b w:val="false"/>
          <w:i w:val="false"/>
          <w:color w:val="000000"/>
          <w:sz w:val="28"/>
        </w:rPr>
        <w:t>
      74) құқық қорғау органдарының, олардың аумақтық бөлімшелерінің қаулылары мен сұрау салулары бойынша Қазақстан Республикасының бәсекелестікті қорғау саласындағы заңнамасын бұзушылықтарды тергеп-тексеру бойынша процестік әрекеттерге және іс-шараларға қатысу үшін өз қызметкерлерін сарапшы ретінде жіберу;</w:t>
      </w:r>
    </w:p>
    <w:bookmarkEnd w:id="104"/>
    <w:bookmarkStart w:name="z112" w:id="105"/>
    <w:p>
      <w:pPr>
        <w:spacing w:after="0"/>
        <w:ind w:left="0"/>
        <w:jc w:val="both"/>
      </w:pPr>
      <w:r>
        <w:rPr>
          <w:rFonts w:ascii="Times New Roman"/>
          <w:b w:val="false"/>
          <w:i w:val="false"/>
          <w:color w:val="000000"/>
          <w:sz w:val="28"/>
        </w:rPr>
        <w:t>
      75) мыналардың:</w:t>
      </w:r>
    </w:p>
    <w:bookmarkEnd w:id="105"/>
    <w:bookmarkStart w:name="z113" w:id="106"/>
    <w:p>
      <w:pPr>
        <w:spacing w:after="0"/>
        <w:ind w:left="0"/>
        <w:jc w:val="both"/>
      </w:pPr>
      <w:r>
        <w:rPr>
          <w:rFonts w:ascii="Times New Roman"/>
          <w:b w:val="false"/>
          <w:i w:val="false"/>
          <w:color w:val="000000"/>
          <w:sz w:val="28"/>
        </w:rPr>
        <w:t>
      экономикалық шоғырландыруды жүзеге асыру туралы өтінішхаттың;</w:t>
      </w:r>
    </w:p>
    <w:bookmarkEnd w:id="106"/>
    <w:bookmarkStart w:name="z114" w:id="107"/>
    <w:p>
      <w:pPr>
        <w:spacing w:after="0"/>
        <w:ind w:left="0"/>
        <w:jc w:val="both"/>
      </w:pPr>
      <w:r>
        <w:rPr>
          <w:rFonts w:ascii="Times New Roman"/>
          <w:b w:val="false"/>
          <w:i w:val="false"/>
          <w:color w:val="000000"/>
          <w:sz w:val="28"/>
        </w:rPr>
        <w:t>
      мемлекеттiк кәсiпорындарды, акцияларының (үлестерiнiң) елу пайызынан астамы мемлекетке тиесiлi заңды тұлғаны және олармен үлестес тұлғаларды құру туралы өтінішхаттың нысандарын белгілеу және айқындау;</w:t>
      </w:r>
    </w:p>
    <w:bookmarkEnd w:id="107"/>
    <w:bookmarkStart w:name="z115" w:id="108"/>
    <w:p>
      <w:pPr>
        <w:spacing w:after="0"/>
        <w:ind w:left="0"/>
        <w:jc w:val="both"/>
      </w:pPr>
      <w:r>
        <w:rPr>
          <w:rFonts w:ascii="Times New Roman"/>
          <w:b w:val="false"/>
          <w:i w:val="false"/>
          <w:color w:val="000000"/>
          <w:sz w:val="28"/>
        </w:rPr>
        <w:t>
      76) монополияға қарсы органның келісімімен құрылған мемлекеттiк кәсiпорындардың, акцияларының (үлестерiнiң) елу пайызынан астамы мемлекетке тиесiлi заңды тұлғаның және олармен үлестес тұлғалардың тізбесін тіркеу органдарына ұсыну;</w:t>
      </w:r>
    </w:p>
    <w:bookmarkEnd w:id="108"/>
    <w:bookmarkStart w:name="z116" w:id="109"/>
    <w:p>
      <w:pPr>
        <w:spacing w:after="0"/>
        <w:ind w:left="0"/>
        <w:jc w:val="both"/>
      </w:pPr>
      <w:r>
        <w:rPr>
          <w:rFonts w:ascii="Times New Roman"/>
          <w:b w:val="false"/>
          <w:i w:val="false"/>
          <w:color w:val="000000"/>
          <w:sz w:val="28"/>
        </w:rPr>
        <w:t>
      77) нарық субъектісінің, мемлекеттік, жергілікті атқарушы органның, мемлекет нарық субъектілерінің қызметін реттеу функцияларын берген ұйымның лауазымды адамына Қазақстан Республикасының бәсекелестікті қорғау саласындағы заңнамасын бұзуға алып келуі мүмкін әрекетті (әрекетсіздікті) жасауға жол бермеу туралы жазбаша нысанда алдын ала ескерту жіберу;</w:t>
      </w:r>
    </w:p>
    <w:bookmarkEnd w:id="109"/>
    <w:bookmarkStart w:name="z117" w:id="110"/>
    <w:p>
      <w:pPr>
        <w:spacing w:after="0"/>
        <w:ind w:left="0"/>
        <w:jc w:val="both"/>
      </w:pPr>
      <w:r>
        <w:rPr>
          <w:rFonts w:ascii="Times New Roman"/>
          <w:b w:val="false"/>
          <w:i w:val="false"/>
          <w:color w:val="000000"/>
          <w:sz w:val="28"/>
        </w:rPr>
        <w:t>
      78) нарық субъектісінің, мемлекеттік, жергілікті атқарушы органның, мемлекет нарық субъектілерінің қызметін реттеу функцияларын берген ұйымның әрекеттерінде (әрекетсіздігінде) Қазақстан Республикасының бәсекелестікті қорғау саласындағы заңнамасын бұзушылық белгілерінің болуы туралы хабарламаны нарық субъектілеріне, мемлекеттік, жергілікті атқарушы органдарға, мемлекет нарық субъектілерінің қызметін реттеу функцияларын берген ұйымдарға жіберу;</w:t>
      </w:r>
    </w:p>
    <w:bookmarkEnd w:id="110"/>
    <w:bookmarkStart w:name="z118" w:id="111"/>
    <w:p>
      <w:pPr>
        <w:spacing w:after="0"/>
        <w:ind w:left="0"/>
        <w:jc w:val="both"/>
      </w:pPr>
      <w:r>
        <w:rPr>
          <w:rFonts w:ascii="Times New Roman"/>
          <w:b w:val="false"/>
          <w:i w:val="false"/>
          <w:color w:val="000000"/>
          <w:sz w:val="28"/>
        </w:rPr>
        <w:t>
      79) нарық субъектілері келісімдерінің жобаларын Қазақстан Республикасының бәсекелестікті қорғау саласындағы заңнамасының талаптарына сәйкестігі немесе сәйкес еместігі тұрғысынан қарау қағидаларын әзірлейді;</w:t>
      </w:r>
    </w:p>
    <w:bookmarkEnd w:id="111"/>
    <w:bookmarkStart w:name="z119" w:id="112"/>
    <w:p>
      <w:pPr>
        <w:spacing w:after="0"/>
        <w:ind w:left="0"/>
        <w:jc w:val="both"/>
      </w:pPr>
      <w:r>
        <w:rPr>
          <w:rFonts w:ascii="Times New Roman"/>
          <w:b w:val="false"/>
          <w:i w:val="false"/>
          <w:color w:val="000000"/>
          <w:sz w:val="28"/>
        </w:rPr>
        <w:t>
      80) нарық субъектілері үшін монополияға қарсы комплаенстің үлгілік сыртқы актілерін әзірлейді;</w:t>
      </w:r>
    </w:p>
    <w:bookmarkEnd w:id="112"/>
    <w:bookmarkStart w:name="z120" w:id="113"/>
    <w:p>
      <w:pPr>
        <w:spacing w:after="0"/>
        <w:ind w:left="0"/>
        <w:jc w:val="both"/>
      </w:pPr>
      <w:r>
        <w:rPr>
          <w:rFonts w:ascii="Times New Roman"/>
          <w:b w:val="false"/>
          <w:i w:val="false"/>
          <w:color w:val="000000"/>
          <w:sz w:val="28"/>
        </w:rPr>
        <w:t xml:space="preserve">
      81) мемлекеттік құпиялар және заңмен қорғалатын өзге құпия бар ақпаратты қоспағанда, тауар нарықтарындағы бәсекелестік жай-күйінің талдауын өзінің интернет-ресурсына орналастыру; </w:t>
      </w:r>
    </w:p>
    <w:bookmarkEnd w:id="113"/>
    <w:bookmarkStart w:name="z121" w:id="114"/>
    <w:p>
      <w:pPr>
        <w:spacing w:after="0"/>
        <w:ind w:left="0"/>
        <w:jc w:val="both"/>
      </w:pPr>
      <w:r>
        <w:rPr>
          <w:rFonts w:ascii="Times New Roman"/>
          <w:b w:val="false"/>
          <w:i w:val="false"/>
          <w:color w:val="000000"/>
          <w:sz w:val="28"/>
        </w:rPr>
        <w:t>
      82) Қазақстан Республикасының бәсекелестікті қорғау саласындағы заңнамасын бұзушылықтарды тергеп-тексеру нәтижелері туралы ақпаратты, монополияға қарсы органның шешімін өзінің интернет-ресурсында орналастыру;</w:t>
      </w:r>
    </w:p>
    <w:bookmarkEnd w:id="114"/>
    <w:bookmarkStart w:name="z122" w:id="115"/>
    <w:p>
      <w:pPr>
        <w:spacing w:after="0"/>
        <w:ind w:left="0"/>
        <w:jc w:val="both"/>
      </w:pPr>
      <w:r>
        <w:rPr>
          <w:rFonts w:ascii="Times New Roman"/>
          <w:b w:val="false"/>
          <w:i w:val="false"/>
          <w:color w:val="000000"/>
          <w:sz w:val="28"/>
        </w:rPr>
        <w:t>
      83) бір мәселе бойынша оннан астам тұтынушының құқығы бұзылған жағдайда тұтынушылардың белгісіз тобын құқықтарын қорғау мәселелері бойынша сотқа жүгіну;</w:t>
      </w:r>
    </w:p>
    <w:bookmarkEnd w:id="115"/>
    <w:bookmarkStart w:name="z123" w:id="116"/>
    <w:p>
      <w:pPr>
        <w:spacing w:after="0"/>
        <w:ind w:left="0"/>
        <w:jc w:val="both"/>
      </w:pPr>
      <w:r>
        <w:rPr>
          <w:rFonts w:ascii="Times New Roman"/>
          <w:b w:val="false"/>
          <w:i w:val="false"/>
          <w:color w:val="000000"/>
          <w:sz w:val="28"/>
        </w:rPr>
        <w:t>
      84) өз өкілеттіктерін жүзеге асыру үшін қажетті ақпаратты сұрау және алу;</w:t>
      </w:r>
    </w:p>
    <w:bookmarkEnd w:id="116"/>
    <w:bookmarkStart w:name="z124" w:id="117"/>
    <w:p>
      <w:pPr>
        <w:spacing w:after="0"/>
        <w:ind w:left="0"/>
        <w:jc w:val="both"/>
      </w:pPr>
      <w:r>
        <w:rPr>
          <w:rFonts w:ascii="Times New Roman"/>
          <w:b w:val="false"/>
          <w:i w:val="false"/>
          <w:color w:val="000000"/>
          <w:sz w:val="28"/>
        </w:rPr>
        <w:t>
      85) тұтынушылардың құқықтарын қорғау саласындағы мемлекеттік саясаттың негізгі бағыттары бойынша ұсыныстарды әзірлеу;</w:t>
      </w:r>
    </w:p>
    <w:bookmarkEnd w:id="117"/>
    <w:bookmarkStart w:name="z125" w:id="118"/>
    <w:p>
      <w:pPr>
        <w:spacing w:after="0"/>
        <w:ind w:left="0"/>
        <w:jc w:val="both"/>
      </w:pPr>
      <w:r>
        <w:rPr>
          <w:rFonts w:ascii="Times New Roman"/>
          <w:b w:val="false"/>
          <w:i w:val="false"/>
          <w:color w:val="000000"/>
          <w:sz w:val="28"/>
        </w:rPr>
        <w:t>
      86) тұтынушыларға ақпараттандыруды, кеңес беруді және ағартуды жүзеге асыру;</w:t>
      </w:r>
    </w:p>
    <w:bookmarkEnd w:id="118"/>
    <w:bookmarkStart w:name="z126" w:id="119"/>
    <w:p>
      <w:pPr>
        <w:spacing w:after="0"/>
        <w:ind w:left="0"/>
        <w:jc w:val="both"/>
      </w:pPr>
      <w:r>
        <w:rPr>
          <w:rFonts w:ascii="Times New Roman"/>
          <w:b w:val="false"/>
          <w:i w:val="false"/>
          <w:color w:val="000000"/>
          <w:sz w:val="28"/>
        </w:rPr>
        <w:t>
      87) тұтынушылардың құқықтарын қорғау саласындағы мемлекеттік саясатты іске асыруды қамтамасыз ету бойынша мемлекеттік органдардың қызметін салааралық үйлестіруді жүзеге асыру;</w:t>
      </w:r>
    </w:p>
    <w:bookmarkEnd w:id="119"/>
    <w:bookmarkStart w:name="z127" w:id="120"/>
    <w:p>
      <w:pPr>
        <w:spacing w:after="0"/>
        <w:ind w:left="0"/>
        <w:jc w:val="both"/>
      </w:pPr>
      <w:r>
        <w:rPr>
          <w:rFonts w:ascii="Times New Roman"/>
          <w:b w:val="false"/>
          <w:i w:val="false"/>
          <w:color w:val="000000"/>
          <w:sz w:val="28"/>
        </w:rPr>
        <w:t>
      88) тұтынушылардың құқықтарын қорғау мәселелері бойынша жеке және заңды тұлғалардың өтініштерін қарау;</w:t>
      </w:r>
    </w:p>
    <w:bookmarkEnd w:id="120"/>
    <w:bookmarkStart w:name="z128" w:id="121"/>
    <w:p>
      <w:pPr>
        <w:spacing w:after="0"/>
        <w:ind w:left="0"/>
        <w:jc w:val="both"/>
      </w:pPr>
      <w:r>
        <w:rPr>
          <w:rFonts w:ascii="Times New Roman"/>
          <w:b w:val="false"/>
          <w:i w:val="false"/>
          <w:color w:val="000000"/>
          <w:sz w:val="28"/>
        </w:rPr>
        <w:t>
      89) Комитеттің құзыреті шегінде стратегиялық, реттеу, іске асыру және бақылау-қадағалау функцияларын жүзеге асыру және орталық атқарушы органның стратегиялық функцияларын орындауға қатысу;</w:t>
      </w:r>
    </w:p>
    <w:bookmarkEnd w:id="121"/>
    <w:bookmarkStart w:name="z129" w:id="122"/>
    <w:p>
      <w:pPr>
        <w:spacing w:after="0"/>
        <w:ind w:left="0"/>
        <w:jc w:val="both"/>
      </w:pPr>
      <w:r>
        <w:rPr>
          <w:rFonts w:ascii="Times New Roman"/>
          <w:b w:val="false"/>
          <w:i w:val="false"/>
          <w:color w:val="000000"/>
          <w:sz w:val="28"/>
        </w:rPr>
        <w:t xml:space="preserve">
      90) Қазақстан Республикасының заңнамасы талаптарының анықталған бұзушылықтары туралы актілерді қабылдау; </w:t>
      </w:r>
    </w:p>
    <w:bookmarkEnd w:id="122"/>
    <w:bookmarkStart w:name="z130" w:id="123"/>
    <w:p>
      <w:pPr>
        <w:spacing w:after="0"/>
        <w:ind w:left="0"/>
        <w:jc w:val="both"/>
      </w:pPr>
      <w:r>
        <w:rPr>
          <w:rFonts w:ascii="Times New Roman"/>
          <w:b w:val="false"/>
          <w:i w:val="false"/>
          <w:color w:val="000000"/>
          <w:sz w:val="28"/>
        </w:rPr>
        <w:t>
      91) реттелетін саладағы мәселелер бойынша республикалық және өңірлік семинарларды, ғылыми-практикалық конференцияларды ұйымдастыруға және өткізуге, бюджетті, бухгалтерлік есепті және мемлекеттік сатып алуды жоспарлауға және орындауға қатысу;</w:t>
      </w:r>
    </w:p>
    <w:bookmarkEnd w:id="123"/>
    <w:bookmarkStart w:name="z131" w:id="124"/>
    <w:p>
      <w:pPr>
        <w:spacing w:after="0"/>
        <w:ind w:left="0"/>
        <w:jc w:val="both"/>
      </w:pPr>
      <w:r>
        <w:rPr>
          <w:rFonts w:ascii="Times New Roman"/>
          <w:b w:val="false"/>
          <w:i w:val="false"/>
          <w:color w:val="000000"/>
          <w:sz w:val="28"/>
        </w:rPr>
        <w:t>
      92) өз құзыреті шегінде Қазақстан Республикасының заңдары мен өзге де нормативтік құқықтық актілердің сақталуын қамтамасыз ету;</w:t>
      </w:r>
    </w:p>
    <w:bookmarkEnd w:id="124"/>
    <w:bookmarkStart w:name="z132" w:id="125"/>
    <w:p>
      <w:pPr>
        <w:spacing w:after="0"/>
        <w:ind w:left="0"/>
        <w:jc w:val="both"/>
      </w:pPr>
      <w:r>
        <w:rPr>
          <w:rFonts w:ascii="Times New Roman"/>
          <w:b w:val="false"/>
          <w:i w:val="false"/>
          <w:color w:val="000000"/>
          <w:sz w:val="28"/>
        </w:rPr>
        <w:t>
      93)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министрліктердің актілерінде оларды бекіту бойынша тікелей құзыреті болған кезде нормативтік құқықтық актілерді бекіту;</w:t>
      </w:r>
    </w:p>
    <w:bookmarkEnd w:id="125"/>
    <w:bookmarkStart w:name="z133" w:id="126"/>
    <w:p>
      <w:pPr>
        <w:spacing w:after="0"/>
        <w:ind w:left="0"/>
        <w:jc w:val="both"/>
      </w:pPr>
      <w:r>
        <w:rPr>
          <w:rFonts w:ascii="Times New Roman"/>
          <w:b w:val="false"/>
          <w:i w:val="false"/>
          <w:color w:val="000000"/>
          <w:sz w:val="28"/>
        </w:rPr>
        <w:t>
      94) құзыреті шегінде жеке және заңды тұлғалардың қызметін бақылауды және қадағалауды жүзеге асыру;</w:t>
      </w:r>
    </w:p>
    <w:bookmarkEnd w:id="126"/>
    <w:bookmarkStart w:name="z134" w:id="127"/>
    <w:p>
      <w:pPr>
        <w:spacing w:after="0"/>
        <w:ind w:left="0"/>
        <w:jc w:val="both"/>
      </w:pPr>
      <w:r>
        <w:rPr>
          <w:rFonts w:ascii="Times New Roman"/>
          <w:b w:val="false"/>
          <w:i w:val="false"/>
          <w:color w:val="000000"/>
          <w:sz w:val="28"/>
        </w:rPr>
        <w:t>
      95) тексеру парақтарын әзірлеу;</w:t>
      </w:r>
    </w:p>
    <w:bookmarkEnd w:id="127"/>
    <w:bookmarkStart w:name="z135" w:id="128"/>
    <w:p>
      <w:pPr>
        <w:spacing w:after="0"/>
        <w:ind w:left="0"/>
        <w:jc w:val="both"/>
      </w:pPr>
      <w:r>
        <w:rPr>
          <w:rFonts w:ascii="Times New Roman"/>
          <w:b w:val="false"/>
          <w:i w:val="false"/>
          <w:color w:val="000000"/>
          <w:sz w:val="28"/>
        </w:rPr>
        <w:t>
      96) аумақтық бөлімшелердің ережелерін бекіту;</w:t>
      </w:r>
    </w:p>
    <w:bookmarkEnd w:id="128"/>
    <w:bookmarkStart w:name="z136" w:id="129"/>
    <w:p>
      <w:pPr>
        <w:spacing w:after="0"/>
        <w:ind w:left="0"/>
        <w:jc w:val="both"/>
      </w:pPr>
      <w:r>
        <w:rPr>
          <w:rFonts w:ascii="Times New Roman"/>
          <w:b w:val="false"/>
          <w:i w:val="false"/>
          <w:color w:val="000000"/>
          <w:sz w:val="28"/>
        </w:rPr>
        <w:t xml:space="preserve">
      97) Қазақстан Республикасының кәсіпкерлік </w:t>
      </w:r>
      <w:r>
        <w:rPr>
          <w:rFonts w:ascii="Times New Roman"/>
          <w:b w:val="false"/>
          <w:i w:val="false"/>
          <w:color w:val="000000"/>
          <w:sz w:val="28"/>
        </w:rPr>
        <w:t>Заңымен</w:t>
      </w:r>
      <w:r>
        <w:rPr>
          <w:rFonts w:ascii="Times New Roman"/>
          <w:b w:val="false"/>
          <w:i w:val="false"/>
          <w:color w:val="000000"/>
          <w:sz w:val="28"/>
        </w:rPr>
        <w:t>, Қазақстан Республикасының өзге заңдарында, Қазақстан Республикасының Президенті мен Қазақстан Республикасы Үкіметінің актілерінде көзделген өзге өкілеттіктерді жүзеге асыру.</w:t>
      </w:r>
    </w:p>
    <w:bookmarkEnd w:id="129"/>
    <w:bookmarkStart w:name="z137" w:id="130"/>
    <w:p>
      <w:pPr>
        <w:spacing w:after="0"/>
        <w:ind w:left="0"/>
        <w:jc w:val="both"/>
      </w:pPr>
      <w:r>
        <w:rPr>
          <w:rFonts w:ascii="Times New Roman"/>
          <w:b w:val="false"/>
          <w:i w:val="false"/>
          <w:color w:val="000000"/>
          <w:sz w:val="28"/>
        </w:rPr>
        <w:t>
      15. Құқықтары мен міндеттері:</w:t>
      </w:r>
    </w:p>
    <w:bookmarkEnd w:id="130"/>
    <w:bookmarkStart w:name="z138" w:id="131"/>
    <w:p>
      <w:pPr>
        <w:spacing w:after="0"/>
        <w:ind w:left="0"/>
        <w:jc w:val="both"/>
      </w:pPr>
      <w:r>
        <w:rPr>
          <w:rFonts w:ascii="Times New Roman"/>
          <w:b w:val="false"/>
          <w:i w:val="false"/>
          <w:color w:val="000000"/>
          <w:sz w:val="28"/>
        </w:rPr>
        <w:t>
      1) өз құзыреті шегінде құқықтық актілерді шығару;</w:t>
      </w:r>
    </w:p>
    <w:bookmarkEnd w:id="131"/>
    <w:bookmarkStart w:name="z139" w:id="132"/>
    <w:p>
      <w:pPr>
        <w:spacing w:after="0"/>
        <w:ind w:left="0"/>
        <w:jc w:val="both"/>
      </w:pPr>
      <w:r>
        <w:rPr>
          <w:rFonts w:ascii="Times New Roman"/>
          <w:b w:val="false"/>
          <w:i w:val="false"/>
          <w:color w:val="000000"/>
          <w:sz w:val="28"/>
        </w:rPr>
        <w:t>
      2) мемлекеттік органдардан, ұйымдардан, олардың лауазымды адамдарынан қажетті ақпараттарды және материалдарды сұрату және алу;</w:t>
      </w:r>
    </w:p>
    <w:bookmarkEnd w:id="132"/>
    <w:bookmarkStart w:name="z140" w:id="133"/>
    <w:p>
      <w:pPr>
        <w:spacing w:after="0"/>
        <w:ind w:left="0"/>
        <w:jc w:val="both"/>
      </w:pPr>
      <w:r>
        <w:rPr>
          <w:rFonts w:ascii="Times New Roman"/>
          <w:b w:val="false"/>
          <w:i w:val="false"/>
          <w:color w:val="000000"/>
          <w:sz w:val="28"/>
        </w:rPr>
        <w:t>
      3) өз құзыреті шегінде нормативтік құқықтық актілерді әзірлеу жөнінде ұсыныстар енгізу;</w:t>
      </w:r>
    </w:p>
    <w:bookmarkEnd w:id="133"/>
    <w:bookmarkStart w:name="z141" w:id="134"/>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w:t>
      </w:r>
    </w:p>
    <w:bookmarkEnd w:id="134"/>
    <w:bookmarkStart w:name="z142" w:id="135"/>
    <w:p>
      <w:pPr>
        <w:spacing w:after="0"/>
        <w:ind w:left="0"/>
        <w:jc w:val="both"/>
      </w:pPr>
      <w:r>
        <w:rPr>
          <w:rFonts w:ascii="Times New Roman"/>
          <w:b w:val="false"/>
          <w:i w:val="false"/>
          <w:color w:val="000000"/>
          <w:sz w:val="28"/>
        </w:rPr>
        <w:t>
      5) қызметтің жетекшілік ететін бағыттары бойынша консультативтік-кеңесші, алқалы органдар құру;</w:t>
      </w:r>
    </w:p>
    <w:bookmarkEnd w:id="135"/>
    <w:bookmarkStart w:name="z143" w:id="136"/>
    <w:p>
      <w:pPr>
        <w:spacing w:after="0"/>
        <w:ind w:left="0"/>
        <w:jc w:val="both"/>
      </w:pPr>
      <w:r>
        <w:rPr>
          <w:rFonts w:ascii="Times New Roman"/>
          <w:b w:val="false"/>
          <w:i w:val="false"/>
          <w:color w:val="000000"/>
          <w:sz w:val="28"/>
        </w:rPr>
        <w:t xml:space="preserve">
      6) өз құзыретінің шегінде, оның ішінде бір мәселе бойынша оннан астам тұтынушының құқықтары бұзылған жағдайларда тұтынушылардың айқындалмаған тобының құқықтарын қорғау мәселелері бойынша сотқа жүгіну; </w:t>
      </w:r>
    </w:p>
    <w:bookmarkEnd w:id="136"/>
    <w:bookmarkStart w:name="z144" w:id="137"/>
    <w:p>
      <w:pPr>
        <w:spacing w:after="0"/>
        <w:ind w:left="0"/>
        <w:jc w:val="both"/>
      </w:pPr>
      <w:r>
        <w:rPr>
          <w:rFonts w:ascii="Times New Roman"/>
          <w:b w:val="false"/>
          <w:i w:val="false"/>
          <w:color w:val="000000"/>
          <w:sz w:val="28"/>
        </w:rPr>
        <w:t>
      7) өз құзыретінің шегінде халықаралық ынтымақтастықты жүзеге асыру;</w:t>
      </w:r>
    </w:p>
    <w:bookmarkEnd w:id="137"/>
    <w:bookmarkStart w:name="z145" w:id="138"/>
    <w:p>
      <w:pPr>
        <w:spacing w:after="0"/>
        <w:ind w:left="0"/>
        <w:jc w:val="both"/>
      </w:pPr>
      <w:r>
        <w:rPr>
          <w:rFonts w:ascii="Times New Roman"/>
          <w:b w:val="false"/>
          <w:i w:val="false"/>
          <w:color w:val="000000"/>
          <w:sz w:val="28"/>
        </w:rPr>
        <w:t>
      8) өзінің өкілеттіктері мен функцияларының бір бөлігін аумақтық органдарға беру;</w:t>
      </w:r>
    </w:p>
    <w:bookmarkEnd w:id="138"/>
    <w:bookmarkStart w:name="z146" w:id="139"/>
    <w:p>
      <w:pPr>
        <w:spacing w:after="0"/>
        <w:ind w:left="0"/>
        <w:jc w:val="both"/>
      </w:pPr>
      <w:r>
        <w:rPr>
          <w:rFonts w:ascii="Times New Roman"/>
          <w:b w:val="false"/>
          <w:i w:val="false"/>
          <w:color w:val="000000"/>
          <w:sz w:val="28"/>
        </w:rPr>
        <w:t>
      9) Қазақстан Республикасының заңнамалық актілерінде көзделген басқа да құқықтарды жүзеге асыру.</w:t>
      </w:r>
    </w:p>
    <w:bookmarkEnd w:id="139"/>
    <w:bookmarkStart w:name="z147" w:id="140"/>
    <w:p>
      <w:pPr>
        <w:spacing w:after="0"/>
        <w:ind w:left="0"/>
        <w:jc w:val="left"/>
      </w:pPr>
      <w:r>
        <w:rPr>
          <w:rFonts w:ascii="Times New Roman"/>
          <w:b/>
          <w:i w:val="false"/>
          <w:color w:val="000000"/>
        </w:rPr>
        <w:t xml:space="preserve"> 3-тарау. Комитеттің қызметін ұйымдастыру</w:t>
      </w:r>
    </w:p>
    <w:bookmarkEnd w:id="140"/>
    <w:bookmarkStart w:name="z148" w:id="141"/>
    <w:p>
      <w:pPr>
        <w:spacing w:after="0"/>
        <w:ind w:left="0"/>
        <w:jc w:val="both"/>
      </w:pPr>
      <w:r>
        <w:rPr>
          <w:rFonts w:ascii="Times New Roman"/>
          <w:b w:val="false"/>
          <w:i w:val="false"/>
          <w:color w:val="000000"/>
          <w:sz w:val="28"/>
        </w:rPr>
        <w:t>
      16. Комитетке басшылықты Комитетке жүктелген міндеттерді орындауға және оның функцияларын жүзеге асыруға дербес жауапты болатын Төраға жүзеге асырады.</w:t>
      </w:r>
    </w:p>
    <w:bookmarkEnd w:id="141"/>
    <w:bookmarkStart w:name="z149" w:id="142"/>
    <w:p>
      <w:pPr>
        <w:spacing w:after="0"/>
        <w:ind w:left="0"/>
        <w:jc w:val="both"/>
      </w:pPr>
      <w:r>
        <w:rPr>
          <w:rFonts w:ascii="Times New Roman"/>
          <w:b w:val="false"/>
          <w:i w:val="false"/>
          <w:color w:val="000000"/>
          <w:sz w:val="28"/>
        </w:rPr>
        <w:t>
      17. Комитет төрағасы Қазақстан Республикасының заңнамасында белгіленген тәртіппен қызметке тағайындалады және қызметтен босатылады.</w:t>
      </w:r>
    </w:p>
    <w:bookmarkEnd w:id="142"/>
    <w:bookmarkStart w:name="z150" w:id="143"/>
    <w:p>
      <w:pPr>
        <w:spacing w:after="0"/>
        <w:ind w:left="0"/>
        <w:jc w:val="both"/>
      </w:pPr>
      <w:r>
        <w:rPr>
          <w:rFonts w:ascii="Times New Roman"/>
          <w:b w:val="false"/>
          <w:i w:val="false"/>
          <w:color w:val="000000"/>
          <w:sz w:val="28"/>
        </w:rPr>
        <w:t>
      18. Комитет төрағасының орынбасарлары болады, олар Қазақстан Республикасының заңнамасына сәйкес қызметке тағайындалады және қызметтен босатылады.</w:t>
      </w:r>
    </w:p>
    <w:bookmarkEnd w:id="143"/>
    <w:bookmarkStart w:name="z151" w:id="144"/>
    <w:p>
      <w:pPr>
        <w:spacing w:after="0"/>
        <w:ind w:left="0"/>
        <w:jc w:val="both"/>
      </w:pPr>
      <w:r>
        <w:rPr>
          <w:rFonts w:ascii="Times New Roman"/>
          <w:b w:val="false"/>
          <w:i w:val="false"/>
          <w:color w:val="000000"/>
          <w:sz w:val="28"/>
        </w:rPr>
        <w:t>
      19. Төрағаның өкілеттіктері:</w:t>
      </w:r>
    </w:p>
    <w:bookmarkEnd w:id="144"/>
    <w:bookmarkStart w:name="z152" w:id="145"/>
    <w:p>
      <w:pPr>
        <w:spacing w:after="0"/>
        <w:ind w:left="0"/>
        <w:jc w:val="both"/>
      </w:pPr>
      <w:r>
        <w:rPr>
          <w:rFonts w:ascii="Times New Roman"/>
          <w:b w:val="false"/>
          <w:i w:val="false"/>
          <w:color w:val="000000"/>
          <w:sz w:val="28"/>
        </w:rPr>
        <w:t>
      1) Комитеттің құрамына кіретін құрылымдық бөлімшелер басшыларының міндеттері мен өкілеттіктерін айқындайды;</w:t>
      </w:r>
    </w:p>
    <w:bookmarkEnd w:id="145"/>
    <w:bookmarkStart w:name="z153" w:id="146"/>
    <w:p>
      <w:pPr>
        <w:spacing w:after="0"/>
        <w:ind w:left="0"/>
        <w:jc w:val="both"/>
      </w:pPr>
      <w:r>
        <w:rPr>
          <w:rFonts w:ascii="Times New Roman"/>
          <w:b w:val="false"/>
          <w:i w:val="false"/>
          <w:color w:val="000000"/>
          <w:sz w:val="28"/>
        </w:rPr>
        <w:t>
      2) жауапты хатшыға аумақтық органдардың басшылары мен олардың орынбасарларының кандидатураларын тағайындауға ұсынады;</w:t>
      </w:r>
    </w:p>
    <w:bookmarkEnd w:id="146"/>
    <w:bookmarkStart w:name="z154" w:id="147"/>
    <w:p>
      <w:pPr>
        <w:spacing w:after="0"/>
        <w:ind w:left="0"/>
        <w:jc w:val="both"/>
      </w:pPr>
      <w:r>
        <w:rPr>
          <w:rFonts w:ascii="Times New Roman"/>
          <w:b w:val="false"/>
          <w:i w:val="false"/>
          <w:color w:val="000000"/>
          <w:sz w:val="28"/>
        </w:rPr>
        <w:t>
      3) Комитеттің құрылымдық және аумақтық бөлімшелері туралы ережелерді бекітеді;</w:t>
      </w:r>
    </w:p>
    <w:bookmarkEnd w:id="147"/>
    <w:bookmarkStart w:name="z155" w:id="148"/>
    <w:p>
      <w:pPr>
        <w:spacing w:after="0"/>
        <w:ind w:left="0"/>
        <w:jc w:val="both"/>
      </w:pPr>
      <w:r>
        <w:rPr>
          <w:rFonts w:ascii="Times New Roman"/>
          <w:b w:val="false"/>
          <w:i w:val="false"/>
          <w:color w:val="000000"/>
          <w:sz w:val="28"/>
        </w:rPr>
        <w:t>
      4) Қазақстан Республикасының заңдарына және Президентінің актілеріне сәйкес өзге де өкілеттіктерді жүзеге асырады.</w:t>
      </w:r>
    </w:p>
    <w:bookmarkEnd w:id="148"/>
    <w:bookmarkStart w:name="z156" w:id="149"/>
    <w:p>
      <w:pPr>
        <w:spacing w:after="0"/>
        <w:ind w:left="0"/>
        <w:jc w:val="both"/>
      </w:pPr>
      <w:r>
        <w:rPr>
          <w:rFonts w:ascii="Times New Roman"/>
          <w:b w:val="false"/>
          <w:i w:val="false"/>
          <w:color w:val="000000"/>
          <w:sz w:val="28"/>
        </w:rPr>
        <w:t>
      Комитеттің төрағасы болмаған кезде оның өкілеттіктерін қолданыстағы заңнамаға сәйкес оны алмастыратын адам жүзеге асырады.</w:t>
      </w:r>
    </w:p>
    <w:bookmarkEnd w:id="149"/>
    <w:bookmarkStart w:name="z157" w:id="150"/>
    <w:p>
      <w:pPr>
        <w:spacing w:after="0"/>
        <w:ind w:left="0"/>
        <w:jc w:val="both"/>
      </w:pPr>
      <w:r>
        <w:rPr>
          <w:rFonts w:ascii="Times New Roman"/>
          <w:b w:val="false"/>
          <w:i w:val="false"/>
          <w:color w:val="000000"/>
          <w:sz w:val="28"/>
        </w:rPr>
        <w:t>
      20. Төраға қолданыстағы заңнамаға сәйкес өз орынбасарларының өкілеттіктерін айқындайды.</w:t>
      </w:r>
    </w:p>
    <w:bookmarkEnd w:id="150"/>
    <w:bookmarkStart w:name="z158" w:id="151"/>
    <w:p>
      <w:pPr>
        <w:spacing w:after="0"/>
        <w:ind w:left="0"/>
        <w:jc w:val="left"/>
      </w:pPr>
      <w:r>
        <w:rPr>
          <w:rFonts w:ascii="Times New Roman"/>
          <w:b/>
          <w:i w:val="false"/>
          <w:color w:val="000000"/>
        </w:rPr>
        <w:t xml:space="preserve"> 4-тарау. Комитеттің мүлкі</w:t>
      </w:r>
    </w:p>
    <w:bookmarkEnd w:id="151"/>
    <w:bookmarkStart w:name="z159" w:id="152"/>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бар.</w:t>
      </w:r>
    </w:p>
    <w:bookmarkEnd w:id="152"/>
    <w:bookmarkStart w:name="z160" w:id="153"/>
    <w:p>
      <w:pPr>
        <w:spacing w:after="0"/>
        <w:ind w:left="0"/>
        <w:jc w:val="both"/>
      </w:pPr>
      <w:r>
        <w:rPr>
          <w:rFonts w:ascii="Times New Roman"/>
          <w:b w:val="false"/>
          <w:i w:val="false"/>
          <w:color w:val="000000"/>
          <w:sz w:val="28"/>
        </w:rPr>
        <w:t>
      Комитеттің мүлкі оған мемлекет берген мүлік, сондай-ақ өз қызметінің нәтижесінде және Қазақстан Республикасының заңнамасында тыйым салынбаған өзге көздерден сатып алған өзге де мүлік (ақшалай кірістерді қоса алғанда) есебінен қалыптасады.</w:t>
      </w:r>
    </w:p>
    <w:bookmarkEnd w:id="153"/>
    <w:bookmarkStart w:name="z161" w:id="154"/>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154"/>
    <w:bookmarkStart w:name="z162" w:id="155"/>
    <w:p>
      <w:pPr>
        <w:spacing w:after="0"/>
        <w:ind w:left="0"/>
        <w:jc w:val="both"/>
      </w:pPr>
      <w:r>
        <w:rPr>
          <w:rFonts w:ascii="Times New Roman"/>
          <w:b w:val="false"/>
          <w:i w:val="false"/>
          <w:color w:val="000000"/>
          <w:sz w:val="28"/>
        </w:rPr>
        <w:t>
      23. Егер заңнамада өзгеше көзделмесе, Комитет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155"/>
    <w:bookmarkStart w:name="z163" w:id="156"/>
    <w:p>
      <w:pPr>
        <w:spacing w:after="0"/>
        <w:ind w:left="0"/>
        <w:jc w:val="left"/>
      </w:pPr>
      <w:r>
        <w:rPr>
          <w:rFonts w:ascii="Times New Roman"/>
          <w:b/>
          <w:i w:val="false"/>
          <w:color w:val="000000"/>
        </w:rPr>
        <w:t xml:space="preserve"> 5-тарау. Комитетті қайта ұйымдастыру және тарату</w:t>
      </w:r>
    </w:p>
    <w:bookmarkEnd w:id="156"/>
    <w:bookmarkStart w:name="z164" w:id="157"/>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7"/>
    <w:bookmarkStart w:name="z165" w:id="158"/>
    <w:p>
      <w:pPr>
        <w:spacing w:after="0"/>
        <w:ind w:left="0"/>
        <w:jc w:val="left"/>
      </w:pPr>
      <w:r>
        <w:rPr>
          <w:rFonts w:ascii="Times New Roman"/>
          <w:b/>
          <w:i w:val="false"/>
          <w:color w:val="000000"/>
        </w:rPr>
        <w:t xml:space="preserve"> Комитеттің қарамағындағы аумақтық бөлімшелердің тізбесі</w:t>
      </w:r>
    </w:p>
    <w:bookmarkEnd w:id="158"/>
    <w:bookmarkStart w:name="z166" w:id="159"/>
    <w:p>
      <w:pPr>
        <w:spacing w:after="0"/>
        <w:ind w:left="0"/>
        <w:jc w:val="both"/>
      </w:pPr>
      <w:r>
        <w:rPr>
          <w:rFonts w:ascii="Times New Roman"/>
          <w:b w:val="false"/>
          <w:i w:val="false"/>
          <w:color w:val="000000"/>
          <w:sz w:val="28"/>
        </w:rPr>
        <w:t>
      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Нұр-Сұлтан қаласы бойынша департаменті.</w:t>
      </w:r>
    </w:p>
    <w:bookmarkEnd w:id="159"/>
    <w:bookmarkStart w:name="z167" w:id="160"/>
    <w:p>
      <w:pPr>
        <w:spacing w:after="0"/>
        <w:ind w:left="0"/>
        <w:jc w:val="both"/>
      </w:pPr>
      <w:r>
        <w:rPr>
          <w:rFonts w:ascii="Times New Roman"/>
          <w:b w:val="false"/>
          <w:i w:val="false"/>
          <w:color w:val="000000"/>
          <w:sz w:val="28"/>
        </w:rPr>
        <w:t>
      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қаласы бойынша департаменті.</w:t>
      </w:r>
    </w:p>
    <w:bookmarkEnd w:id="160"/>
    <w:bookmarkStart w:name="z168" w:id="161"/>
    <w:p>
      <w:pPr>
        <w:spacing w:after="0"/>
        <w:ind w:left="0"/>
        <w:jc w:val="both"/>
      </w:pPr>
      <w:r>
        <w:rPr>
          <w:rFonts w:ascii="Times New Roman"/>
          <w:b w:val="false"/>
          <w:i w:val="false"/>
          <w:color w:val="000000"/>
          <w:sz w:val="28"/>
        </w:rPr>
        <w:t>
      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Шымкент қаласы бойынша департаменті.</w:t>
      </w:r>
    </w:p>
    <w:bookmarkEnd w:id="161"/>
    <w:bookmarkStart w:name="z169" w:id="162"/>
    <w:p>
      <w:pPr>
        <w:spacing w:after="0"/>
        <w:ind w:left="0"/>
        <w:jc w:val="both"/>
      </w:pPr>
      <w:r>
        <w:rPr>
          <w:rFonts w:ascii="Times New Roman"/>
          <w:b w:val="false"/>
          <w:i w:val="false"/>
          <w:color w:val="000000"/>
          <w:sz w:val="28"/>
        </w:rPr>
        <w:t>
      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Ақмола облысы бойынша департаменті.</w:t>
      </w:r>
    </w:p>
    <w:bookmarkEnd w:id="162"/>
    <w:bookmarkStart w:name="z170" w:id="163"/>
    <w:p>
      <w:pPr>
        <w:spacing w:after="0"/>
        <w:ind w:left="0"/>
        <w:jc w:val="both"/>
      </w:pPr>
      <w:r>
        <w:rPr>
          <w:rFonts w:ascii="Times New Roman"/>
          <w:b w:val="false"/>
          <w:i w:val="false"/>
          <w:color w:val="000000"/>
          <w:sz w:val="28"/>
        </w:rPr>
        <w:t>
      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Ақтөбе облысы бойынша департаменті.</w:t>
      </w:r>
    </w:p>
    <w:bookmarkEnd w:id="163"/>
    <w:bookmarkStart w:name="z171" w:id="164"/>
    <w:p>
      <w:pPr>
        <w:spacing w:after="0"/>
        <w:ind w:left="0"/>
        <w:jc w:val="both"/>
      </w:pPr>
      <w:r>
        <w:rPr>
          <w:rFonts w:ascii="Times New Roman"/>
          <w:b w:val="false"/>
          <w:i w:val="false"/>
          <w:color w:val="000000"/>
          <w:sz w:val="28"/>
        </w:rPr>
        <w:t>
      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Алматы облысы бойынша департаменті.</w:t>
      </w:r>
    </w:p>
    <w:bookmarkEnd w:id="164"/>
    <w:bookmarkStart w:name="z172" w:id="165"/>
    <w:p>
      <w:pPr>
        <w:spacing w:after="0"/>
        <w:ind w:left="0"/>
        <w:jc w:val="both"/>
      </w:pPr>
      <w:r>
        <w:rPr>
          <w:rFonts w:ascii="Times New Roman"/>
          <w:b w:val="false"/>
          <w:i w:val="false"/>
          <w:color w:val="000000"/>
          <w:sz w:val="28"/>
        </w:rPr>
        <w:t>
      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Атырау облысы бойынша департаменті.</w:t>
      </w:r>
    </w:p>
    <w:bookmarkEnd w:id="165"/>
    <w:bookmarkStart w:name="z173" w:id="166"/>
    <w:p>
      <w:pPr>
        <w:spacing w:after="0"/>
        <w:ind w:left="0"/>
        <w:jc w:val="both"/>
      </w:pPr>
      <w:r>
        <w:rPr>
          <w:rFonts w:ascii="Times New Roman"/>
          <w:b w:val="false"/>
          <w:i w:val="false"/>
          <w:color w:val="000000"/>
          <w:sz w:val="28"/>
        </w:rPr>
        <w:t>
      8.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Шығыс Қазақстан облысы бойынша департаменті.</w:t>
      </w:r>
    </w:p>
    <w:bookmarkEnd w:id="166"/>
    <w:bookmarkStart w:name="z174" w:id="167"/>
    <w:p>
      <w:pPr>
        <w:spacing w:after="0"/>
        <w:ind w:left="0"/>
        <w:jc w:val="both"/>
      </w:pPr>
      <w:r>
        <w:rPr>
          <w:rFonts w:ascii="Times New Roman"/>
          <w:b w:val="false"/>
          <w:i w:val="false"/>
          <w:color w:val="000000"/>
          <w:sz w:val="28"/>
        </w:rPr>
        <w:t>
      9.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Жамбыл облысы бойынша департаменті.</w:t>
      </w:r>
    </w:p>
    <w:bookmarkEnd w:id="167"/>
    <w:bookmarkStart w:name="z175" w:id="168"/>
    <w:p>
      <w:pPr>
        <w:spacing w:after="0"/>
        <w:ind w:left="0"/>
        <w:jc w:val="both"/>
      </w:pPr>
      <w:r>
        <w:rPr>
          <w:rFonts w:ascii="Times New Roman"/>
          <w:b w:val="false"/>
          <w:i w:val="false"/>
          <w:color w:val="000000"/>
          <w:sz w:val="28"/>
        </w:rPr>
        <w:t>
      10.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Батыс Қазақстан облысы бойынша департаменті.</w:t>
      </w:r>
    </w:p>
    <w:bookmarkEnd w:id="168"/>
    <w:bookmarkStart w:name="z176" w:id="169"/>
    <w:p>
      <w:pPr>
        <w:spacing w:after="0"/>
        <w:ind w:left="0"/>
        <w:jc w:val="both"/>
      </w:pPr>
      <w:r>
        <w:rPr>
          <w:rFonts w:ascii="Times New Roman"/>
          <w:b w:val="false"/>
          <w:i w:val="false"/>
          <w:color w:val="000000"/>
          <w:sz w:val="28"/>
        </w:rPr>
        <w:t>
      11.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Қарағанды облысы бойынша департаменті.</w:t>
      </w:r>
    </w:p>
    <w:bookmarkEnd w:id="169"/>
    <w:bookmarkStart w:name="z177" w:id="170"/>
    <w:p>
      <w:pPr>
        <w:spacing w:after="0"/>
        <w:ind w:left="0"/>
        <w:jc w:val="both"/>
      </w:pPr>
      <w:r>
        <w:rPr>
          <w:rFonts w:ascii="Times New Roman"/>
          <w:b w:val="false"/>
          <w:i w:val="false"/>
          <w:color w:val="000000"/>
          <w:sz w:val="28"/>
        </w:rPr>
        <w:t>
      12.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Қостанай облысы бойынша департаменті.</w:t>
      </w:r>
    </w:p>
    <w:bookmarkEnd w:id="170"/>
    <w:bookmarkStart w:name="z178" w:id="171"/>
    <w:p>
      <w:pPr>
        <w:spacing w:after="0"/>
        <w:ind w:left="0"/>
        <w:jc w:val="both"/>
      </w:pPr>
      <w:r>
        <w:rPr>
          <w:rFonts w:ascii="Times New Roman"/>
          <w:b w:val="false"/>
          <w:i w:val="false"/>
          <w:color w:val="000000"/>
          <w:sz w:val="28"/>
        </w:rPr>
        <w:t>
      13. Қазақстан Республикасы Ұлттық экономика министрлігі Табиғи монополияларды реттеу, бәсекелестікті және тұтынушылардың құқықтарын қорғау комитетінің Қызылорда облысы бойынша департаменті</w:t>
      </w:r>
    </w:p>
    <w:bookmarkEnd w:id="171"/>
    <w:bookmarkStart w:name="z179" w:id="172"/>
    <w:p>
      <w:pPr>
        <w:spacing w:after="0"/>
        <w:ind w:left="0"/>
        <w:jc w:val="both"/>
      </w:pPr>
      <w:r>
        <w:rPr>
          <w:rFonts w:ascii="Times New Roman"/>
          <w:b w:val="false"/>
          <w:i w:val="false"/>
          <w:color w:val="000000"/>
          <w:sz w:val="28"/>
        </w:rPr>
        <w:t>
      14.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Маңғыстау облысы бойынша департаменті.</w:t>
      </w:r>
    </w:p>
    <w:bookmarkEnd w:id="172"/>
    <w:bookmarkStart w:name="z180" w:id="173"/>
    <w:p>
      <w:pPr>
        <w:spacing w:after="0"/>
        <w:ind w:left="0"/>
        <w:jc w:val="both"/>
      </w:pPr>
      <w:r>
        <w:rPr>
          <w:rFonts w:ascii="Times New Roman"/>
          <w:b w:val="false"/>
          <w:i w:val="false"/>
          <w:color w:val="000000"/>
          <w:sz w:val="28"/>
        </w:rPr>
        <w:t>
      15. Қазақстан Республикасы Ұлттық экономика министрлігі Табиғи монополияларды реттеу, бәсекелестікті және тұтынушылардың құқықтарын қорғау комитетінің Павлодар облысы бойынша департаменті.</w:t>
      </w:r>
    </w:p>
    <w:bookmarkEnd w:id="173"/>
    <w:bookmarkStart w:name="z181" w:id="174"/>
    <w:p>
      <w:pPr>
        <w:spacing w:after="0"/>
        <w:ind w:left="0"/>
        <w:jc w:val="both"/>
      </w:pPr>
      <w:r>
        <w:rPr>
          <w:rFonts w:ascii="Times New Roman"/>
          <w:b w:val="false"/>
          <w:i w:val="false"/>
          <w:color w:val="000000"/>
          <w:sz w:val="28"/>
        </w:rPr>
        <w:t>
      16.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Солтүстік Қазақстан облысы бойынша департаменті</w:t>
      </w:r>
    </w:p>
    <w:bookmarkEnd w:id="174"/>
    <w:bookmarkStart w:name="z182" w:id="175"/>
    <w:p>
      <w:pPr>
        <w:spacing w:after="0"/>
        <w:ind w:left="0"/>
        <w:jc w:val="both"/>
      </w:pPr>
      <w:r>
        <w:rPr>
          <w:rFonts w:ascii="Times New Roman"/>
          <w:b w:val="false"/>
          <w:i w:val="false"/>
          <w:color w:val="000000"/>
          <w:sz w:val="28"/>
        </w:rPr>
        <w:t>
      17. Қазақстан Республикасы Ұлттық экономика министрлігі Табиғи монополияларды реттеу, бәсекелестікті және тұтынушылардың құқықтарын қорғау комитетінің Түркістан облысы бойынша департаменті.</w:t>
      </w:r>
    </w:p>
    <w:bookmarkEnd w:id="1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