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95d0" w14:textId="68d9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Су ресурстары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11 қарашадағы № 475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24 мамырдағы № 209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Су ресурстары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11 қарашадығы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22 қарашада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Су ресурстары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заңды мекенжайы: Қазақстан Республикасы, 010000, Нұр-Сұлтан қаласы, Есіл ауданы, Мәңгілік ел даңғылы, 8, "Министрліктер үйі" әкімшілік ғимараты.".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 көшірмесінің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