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36f5" w14:textId="9dc3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Қаржы мониторингі комитетінің Кинологиялық орталығы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Қаржы мониторингі комитеті Төрағасының 2019 жылғы 13 тамыздағы № П-57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2019 жылғы 18 сәуірдегі № 208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Қаржы министрілігі Қаржы мониторингі комитетінің Кинологиялық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Қаржы министрлігі Қаржы мониторингі комитетінің F7 басқармасы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тілі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Қаржы министрлігі Қаржы мониторингі комитетінің (бұдан әрі – Комитет)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Комитеттің Кинологиялық орталығының басшысы заңнамамен белгіленген тәртіпте осы бұйрықтың іске асырылуы үшін қажетті шаралар қабылдасын.</w:t>
      </w:r>
    </w:p>
    <w:bookmarkEnd w:id="5"/>
    <w:bookmarkStart w:name="z10" w:id="6"/>
    <w:p>
      <w:pPr>
        <w:spacing w:after="0"/>
        <w:ind w:left="0"/>
        <w:jc w:val="both"/>
      </w:pPr>
      <w:r>
        <w:rPr>
          <w:rFonts w:ascii="Times New Roman"/>
          <w:b w:val="false"/>
          <w:i w:val="false"/>
          <w:color w:val="000000"/>
          <w:sz w:val="28"/>
        </w:rPr>
        <w:t>
      4. Комитеттің Профилактикалық жұмыс және бақылау басқармасы осы бұйрықты Комитеттің Кинологиялық орталығының назарына жеткізсін.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13 тамыздағы</w:t>
            </w:r>
            <w:r>
              <w:br/>
            </w:r>
            <w:r>
              <w:rPr>
                <w:rFonts w:ascii="Times New Roman"/>
                <w:b w:val="false"/>
                <w:i w:val="false"/>
                <w:color w:val="000000"/>
                <w:sz w:val="20"/>
              </w:rPr>
              <w:t>№ П-57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Кинологиялық орталығы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Кинологиялық орталығы (бұдан әрі – Кинологиялық орталық) кинолог міндеттерін орындайтын қызметкерлерді даярлау, қаржы мониторингі органдары үшін асыл тұқымды және түрлі тұқымдағы қызметтік иттерді өсіру және бағып жетілдіру, арнайы жаттықтыру жөніндегі арнайы білім беру бағдарламасын іске асыру жөніндегі функцияларды орындауға Қазақстан Республикасы Қаржы министрлігі Қаржы мониторингі комитетінің  (бұдан әрі – Комитет) мамандандырылған мемлекеттік мекемесі болып табылады.</w:t>
      </w:r>
    </w:p>
    <w:bookmarkEnd w:id="10"/>
    <w:bookmarkStart w:name="z17" w:id="11"/>
    <w:p>
      <w:pPr>
        <w:spacing w:after="0"/>
        <w:ind w:left="0"/>
        <w:jc w:val="both"/>
      </w:pPr>
      <w:r>
        <w:rPr>
          <w:rFonts w:ascii="Times New Roman"/>
          <w:b w:val="false"/>
          <w:i w:val="false"/>
          <w:color w:val="000000"/>
          <w:sz w:val="28"/>
        </w:rPr>
        <w:t xml:space="preserve">
      2. Кинологиялық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Кинологиялық орталық республикалық мемлекеттік мекеме ұйымдастыру-құқықтық нысанындағы заңды тұлға болып табылады, қазақ тілінде өз атауы бар мөрі мен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шоты болады.</w:t>
      </w:r>
    </w:p>
    <w:bookmarkEnd w:id="12"/>
    <w:bookmarkStart w:name="z19" w:id="13"/>
    <w:p>
      <w:pPr>
        <w:spacing w:after="0"/>
        <w:ind w:left="0"/>
        <w:jc w:val="both"/>
      </w:pPr>
      <w:r>
        <w:rPr>
          <w:rFonts w:ascii="Times New Roman"/>
          <w:b w:val="false"/>
          <w:i w:val="false"/>
          <w:color w:val="000000"/>
          <w:sz w:val="28"/>
        </w:rPr>
        <w:t>
      4. Кинологиялық орталық өз атынан азаматтық-құқықтық қатынастарға өкілдік етеді.</w:t>
      </w:r>
    </w:p>
    <w:bookmarkEnd w:id="13"/>
    <w:bookmarkStart w:name="z20" w:id="14"/>
    <w:p>
      <w:pPr>
        <w:spacing w:after="0"/>
        <w:ind w:left="0"/>
        <w:jc w:val="both"/>
      </w:pPr>
      <w:r>
        <w:rPr>
          <w:rFonts w:ascii="Times New Roman"/>
          <w:b w:val="false"/>
          <w:i w:val="false"/>
          <w:color w:val="000000"/>
          <w:sz w:val="28"/>
        </w:rPr>
        <w:t>
      5. Кинологиялық орталық, егер Қазақстан Республикасының заңнамасына сәйкес оған осы уәкілеттік берілсе, мемлекет атынан азаматтық-құқықтық қатынастардың тарапы ретінде өкілдік етеді.</w:t>
      </w:r>
    </w:p>
    <w:bookmarkEnd w:id="14"/>
    <w:bookmarkStart w:name="z21" w:id="15"/>
    <w:p>
      <w:pPr>
        <w:spacing w:after="0"/>
        <w:ind w:left="0"/>
        <w:jc w:val="both"/>
      </w:pPr>
      <w:r>
        <w:rPr>
          <w:rFonts w:ascii="Times New Roman"/>
          <w:b w:val="false"/>
          <w:i w:val="false"/>
          <w:color w:val="000000"/>
          <w:sz w:val="28"/>
        </w:rPr>
        <w:t>
      6. Кинологиялық орталық өз құзыретінің мәселелері бойынша Қазақстан Республикасының заңнамасында белгіленген тәртіпте Кинологиялық орталықтың актілерімен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Кинологиялық орталықтың құрылымын және штат санының лимитін Қазақстан Республикасы Қаржы министрлігінің Жауапты хатшысы бекітеді.</w:t>
      </w:r>
    </w:p>
    <w:bookmarkEnd w:id="16"/>
    <w:bookmarkStart w:name="z23" w:id="17"/>
    <w:p>
      <w:pPr>
        <w:spacing w:after="0"/>
        <w:ind w:left="0"/>
        <w:jc w:val="both"/>
      </w:pPr>
      <w:r>
        <w:rPr>
          <w:rFonts w:ascii="Times New Roman"/>
          <w:b w:val="false"/>
          <w:i w:val="false"/>
          <w:color w:val="000000"/>
          <w:sz w:val="28"/>
        </w:rPr>
        <w:t>
      8. Кинологиялық орталықтың заңды мекенжайы: пошта индексі 050030, Қазақстан Республикасы, Алматы қаласы, Түрксіб ауданы, Красногорск көшесі, 53.</w:t>
      </w:r>
    </w:p>
    <w:bookmarkEnd w:id="17"/>
    <w:bookmarkStart w:name="z24" w:id="18"/>
    <w:p>
      <w:pPr>
        <w:spacing w:after="0"/>
        <w:ind w:left="0"/>
        <w:jc w:val="both"/>
      </w:pPr>
      <w:r>
        <w:rPr>
          <w:rFonts w:ascii="Times New Roman"/>
          <w:b w:val="false"/>
          <w:i w:val="false"/>
          <w:color w:val="000000"/>
          <w:sz w:val="28"/>
        </w:rPr>
        <w:t>
      9. Кинологиялық орталықтың толық атауы – "Қазақстан Республикасының Қаржы министрлігі Қаржы мониторингі комитетінің Кинологиялық орталығы" республикалық мемлекеттік мекемесі.</w:t>
      </w:r>
    </w:p>
    <w:bookmarkEnd w:id="18"/>
    <w:bookmarkStart w:name="z25" w:id="19"/>
    <w:p>
      <w:pPr>
        <w:spacing w:after="0"/>
        <w:ind w:left="0"/>
        <w:jc w:val="both"/>
      </w:pPr>
      <w:r>
        <w:rPr>
          <w:rFonts w:ascii="Times New Roman"/>
          <w:b w:val="false"/>
          <w:i w:val="false"/>
          <w:color w:val="000000"/>
          <w:sz w:val="28"/>
        </w:rPr>
        <w:t>
      10. Осы Ереже Кинологиялық орталықтың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Кинологиялық орталықтың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Кинологиялық орталыққа кәсіпкерлік субъектілерімен Кинологиялық орталықтың функциялары болып табылатын міндеттерді орындау мәніне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13. Егер Кинологиялық орталыққа заңнамалық актілермен кірістер әкелетін қызметті жүзеге асыру құқығы берілсе, онда мұндай қызметтен алынған кіріс республикалық бюджеттің кірісіне аударылады.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 Кинологиялық орталықтың міндеттері,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14. Кинологиялық орталықтың міндеттері:</w:t>
      </w:r>
    </w:p>
    <w:bookmarkEnd w:id="24"/>
    <w:bookmarkStart w:name="z31" w:id="25"/>
    <w:p>
      <w:pPr>
        <w:spacing w:after="0"/>
        <w:ind w:left="0"/>
        <w:jc w:val="both"/>
      </w:pPr>
      <w:r>
        <w:rPr>
          <w:rFonts w:ascii="Times New Roman"/>
          <w:b w:val="false"/>
          <w:i w:val="false"/>
          <w:color w:val="000000"/>
          <w:sz w:val="28"/>
        </w:rPr>
        <w:t>
      1) есірткі құралдарының, психотропты заттардың, сол тектестілердің және прекурсорлардың, жарылғыш заттардың, контрабандасымен және заңсыз айналымымен байланысты қылмыстар мен құқық бұзушылықтарды ашуға қаржы мониторингінің аумақтық органдарына, құқық қорғау және арнаулы мемлекеттік органдарына көмек көрсету;</w:t>
      </w:r>
    </w:p>
    <w:bookmarkEnd w:id="25"/>
    <w:bookmarkStart w:name="z32" w:id="26"/>
    <w:p>
      <w:pPr>
        <w:spacing w:after="0"/>
        <w:ind w:left="0"/>
        <w:jc w:val="both"/>
      </w:pPr>
      <w:r>
        <w:rPr>
          <w:rFonts w:ascii="Times New Roman"/>
          <w:b w:val="false"/>
          <w:i w:val="false"/>
          <w:color w:val="000000"/>
          <w:sz w:val="28"/>
        </w:rPr>
        <w:t>
      2) қаржы мониторингі органдарының тиісті функцияларын орындау үшін қажетті білімге, машық пен дағдыға ие кинолог міндеттерін орындайтын қызметкерлерді даярлау болып табылады.</w:t>
      </w:r>
    </w:p>
    <w:bookmarkEnd w:id="26"/>
    <w:bookmarkStart w:name="z33" w:id="27"/>
    <w:p>
      <w:pPr>
        <w:spacing w:after="0"/>
        <w:ind w:left="0"/>
        <w:jc w:val="both"/>
      </w:pPr>
      <w:r>
        <w:rPr>
          <w:rFonts w:ascii="Times New Roman"/>
          <w:b w:val="false"/>
          <w:i w:val="false"/>
          <w:color w:val="000000"/>
          <w:sz w:val="28"/>
        </w:rPr>
        <w:t>
      15. Кинологиялық орталықтың функциялары:</w:t>
      </w:r>
    </w:p>
    <w:bookmarkEnd w:id="27"/>
    <w:bookmarkStart w:name="z34" w:id="28"/>
    <w:p>
      <w:pPr>
        <w:spacing w:after="0"/>
        <w:ind w:left="0"/>
        <w:jc w:val="both"/>
      </w:pPr>
      <w:r>
        <w:rPr>
          <w:rFonts w:ascii="Times New Roman"/>
          <w:b w:val="false"/>
          <w:i w:val="false"/>
          <w:color w:val="000000"/>
          <w:sz w:val="28"/>
        </w:rPr>
        <w:t>
      1) кинолог міндеттерін орындайтын қызметкерлермен теориялық және практикалық сабақтар өткізу;</w:t>
      </w:r>
    </w:p>
    <w:bookmarkEnd w:id="28"/>
    <w:bookmarkStart w:name="z35" w:id="29"/>
    <w:p>
      <w:pPr>
        <w:spacing w:after="0"/>
        <w:ind w:left="0"/>
        <w:jc w:val="both"/>
      </w:pPr>
      <w:r>
        <w:rPr>
          <w:rFonts w:ascii="Times New Roman"/>
          <w:b w:val="false"/>
          <w:i w:val="false"/>
          <w:color w:val="000000"/>
          <w:sz w:val="28"/>
        </w:rPr>
        <w:t>
      2) есірткі құралдарын, жарылғыш заттарды, қаруды, валютаны, дериваттарды және өзге де объектілерді іздеуге арналған қызметтік иттерді үйрету бойынша теориялық және практикалық сабақтарды өткізу;</w:t>
      </w:r>
    </w:p>
    <w:bookmarkEnd w:id="29"/>
    <w:bookmarkStart w:name="z36" w:id="30"/>
    <w:p>
      <w:pPr>
        <w:spacing w:after="0"/>
        <w:ind w:left="0"/>
        <w:jc w:val="both"/>
      </w:pPr>
      <w:r>
        <w:rPr>
          <w:rFonts w:ascii="Times New Roman"/>
          <w:b w:val="false"/>
          <w:i w:val="false"/>
          <w:color w:val="000000"/>
          <w:sz w:val="28"/>
        </w:rPr>
        <w:t>
      3) қаржы мониторингі органдары, Қазақстан Республикасының құқық қорғау және арнаулы мемлекеттік органдары үшін әртүрлі тұқымдағы иттерді өсіру және бағып жетілдіру жөнінде жұмыстарды жүзеге асыру;</w:t>
      </w:r>
    </w:p>
    <w:bookmarkEnd w:id="30"/>
    <w:bookmarkStart w:name="z37" w:id="31"/>
    <w:p>
      <w:pPr>
        <w:spacing w:after="0"/>
        <w:ind w:left="0"/>
        <w:jc w:val="both"/>
      </w:pPr>
      <w:r>
        <w:rPr>
          <w:rFonts w:ascii="Times New Roman"/>
          <w:b w:val="false"/>
          <w:i w:val="false"/>
          <w:color w:val="000000"/>
          <w:sz w:val="28"/>
        </w:rPr>
        <w:t>
      4) қызметтік иттерді есірткі мен психотроптық құралдарды, сол тектестерді, жарылғыш заттарды, қару-жарақты, валютаны, дериваттарды, жойылып кету қаупі бар жабайы флора мен фаунаның объектілерін және өзге де объектілерді іздеуге үйрету;</w:t>
      </w:r>
    </w:p>
    <w:bookmarkEnd w:id="31"/>
    <w:bookmarkStart w:name="z38" w:id="32"/>
    <w:p>
      <w:pPr>
        <w:spacing w:after="0"/>
        <w:ind w:left="0"/>
        <w:jc w:val="both"/>
      </w:pPr>
      <w:r>
        <w:rPr>
          <w:rFonts w:ascii="Times New Roman"/>
          <w:b w:val="false"/>
          <w:i w:val="false"/>
          <w:color w:val="000000"/>
          <w:sz w:val="28"/>
        </w:rPr>
        <w:t>
      5) қызметтік иттерді жаттықтырудың озық әдістерін енгізу;</w:t>
      </w:r>
    </w:p>
    <w:bookmarkEnd w:id="32"/>
    <w:bookmarkStart w:name="z39" w:id="33"/>
    <w:p>
      <w:pPr>
        <w:spacing w:after="0"/>
        <w:ind w:left="0"/>
        <w:jc w:val="both"/>
      </w:pPr>
      <w:r>
        <w:rPr>
          <w:rFonts w:ascii="Times New Roman"/>
          <w:b w:val="false"/>
          <w:i w:val="false"/>
          <w:color w:val="000000"/>
          <w:sz w:val="28"/>
        </w:rPr>
        <w:t>
      6) ветеринариялық (емдеу, профилактикалық қарап тексеру, диагностика және өзге де ветеринариялық іс-шаралар) шараларды жүргізу;</w:t>
      </w:r>
    </w:p>
    <w:bookmarkEnd w:id="33"/>
    <w:bookmarkStart w:name="z40" w:id="34"/>
    <w:p>
      <w:pPr>
        <w:spacing w:after="0"/>
        <w:ind w:left="0"/>
        <w:jc w:val="both"/>
      </w:pPr>
      <w:r>
        <w:rPr>
          <w:rFonts w:ascii="Times New Roman"/>
          <w:b w:val="false"/>
          <w:i w:val="false"/>
          <w:color w:val="000000"/>
          <w:sz w:val="28"/>
        </w:rPr>
        <w:t>
      7) қызметтік иттерді дамытумен мен дайындаумен байланысты кинология саласы бойынша қызметтік иттер көрмесін, байқауларын, конкурстарын, жарыстарын және басқа да іс-шараларды өткізу, сондай-ақ ведомствааралық, ұлттық және халықаралық деңгейдегі жарыстарға, семинарларға, тренингтерге қатысу;</w:t>
      </w:r>
    </w:p>
    <w:bookmarkEnd w:id="34"/>
    <w:bookmarkStart w:name="z41" w:id="35"/>
    <w:p>
      <w:pPr>
        <w:spacing w:after="0"/>
        <w:ind w:left="0"/>
        <w:jc w:val="both"/>
      </w:pPr>
      <w:r>
        <w:rPr>
          <w:rFonts w:ascii="Times New Roman"/>
          <w:b w:val="false"/>
          <w:i w:val="false"/>
          <w:color w:val="000000"/>
          <w:sz w:val="28"/>
        </w:rPr>
        <w:t>
      8) құзыреті шегінде асыл тұқымды иттер санын жақсарту мақсатында әртүрлі ит тұқымдарын шет мемлекеттердің кинологиялық орталықтарымен мемлекеттік сатып алуды және оларды айырбастауды жүргізу;</w:t>
      </w:r>
    </w:p>
    <w:bookmarkEnd w:id="35"/>
    <w:bookmarkStart w:name="z42" w:id="36"/>
    <w:p>
      <w:pPr>
        <w:spacing w:after="0"/>
        <w:ind w:left="0"/>
        <w:jc w:val="both"/>
      </w:pPr>
      <w:r>
        <w:rPr>
          <w:rFonts w:ascii="Times New Roman"/>
          <w:b w:val="false"/>
          <w:i w:val="false"/>
          <w:color w:val="000000"/>
          <w:sz w:val="28"/>
        </w:rPr>
        <w:t>
      9) қаржы мониторингі органдарын қызметтік иттермен, ветеринариялық және медициналық препараттармен, азықпен, арнайы құралдармен, әдістемелік әдебиеттермен, арнайы көлікпен және техникамен, оқу деректемелерімен (ұқсатқыштармен), сондай-ақ оқыту мақсатында және үйретуде пайдаланатын материалдармен қамтамасыз ету.</w:t>
      </w:r>
    </w:p>
    <w:bookmarkEnd w:id="36"/>
    <w:bookmarkStart w:name="z43" w:id="37"/>
    <w:p>
      <w:pPr>
        <w:spacing w:after="0"/>
        <w:ind w:left="0"/>
        <w:jc w:val="both"/>
      </w:pPr>
      <w:r>
        <w:rPr>
          <w:rFonts w:ascii="Times New Roman"/>
          <w:b w:val="false"/>
          <w:i w:val="false"/>
          <w:color w:val="000000"/>
          <w:sz w:val="28"/>
        </w:rPr>
        <w:t>
      16. Кинологиялық орталықтың құқықтары мен міндеттемелері:</w:t>
      </w:r>
    </w:p>
    <w:bookmarkEnd w:id="37"/>
    <w:bookmarkStart w:name="z44" w:id="38"/>
    <w:p>
      <w:pPr>
        <w:spacing w:after="0"/>
        <w:ind w:left="0"/>
        <w:jc w:val="both"/>
      </w:pPr>
      <w:r>
        <w:rPr>
          <w:rFonts w:ascii="Times New Roman"/>
          <w:b w:val="false"/>
          <w:i w:val="false"/>
          <w:color w:val="000000"/>
          <w:sz w:val="28"/>
        </w:rPr>
        <w:t>
      Құқықтары:</w:t>
      </w:r>
    </w:p>
    <w:bookmarkEnd w:id="38"/>
    <w:bookmarkStart w:name="z45" w:id="39"/>
    <w:p>
      <w:pPr>
        <w:spacing w:after="0"/>
        <w:ind w:left="0"/>
        <w:jc w:val="both"/>
      </w:pPr>
      <w:r>
        <w:rPr>
          <w:rFonts w:ascii="Times New Roman"/>
          <w:b w:val="false"/>
          <w:i w:val="false"/>
          <w:color w:val="000000"/>
          <w:sz w:val="28"/>
        </w:rPr>
        <w:t>
      1) Кинологиялық орталық қызметшілерінің еңбегін ұйымдастыру және ынталандыру нысанын айқындау;</w:t>
      </w:r>
    </w:p>
    <w:bookmarkEnd w:id="39"/>
    <w:bookmarkStart w:name="z46" w:id="40"/>
    <w:p>
      <w:pPr>
        <w:spacing w:after="0"/>
        <w:ind w:left="0"/>
        <w:jc w:val="both"/>
      </w:pPr>
      <w:r>
        <w:rPr>
          <w:rFonts w:ascii="Times New Roman"/>
          <w:b w:val="false"/>
          <w:i w:val="false"/>
          <w:color w:val="000000"/>
          <w:sz w:val="28"/>
        </w:rPr>
        <w:t>
      2) Кинологиялық орталықтың әлеуметтік-тұрмыстық базасын дамыту;</w:t>
      </w:r>
    </w:p>
    <w:bookmarkEnd w:id="40"/>
    <w:bookmarkStart w:name="z47" w:id="41"/>
    <w:p>
      <w:pPr>
        <w:spacing w:after="0"/>
        <w:ind w:left="0"/>
        <w:jc w:val="both"/>
      </w:pPr>
      <w:r>
        <w:rPr>
          <w:rFonts w:ascii="Times New Roman"/>
          <w:b w:val="false"/>
          <w:i w:val="false"/>
          <w:color w:val="000000"/>
          <w:sz w:val="28"/>
        </w:rPr>
        <w:t>
      3) Кинологиялық орталықтың инфрақұрылымын жетілдіру;</w:t>
      </w:r>
    </w:p>
    <w:bookmarkEnd w:id="41"/>
    <w:bookmarkStart w:name="z48" w:id="42"/>
    <w:p>
      <w:pPr>
        <w:spacing w:after="0"/>
        <w:ind w:left="0"/>
        <w:jc w:val="both"/>
      </w:pPr>
      <w:r>
        <w:rPr>
          <w:rFonts w:ascii="Times New Roman"/>
          <w:b w:val="false"/>
          <w:i w:val="false"/>
          <w:color w:val="000000"/>
          <w:sz w:val="28"/>
        </w:rPr>
        <w:t>
      4) кинолог міндеттерін орындайтын қызметкерлерге үздіксіз білім беру жүйесін жетілдіру бойынша Комитетке ұсыныс енгізу;</w:t>
      </w:r>
    </w:p>
    <w:bookmarkEnd w:id="42"/>
    <w:bookmarkStart w:name="z49" w:id="43"/>
    <w:p>
      <w:pPr>
        <w:spacing w:after="0"/>
        <w:ind w:left="0"/>
        <w:jc w:val="both"/>
      </w:pPr>
      <w:r>
        <w:rPr>
          <w:rFonts w:ascii="Times New Roman"/>
          <w:b w:val="false"/>
          <w:i w:val="false"/>
          <w:color w:val="000000"/>
          <w:sz w:val="28"/>
        </w:rPr>
        <w:t>
      5) кинолог міндеттерін орындайтын қызметкерлерді даярлау, кинологиялық қызметті ұйымдастыруға қатысты нормативтік және құқықтық актілер жобаларын келісу және бекіту үшін Комитетке ұсыну;</w:t>
      </w:r>
    </w:p>
    <w:bookmarkEnd w:id="43"/>
    <w:bookmarkStart w:name="z50" w:id="44"/>
    <w:p>
      <w:pPr>
        <w:spacing w:after="0"/>
        <w:ind w:left="0"/>
        <w:jc w:val="both"/>
      </w:pPr>
      <w:r>
        <w:rPr>
          <w:rFonts w:ascii="Times New Roman"/>
          <w:b w:val="false"/>
          <w:i w:val="false"/>
          <w:color w:val="000000"/>
          <w:sz w:val="28"/>
        </w:rPr>
        <w:t>
      6) бөлінген қаражат есебінен мерзімді жинақтарды, баспа материалдарын шығару;</w:t>
      </w:r>
    </w:p>
    <w:bookmarkEnd w:id="44"/>
    <w:bookmarkStart w:name="z51" w:id="45"/>
    <w:p>
      <w:pPr>
        <w:spacing w:after="0"/>
        <w:ind w:left="0"/>
        <w:jc w:val="both"/>
      </w:pPr>
      <w:r>
        <w:rPr>
          <w:rFonts w:ascii="Times New Roman"/>
          <w:b w:val="false"/>
          <w:i w:val="false"/>
          <w:color w:val="000000"/>
          <w:sz w:val="28"/>
        </w:rPr>
        <w:t>
      7) қызметшілерді қызметтік іссапарларға жіберу;</w:t>
      </w:r>
    </w:p>
    <w:bookmarkEnd w:id="45"/>
    <w:bookmarkStart w:name="z52" w:id="46"/>
    <w:p>
      <w:pPr>
        <w:spacing w:after="0"/>
        <w:ind w:left="0"/>
        <w:jc w:val="both"/>
      </w:pPr>
      <w:r>
        <w:rPr>
          <w:rFonts w:ascii="Times New Roman"/>
          <w:b w:val="false"/>
          <w:i w:val="false"/>
          <w:color w:val="000000"/>
          <w:sz w:val="28"/>
        </w:rPr>
        <w:t>
      8) заманауи ғылыми-зерттеу қызметі, кинологтар функцияларын орындайтын қызметкерлер даярлау мәселелері бойынша Қазақстан Республикасының және басқа мемлекеттердің өзге оқу орындарымен, ұйымдармен өзара іс-қимылды жүзеге асыру.</w:t>
      </w:r>
    </w:p>
    <w:bookmarkEnd w:id="46"/>
    <w:bookmarkStart w:name="z53" w:id="47"/>
    <w:p>
      <w:pPr>
        <w:spacing w:after="0"/>
        <w:ind w:left="0"/>
        <w:jc w:val="both"/>
      </w:pPr>
      <w:r>
        <w:rPr>
          <w:rFonts w:ascii="Times New Roman"/>
          <w:b w:val="false"/>
          <w:i w:val="false"/>
          <w:color w:val="000000"/>
          <w:sz w:val="28"/>
        </w:rPr>
        <w:t>
      Міндеттері:</w:t>
      </w:r>
    </w:p>
    <w:bookmarkEnd w:id="47"/>
    <w:bookmarkStart w:name="z54" w:id="48"/>
    <w:p>
      <w:pPr>
        <w:spacing w:after="0"/>
        <w:ind w:left="0"/>
        <w:jc w:val="both"/>
      </w:pPr>
      <w:r>
        <w:rPr>
          <w:rFonts w:ascii="Times New Roman"/>
          <w:b w:val="false"/>
          <w:i w:val="false"/>
          <w:color w:val="000000"/>
          <w:sz w:val="28"/>
        </w:rPr>
        <w:t>
      9) қаржы мониторингі органдарын қызметтік иттермен қамтамасыз ету;</w:t>
      </w:r>
    </w:p>
    <w:bookmarkEnd w:id="48"/>
    <w:bookmarkStart w:name="z55" w:id="49"/>
    <w:p>
      <w:pPr>
        <w:spacing w:after="0"/>
        <w:ind w:left="0"/>
        <w:jc w:val="both"/>
      </w:pPr>
      <w:r>
        <w:rPr>
          <w:rFonts w:ascii="Times New Roman"/>
          <w:b w:val="false"/>
          <w:i w:val="false"/>
          <w:color w:val="000000"/>
          <w:sz w:val="28"/>
        </w:rPr>
        <w:t>
      10) қызметтік иттерді ветеринариялық және медициналық препараттармен, азықпен қамтамасыз ету;</w:t>
      </w:r>
    </w:p>
    <w:bookmarkEnd w:id="49"/>
    <w:bookmarkStart w:name="z56" w:id="50"/>
    <w:p>
      <w:pPr>
        <w:spacing w:after="0"/>
        <w:ind w:left="0"/>
        <w:jc w:val="both"/>
      </w:pPr>
      <w:r>
        <w:rPr>
          <w:rFonts w:ascii="Times New Roman"/>
          <w:b w:val="false"/>
          <w:i w:val="false"/>
          <w:color w:val="000000"/>
          <w:sz w:val="28"/>
        </w:rPr>
        <w:t>
      11) қызметтік иттердің сақталуын қамтамасыз ету;</w:t>
      </w:r>
    </w:p>
    <w:bookmarkEnd w:id="50"/>
    <w:bookmarkStart w:name="z57" w:id="51"/>
    <w:p>
      <w:pPr>
        <w:spacing w:after="0"/>
        <w:ind w:left="0"/>
        <w:jc w:val="both"/>
      </w:pPr>
      <w:r>
        <w:rPr>
          <w:rFonts w:ascii="Times New Roman"/>
          <w:b w:val="false"/>
          <w:i w:val="false"/>
          <w:color w:val="000000"/>
          <w:sz w:val="28"/>
        </w:rPr>
        <w:t>
      12) сыбайлас жемқорлық қылмыстарын және құқық бұзушылықтарды өз бетінше анықтау, жолын кесу, алдын алу бойынша жұмыс жүргізу;</w:t>
      </w:r>
    </w:p>
    <w:bookmarkEnd w:id="51"/>
    <w:bookmarkStart w:name="z58" w:id="52"/>
    <w:p>
      <w:pPr>
        <w:spacing w:after="0"/>
        <w:ind w:left="0"/>
        <w:jc w:val="both"/>
      </w:pPr>
      <w:r>
        <w:rPr>
          <w:rFonts w:ascii="Times New Roman"/>
          <w:b w:val="false"/>
          <w:i w:val="false"/>
          <w:color w:val="000000"/>
          <w:sz w:val="28"/>
        </w:rPr>
        <w:t>
      13) Кинологиялық орталықта сыбайлас жемқорлық құқық бұзушылықтардың алдын алуға бағытталған іс-шаралар жүргізу;</w:t>
      </w:r>
    </w:p>
    <w:bookmarkEnd w:id="52"/>
    <w:bookmarkStart w:name="z59" w:id="53"/>
    <w:p>
      <w:pPr>
        <w:spacing w:after="0"/>
        <w:ind w:left="0"/>
        <w:jc w:val="both"/>
      </w:pPr>
      <w:r>
        <w:rPr>
          <w:rFonts w:ascii="Times New Roman"/>
          <w:b w:val="false"/>
          <w:i w:val="false"/>
          <w:color w:val="000000"/>
          <w:sz w:val="28"/>
        </w:rPr>
        <w:t>
      14) Комитеттің аумақтық бөлімшелерінің теңгерімінде тұрған қызметтік иттердің жұмыс істеу сапасына тұрақты негізде тексеру жүргізу;</w:t>
      </w:r>
    </w:p>
    <w:bookmarkEnd w:id="53"/>
    <w:bookmarkStart w:name="z60" w:id="54"/>
    <w:p>
      <w:pPr>
        <w:spacing w:after="0"/>
        <w:ind w:left="0"/>
        <w:jc w:val="both"/>
      </w:pPr>
      <w:r>
        <w:rPr>
          <w:rFonts w:ascii="Times New Roman"/>
          <w:b w:val="false"/>
          <w:i w:val="false"/>
          <w:color w:val="000000"/>
          <w:sz w:val="28"/>
        </w:rPr>
        <w:t>
      15) Қазақстан Республикасының заңнамасында көзделген өзге де міндеттерді жүзеге асыру.</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5"/>
    <w:p>
      <w:pPr>
        <w:spacing w:after="0"/>
        <w:ind w:left="0"/>
        <w:jc w:val="left"/>
      </w:pPr>
      <w:r>
        <w:rPr>
          <w:rFonts w:ascii="Times New Roman"/>
          <w:b/>
          <w:i w:val="false"/>
          <w:color w:val="000000"/>
        </w:rPr>
        <w:t xml:space="preserve"> 3. Кинологиялық орталықтың қызметін ұйымдастыру</w:t>
      </w:r>
    </w:p>
    <w:bookmarkEnd w:id="55"/>
    <w:bookmarkStart w:name="z62" w:id="56"/>
    <w:p>
      <w:pPr>
        <w:spacing w:after="0"/>
        <w:ind w:left="0"/>
        <w:jc w:val="both"/>
      </w:pPr>
      <w:r>
        <w:rPr>
          <w:rFonts w:ascii="Times New Roman"/>
          <w:b w:val="false"/>
          <w:i w:val="false"/>
          <w:color w:val="000000"/>
          <w:sz w:val="28"/>
        </w:rPr>
        <w:t>
      17. Кинологиялық орталық тікелей Комитетке бағынады және жергілікті атқарушы органдарға жатпайды.</w:t>
      </w:r>
    </w:p>
    <w:bookmarkEnd w:id="56"/>
    <w:bookmarkStart w:name="z63" w:id="57"/>
    <w:p>
      <w:pPr>
        <w:spacing w:after="0"/>
        <w:ind w:left="0"/>
        <w:jc w:val="both"/>
      </w:pPr>
      <w:r>
        <w:rPr>
          <w:rFonts w:ascii="Times New Roman"/>
          <w:b w:val="false"/>
          <w:i w:val="false"/>
          <w:color w:val="000000"/>
          <w:sz w:val="28"/>
        </w:rPr>
        <w:t>
      18. Кинологиялық орталыққа басшылық етуді Кинологиялық орталыққа жүктелген міндеттерді орындау және оның өз функцияларын жүзеге асыру үшін дербес жауапкершілікте болатын Басшы жүзеге асырады.</w:t>
      </w:r>
    </w:p>
    <w:bookmarkEnd w:id="57"/>
    <w:bookmarkStart w:name="z64" w:id="58"/>
    <w:p>
      <w:pPr>
        <w:spacing w:after="0"/>
        <w:ind w:left="0"/>
        <w:jc w:val="both"/>
      </w:pPr>
      <w:r>
        <w:rPr>
          <w:rFonts w:ascii="Times New Roman"/>
          <w:b w:val="false"/>
          <w:i w:val="false"/>
          <w:color w:val="000000"/>
          <w:sz w:val="28"/>
        </w:rPr>
        <w:t>
      19. Кинологиялық орталықтың басшысын Комитеттің төрағасы лауазымға тағайындайды және лауазымынан босатады.</w:t>
      </w:r>
    </w:p>
    <w:bookmarkEnd w:id="58"/>
    <w:bookmarkStart w:name="z65" w:id="59"/>
    <w:p>
      <w:pPr>
        <w:spacing w:after="0"/>
        <w:ind w:left="0"/>
        <w:jc w:val="both"/>
      </w:pPr>
      <w:r>
        <w:rPr>
          <w:rFonts w:ascii="Times New Roman"/>
          <w:b w:val="false"/>
          <w:i w:val="false"/>
          <w:color w:val="000000"/>
          <w:sz w:val="28"/>
        </w:rPr>
        <w:t>
      20. Кинологиялық орталық басшысының Қазақстан Республикасының заңнамасына сәйкес лауазымға тағайындалатын және лауазымынан босатылатын орынбасарлары бар.</w:t>
      </w:r>
    </w:p>
    <w:bookmarkEnd w:id="59"/>
    <w:bookmarkStart w:name="z66" w:id="60"/>
    <w:p>
      <w:pPr>
        <w:spacing w:after="0"/>
        <w:ind w:left="0"/>
        <w:jc w:val="both"/>
      </w:pPr>
      <w:r>
        <w:rPr>
          <w:rFonts w:ascii="Times New Roman"/>
          <w:b w:val="false"/>
          <w:i w:val="false"/>
          <w:color w:val="000000"/>
          <w:sz w:val="28"/>
        </w:rPr>
        <w:t>
      21. Кинологиялық орталық басшысы мынадай өкілеттіктерді жүзеге асырады:</w:t>
      </w:r>
    </w:p>
    <w:bookmarkEnd w:id="60"/>
    <w:bookmarkStart w:name="z67" w:id="61"/>
    <w:p>
      <w:pPr>
        <w:spacing w:after="0"/>
        <w:ind w:left="0"/>
        <w:jc w:val="both"/>
      </w:pPr>
      <w:r>
        <w:rPr>
          <w:rFonts w:ascii="Times New Roman"/>
          <w:b w:val="false"/>
          <w:i w:val="false"/>
          <w:color w:val="000000"/>
          <w:sz w:val="28"/>
        </w:rPr>
        <w:t>
      1) өз орынбасарларының, Кинологиялық орталық қызметкерлерінің міндеттері мен өкілеттігін айқындайды;</w:t>
      </w:r>
    </w:p>
    <w:bookmarkEnd w:id="61"/>
    <w:bookmarkStart w:name="z68" w:id="62"/>
    <w:p>
      <w:pPr>
        <w:spacing w:after="0"/>
        <w:ind w:left="0"/>
        <w:jc w:val="both"/>
      </w:pPr>
      <w:r>
        <w:rPr>
          <w:rFonts w:ascii="Times New Roman"/>
          <w:b w:val="false"/>
          <w:i w:val="false"/>
          <w:color w:val="000000"/>
          <w:sz w:val="28"/>
        </w:rPr>
        <w:t>
      2) Кинологиялық орталықтың штат санының лимиті шегінде Кинологиялық орталықтың штат кестесін бекітеді;</w:t>
      </w:r>
    </w:p>
    <w:bookmarkEnd w:id="62"/>
    <w:bookmarkStart w:name="z69" w:id="63"/>
    <w:p>
      <w:pPr>
        <w:spacing w:after="0"/>
        <w:ind w:left="0"/>
        <w:jc w:val="both"/>
      </w:pPr>
      <w:r>
        <w:rPr>
          <w:rFonts w:ascii="Times New Roman"/>
          <w:b w:val="false"/>
          <w:i w:val="false"/>
          <w:color w:val="000000"/>
          <w:sz w:val="28"/>
        </w:rPr>
        <w:t>
      3) Қазақстан Республикасының заңнамасына сәйкес Кинологиялық орталықтың қызметкерлерін лауазымға тағайындайды және лауазымынан босатады;</w:t>
      </w:r>
    </w:p>
    <w:bookmarkEnd w:id="63"/>
    <w:bookmarkStart w:name="z70" w:id="64"/>
    <w:p>
      <w:pPr>
        <w:spacing w:after="0"/>
        <w:ind w:left="0"/>
        <w:jc w:val="both"/>
      </w:pPr>
      <w:r>
        <w:rPr>
          <w:rFonts w:ascii="Times New Roman"/>
          <w:b w:val="false"/>
          <w:i w:val="false"/>
          <w:color w:val="000000"/>
          <w:sz w:val="28"/>
        </w:rPr>
        <w:t>
      4) Қазақстан Республикасының заңнамасында белгіленген тәртіпте тәртіптік жауапкершілік шараларын қабылдайды;</w:t>
      </w:r>
    </w:p>
    <w:bookmarkEnd w:id="64"/>
    <w:bookmarkStart w:name="z71" w:id="65"/>
    <w:p>
      <w:pPr>
        <w:spacing w:after="0"/>
        <w:ind w:left="0"/>
        <w:jc w:val="both"/>
      </w:pPr>
      <w:r>
        <w:rPr>
          <w:rFonts w:ascii="Times New Roman"/>
          <w:b w:val="false"/>
          <w:i w:val="false"/>
          <w:color w:val="000000"/>
          <w:sz w:val="28"/>
        </w:rPr>
        <w:t>
      5) Кинологиялық орталықтың құрылымдық бөлімшелері туралы ережелерді бекітеді;</w:t>
      </w:r>
    </w:p>
    <w:bookmarkEnd w:id="65"/>
    <w:bookmarkStart w:name="z72" w:id="66"/>
    <w:p>
      <w:pPr>
        <w:spacing w:after="0"/>
        <w:ind w:left="0"/>
        <w:jc w:val="both"/>
      </w:pPr>
      <w:r>
        <w:rPr>
          <w:rFonts w:ascii="Times New Roman"/>
          <w:b w:val="false"/>
          <w:i w:val="false"/>
          <w:color w:val="000000"/>
          <w:sz w:val="28"/>
        </w:rPr>
        <w:t>
      6) Қазақстан Республикасының заңнамасында белгіленген тәртіпте Кинологиялық орталық басшысы орынбасарлары мен қызметкерлеріне іссапарға жіберу, еңбек демалысын беру, материалдық көмек көрсету, қазақстандық және шетелдік оқыту орталықтарында даярлау (қайта даярлау), біліктілігін арттыру, марапаттау, үстемеақы және сыйақы төлеу мәселелерін шешеді;</w:t>
      </w:r>
    </w:p>
    <w:bookmarkEnd w:id="66"/>
    <w:bookmarkStart w:name="z73" w:id="6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67"/>
    <w:bookmarkStart w:name="z74" w:id="68"/>
    <w:p>
      <w:pPr>
        <w:spacing w:after="0"/>
        <w:ind w:left="0"/>
        <w:jc w:val="both"/>
      </w:pPr>
      <w:r>
        <w:rPr>
          <w:rFonts w:ascii="Times New Roman"/>
          <w:b w:val="false"/>
          <w:i w:val="false"/>
          <w:color w:val="000000"/>
          <w:sz w:val="28"/>
        </w:rPr>
        <w:t>
      8) Комитетке берілген ақпараттардың дұрыстығына дербес жауаптылықта болады;</w:t>
      </w:r>
    </w:p>
    <w:bookmarkEnd w:id="68"/>
    <w:bookmarkStart w:name="z75" w:id="69"/>
    <w:p>
      <w:pPr>
        <w:spacing w:after="0"/>
        <w:ind w:left="0"/>
        <w:jc w:val="both"/>
      </w:pPr>
      <w:r>
        <w:rPr>
          <w:rFonts w:ascii="Times New Roman"/>
          <w:b w:val="false"/>
          <w:i w:val="false"/>
          <w:color w:val="000000"/>
          <w:sz w:val="28"/>
        </w:rPr>
        <w:t>
      9) өз құзыреті шегінде Кинологиялық орталықтың актілеріне қол қояды;</w:t>
      </w:r>
    </w:p>
    <w:bookmarkEnd w:id="69"/>
    <w:bookmarkStart w:name="z76" w:id="70"/>
    <w:p>
      <w:pPr>
        <w:spacing w:after="0"/>
        <w:ind w:left="0"/>
        <w:jc w:val="both"/>
      </w:pPr>
      <w:r>
        <w:rPr>
          <w:rFonts w:ascii="Times New Roman"/>
          <w:b w:val="false"/>
          <w:i w:val="false"/>
          <w:color w:val="000000"/>
          <w:sz w:val="28"/>
        </w:rPr>
        <w:t>
      10) барлық мемлекеттік органдарда және өзге ұйымдарда Кинологиялық орталыққа өкілдік етеді;</w:t>
      </w:r>
    </w:p>
    <w:bookmarkEnd w:id="70"/>
    <w:bookmarkStart w:name="z77" w:id="7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1"/>
    <w:bookmarkStart w:name="z78" w:id="72"/>
    <w:p>
      <w:pPr>
        <w:spacing w:after="0"/>
        <w:ind w:left="0"/>
        <w:jc w:val="both"/>
      </w:pPr>
      <w:r>
        <w:rPr>
          <w:rFonts w:ascii="Times New Roman"/>
          <w:b w:val="false"/>
          <w:i w:val="false"/>
          <w:color w:val="000000"/>
          <w:sz w:val="28"/>
        </w:rPr>
        <w:t>
      Кинологиялық орталығының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72"/>
    <w:bookmarkStart w:name="z79" w:id="73"/>
    <w:p>
      <w:pPr>
        <w:spacing w:after="0"/>
        <w:ind w:left="0"/>
        <w:jc w:val="left"/>
      </w:pPr>
      <w:r>
        <w:rPr>
          <w:rFonts w:ascii="Times New Roman"/>
          <w:b/>
          <w:i w:val="false"/>
          <w:color w:val="000000"/>
        </w:rPr>
        <w:t xml:space="preserve"> 4. Кинологиялық орталықтың мүлкі</w:t>
      </w:r>
    </w:p>
    <w:bookmarkEnd w:id="73"/>
    <w:bookmarkStart w:name="z80" w:id="74"/>
    <w:p>
      <w:pPr>
        <w:spacing w:after="0"/>
        <w:ind w:left="0"/>
        <w:jc w:val="both"/>
      </w:pPr>
      <w:r>
        <w:rPr>
          <w:rFonts w:ascii="Times New Roman"/>
          <w:b w:val="false"/>
          <w:i w:val="false"/>
          <w:color w:val="000000"/>
          <w:sz w:val="28"/>
        </w:rPr>
        <w:t>
      22. Қазақстан Республикасының заңнамасында көзделген жағдайларда Кинологиялық орталықтың жедел басқару құқығында оқшауландырылған мүлкі болады.</w:t>
      </w:r>
    </w:p>
    <w:bookmarkEnd w:id="74"/>
    <w:bookmarkStart w:name="z81" w:id="75"/>
    <w:p>
      <w:pPr>
        <w:spacing w:after="0"/>
        <w:ind w:left="0"/>
        <w:jc w:val="both"/>
      </w:pPr>
      <w:r>
        <w:rPr>
          <w:rFonts w:ascii="Times New Roman"/>
          <w:b w:val="false"/>
          <w:i w:val="false"/>
          <w:color w:val="000000"/>
          <w:sz w:val="28"/>
        </w:rPr>
        <w:t>
      Кинологиялық орталықтың мүлкі оның меншік иесі берген мүліктің, сондай-ақ Қазақстан Республикасының заңнамасында тыйым салынбаған өз қызметі нәтижесінде сатып алынған мүліктің және өзге де көздердің есебінен қалыптастырылады.</w:t>
      </w:r>
    </w:p>
    <w:bookmarkEnd w:id="75"/>
    <w:bookmarkStart w:name="z82" w:id="76"/>
    <w:p>
      <w:pPr>
        <w:spacing w:after="0"/>
        <w:ind w:left="0"/>
        <w:jc w:val="both"/>
      </w:pPr>
      <w:r>
        <w:rPr>
          <w:rFonts w:ascii="Times New Roman"/>
          <w:b w:val="false"/>
          <w:i w:val="false"/>
          <w:color w:val="000000"/>
          <w:sz w:val="28"/>
        </w:rPr>
        <w:t>
      23. Кинологиялық орталыққа бекітілген мүлік республикалық меншікке жатады.</w:t>
      </w:r>
    </w:p>
    <w:bookmarkEnd w:id="76"/>
    <w:bookmarkStart w:name="z83" w:id="77"/>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Кинологиялық орталықтың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5. Кинологиялық орталықты қайта ұйымдастыру және тарату</w:t>
      </w:r>
    </w:p>
    <w:bookmarkEnd w:id="78"/>
    <w:bookmarkStart w:name="z85" w:id="79"/>
    <w:p>
      <w:pPr>
        <w:spacing w:after="0"/>
        <w:ind w:left="0"/>
        <w:jc w:val="both"/>
      </w:pPr>
      <w:r>
        <w:rPr>
          <w:rFonts w:ascii="Times New Roman"/>
          <w:b w:val="false"/>
          <w:i w:val="false"/>
          <w:color w:val="000000"/>
          <w:sz w:val="28"/>
        </w:rPr>
        <w:t>
      25. Кинологиялық орталықты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