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ca30" w14:textId="f38c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"Орталық коммуникациялар қызметі"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4 сәуірдегі № 45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Ақпарат және қоғамдық даму министрлігінің "Орталық коммуникациялар қызметі"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"Орталық коммуникациялар қызметі" республикалық мемлекеттік мекемесінің ережесін бекіту туралы" Қазақстан Республикасы Ақпарат және коммуникациялар министрінің 2016 жылғы 21 маусымдағы № 7 </w:t>
      </w:r>
      <w:r>
        <w:rPr>
          <w:rFonts w:ascii="Times New Roman"/>
          <w:b w:val="false"/>
          <w:i w:val="false"/>
          <w:color w:val="000000"/>
          <w:sz w:val="28"/>
        </w:rPr>
        <w:t>бұйрығының</w:t>
      </w:r>
      <w:r>
        <w:rPr>
          <w:rFonts w:ascii="Times New Roman"/>
          <w:b w:val="false"/>
          <w:i w:val="false"/>
          <w:color w:val="000000"/>
          <w:sz w:val="28"/>
        </w:rPr>
        <w:t xml:space="preserve"> (2016 жылғы 1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"Орталық коммуникациялар қызметі" республикалық мемлекеттік мекемесінің ережесін бекіту туралы" Қазақстан Республикасы Ақпарат және коммуникациялар министрінің 2016 жылғы 21 маусымдағы № 6 бұйрығына толықтыру енгізу туралы" Қазақстан Республикасы Ақпарат және коммуникациялар министрінің 2017 жылғы 16 қаңтардағы № 8 </w:t>
      </w:r>
      <w:r>
        <w:rPr>
          <w:rFonts w:ascii="Times New Roman"/>
          <w:b w:val="false"/>
          <w:i w:val="false"/>
          <w:color w:val="000000"/>
          <w:sz w:val="28"/>
        </w:rPr>
        <w:t>бұйрықтарының</w:t>
      </w:r>
      <w:r>
        <w:rPr>
          <w:rFonts w:ascii="Times New Roman"/>
          <w:b w:val="false"/>
          <w:i w:val="false"/>
          <w:color w:val="000000"/>
          <w:sz w:val="28"/>
        </w:rPr>
        <w:t xml:space="preserve"> (2017 жылғы 25 қаңтарда Қазақстан Республикасы нормативтік құқықтық актілердің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 комитеті:</w:t>
      </w:r>
    </w:p>
    <w:bookmarkEnd w:id="5"/>
    <w:bookmarkStart w:name="z7" w:id="6"/>
    <w:p>
      <w:pPr>
        <w:spacing w:after="0"/>
        <w:ind w:left="0"/>
        <w:jc w:val="both"/>
      </w:pPr>
      <w:r>
        <w:rPr>
          <w:rFonts w:ascii="Times New Roman"/>
          <w:b w:val="false"/>
          <w:i w:val="false"/>
          <w:color w:val="000000"/>
          <w:sz w:val="28"/>
        </w:rPr>
        <w:t>
      1) осы бұйрық бекітілгеннен кейін оның көшірмелерін баспа және электрондық түрде күнтізбелік он күн ішінде мерзімді баспа басылымдарында және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4 сәуірдегі</w:t>
            </w:r>
            <w:r>
              <w:br/>
            </w:r>
            <w:r>
              <w:rPr>
                <w:rFonts w:ascii="Times New Roman"/>
                <w:b w:val="false"/>
                <w:i w:val="false"/>
                <w:color w:val="000000"/>
                <w:sz w:val="20"/>
              </w:rPr>
              <w:t>№ 45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Ақпарат және қоғамдық даму министрлігінің "Орталық коммуникациялар қызметі" республикалық мемлекеттік мекемесінің ережесі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"Орталық коммуникациялар қызметі" республикалық мемлекеттік мекемесі (бұдан әрі - Мекеме) Қазақстан Республикасының Президентіне тікелей бағынысты және есеп беретін орталық атқарушы органдар мен мемлекеттік органдардың, Нұр-Сұлтан, Алматы және Шымкент қалаларының, облыстардың әкімдерінің бұқаралық ақпарат құралдары жұмысында мемлекеттік саясатты ақпараттық сүйемелдеу жөніндегі функцияларды жүзеге асыру үшін мекемемен өзара іс-қимыл ету бойынша функцияларды жүзеге асыратын Қазақстан Республикасы Ақпарат және қоғамдық даму министрлігінің (бұдан әрі - Министрлік) ведомстволық ұйымы болып табылады.</w:t>
      </w:r>
    </w:p>
    <w:bookmarkEnd w:id="12"/>
    <w:bookmarkStart w:name="z15" w:id="13"/>
    <w:p>
      <w:pPr>
        <w:spacing w:after="0"/>
        <w:ind w:left="0"/>
        <w:jc w:val="both"/>
      </w:pPr>
      <w:r>
        <w:rPr>
          <w:rFonts w:ascii="Times New Roman"/>
          <w:b w:val="false"/>
          <w:i w:val="false"/>
          <w:color w:val="000000"/>
          <w:sz w:val="28"/>
        </w:rPr>
        <w:t xml:space="preserve">
      2. Мекеме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3"/>
    <w:bookmarkStart w:name="z16" w:id="14"/>
    <w:p>
      <w:pPr>
        <w:spacing w:after="0"/>
        <w:ind w:left="0"/>
        <w:jc w:val="both"/>
      </w:pPr>
      <w:r>
        <w:rPr>
          <w:rFonts w:ascii="Times New Roman"/>
          <w:b w:val="false"/>
          <w:i w:val="false"/>
          <w:color w:val="000000"/>
          <w:sz w:val="28"/>
        </w:rPr>
        <w:t>
      3. Мекеме мемлекеттік мекеменің ұйымдастырушылық-құқықтық нысанындағы заңды тұлға болып табылады, оқшауланған мүлкі, мемлекеттік тілде өз атауы жазылған мөрі мен мөртабандары, белгіленген үлгідегі бланкілері, сондай-ақ Қазақстан Республикасы заңнамасына сәйкес қазынашылық органдарында есеп шоттары бар.</w:t>
      </w:r>
    </w:p>
    <w:bookmarkEnd w:id="14"/>
    <w:bookmarkStart w:name="z17" w:id="15"/>
    <w:p>
      <w:pPr>
        <w:spacing w:after="0"/>
        <w:ind w:left="0"/>
        <w:jc w:val="both"/>
      </w:pPr>
      <w:r>
        <w:rPr>
          <w:rFonts w:ascii="Times New Roman"/>
          <w:b w:val="false"/>
          <w:i w:val="false"/>
          <w:color w:val="000000"/>
          <w:sz w:val="28"/>
        </w:rPr>
        <w:t>
      4. Мекеменің құрылтайшысы Қазақстан Республикасының Үкіметі болып табылады.</w:t>
      </w:r>
    </w:p>
    <w:bookmarkEnd w:id="15"/>
    <w:bookmarkStart w:name="z18" w:id="16"/>
    <w:p>
      <w:pPr>
        <w:spacing w:after="0"/>
        <w:ind w:left="0"/>
        <w:jc w:val="both"/>
      </w:pPr>
      <w:r>
        <w:rPr>
          <w:rFonts w:ascii="Times New Roman"/>
          <w:b w:val="false"/>
          <w:i w:val="false"/>
          <w:color w:val="000000"/>
          <w:sz w:val="28"/>
        </w:rPr>
        <w:t>
      Мекемеге қатысты мемлекеттік басқарудың тиісті саласына басшылық ету жөніндегі уәкілетті орган Министрлік болып табылады.</w:t>
      </w:r>
    </w:p>
    <w:bookmarkEnd w:id="16"/>
    <w:bookmarkStart w:name="z19" w:id="17"/>
    <w:p>
      <w:pPr>
        <w:spacing w:after="0"/>
        <w:ind w:left="0"/>
        <w:jc w:val="both"/>
      </w:pPr>
      <w:r>
        <w:rPr>
          <w:rFonts w:ascii="Times New Roman"/>
          <w:b w:val="false"/>
          <w:i w:val="false"/>
          <w:color w:val="000000"/>
          <w:sz w:val="28"/>
        </w:rPr>
        <w:t>
      Мекеменің мүлкіне қатысты республикалық меншік субъектісі құқығын Қазақстан Республикасы Қаржы министрлігінің Мемлекеттік мүлік және жекешелендіру комитеті жүзеге асырады.</w:t>
      </w:r>
    </w:p>
    <w:bookmarkEnd w:id="17"/>
    <w:bookmarkStart w:name="z20" w:id="18"/>
    <w:p>
      <w:pPr>
        <w:spacing w:after="0"/>
        <w:ind w:left="0"/>
        <w:jc w:val="both"/>
      </w:pPr>
      <w:r>
        <w:rPr>
          <w:rFonts w:ascii="Times New Roman"/>
          <w:b w:val="false"/>
          <w:i w:val="false"/>
          <w:color w:val="000000"/>
          <w:sz w:val="28"/>
        </w:rPr>
        <w:t>
      5. Мекеме өз атынан азаматтық-құқықтық қатынастарға түседi.</w:t>
      </w:r>
    </w:p>
    <w:bookmarkEnd w:id="18"/>
    <w:bookmarkStart w:name="z21" w:id="19"/>
    <w:p>
      <w:pPr>
        <w:spacing w:after="0"/>
        <w:ind w:left="0"/>
        <w:jc w:val="both"/>
      </w:pPr>
      <w:r>
        <w:rPr>
          <w:rFonts w:ascii="Times New Roman"/>
          <w:b w:val="false"/>
          <w:i w:val="false"/>
          <w:color w:val="000000"/>
          <w:sz w:val="28"/>
        </w:rPr>
        <w:t>
      6. Мекеме өз құзыреті шеңберінде белгіленген заңнамалық тәртіпте Мекеме басшысының бұйрығымен ресімделетін шешімдер қабылдайды.</w:t>
      </w:r>
    </w:p>
    <w:bookmarkEnd w:id="19"/>
    <w:bookmarkStart w:name="z22" w:id="20"/>
    <w:p>
      <w:pPr>
        <w:spacing w:after="0"/>
        <w:ind w:left="0"/>
        <w:jc w:val="both"/>
      </w:pPr>
      <w:r>
        <w:rPr>
          <w:rFonts w:ascii="Times New Roman"/>
          <w:b w:val="false"/>
          <w:i w:val="false"/>
          <w:color w:val="000000"/>
          <w:sz w:val="28"/>
        </w:rPr>
        <w:t>
      7. Мекеменің құрылымы мен штат саны Қазақстан Республикасы Ақпарат және қоғамдық даму министрінің келісімі бойынша Министрліктің жауапты хатшысымен бекітіледі.</w:t>
      </w:r>
    </w:p>
    <w:bookmarkEnd w:id="20"/>
    <w:bookmarkStart w:name="z23" w:id="21"/>
    <w:p>
      <w:pPr>
        <w:spacing w:after="0"/>
        <w:ind w:left="0"/>
        <w:jc w:val="both"/>
      </w:pPr>
      <w:r>
        <w:rPr>
          <w:rFonts w:ascii="Times New Roman"/>
          <w:b w:val="false"/>
          <w:i w:val="false"/>
          <w:color w:val="000000"/>
          <w:sz w:val="28"/>
        </w:rPr>
        <w:t>
      8. Мекеменің толық атауы:</w:t>
      </w:r>
    </w:p>
    <w:bookmarkEnd w:id="21"/>
    <w:bookmarkStart w:name="z24" w:id="22"/>
    <w:p>
      <w:pPr>
        <w:spacing w:after="0"/>
        <w:ind w:left="0"/>
        <w:jc w:val="both"/>
      </w:pPr>
      <w:r>
        <w:rPr>
          <w:rFonts w:ascii="Times New Roman"/>
          <w:b w:val="false"/>
          <w:i w:val="false"/>
          <w:color w:val="000000"/>
          <w:sz w:val="28"/>
        </w:rPr>
        <w:t>
      мемлекеттік тілде:</w:t>
      </w:r>
    </w:p>
    <w:bookmarkEnd w:id="22"/>
    <w:bookmarkStart w:name="z25" w:id="23"/>
    <w:p>
      <w:pPr>
        <w:spacing w:after="0"/>
        <w:ind w:left="0"/>
        <w:jc w:val="both"/>
      </w:pPr>
      <w:r>
        <w:rPr>
          <w:rFonts w:ascii="Times New Roman"/>
          <w:b w:val="false"/>
          <w:i w:val="false"/>
          <w:color w:val="000000"/>
          <w:sz w:val="28"/>
        </w:rPr>
        <w:t>
      толық - Қазақстан Республикасы Ақпарат және қоғамдық даму министрлігінің "Орталық коммуникациялар қызметі" республикалық мемлекеттік мекемесі;</w:t>
      </w:r>
    </w:p>
    <w:bookmarkEnd w:id="23"/>
    <w:bookmarkStart w:name="z26" w:id="24"/>
    <w:p>
      <w:pPr>
        <w:spacing w:after="0"/>
        <w:ind w:left="0"/>
        <w:jc w:val="both"/>
      </w:pPr>
      <w:r>
        <w:rPr>
          <w:rFonts w:ascii="Times New Roman"/>
          <w:b w:val="false"/>
          <w:i w:val="false"/>
          <w:color w:val="000000"/>
          <w:sz w:val="28"/>
        </w:rPr>
        <w:t>
      қысқартылған - Қазақстан Республикасы Ақпарат және қоғамдық даму министрлігінің "Орталық коммуникациялар қызметі" РММ;</w:t>
      </w:r>
    </w:p>
    <w:bookmarkEnd w:id="24"/>
    <w:bookmarkStart w:name="z27" w:id="25"/>
    <w:p>
      <w:pPr>
        <w:spacing w:after="0"/>
        <w:ind w:left="0"/>
        <w:jc w:val="both"/>
      </w:pPr>
      <w:r>
        <w:rPr>
          <w:rFonts w:ascii="Times New Roman"/>
          <w:b w:val="false"/>
          <w:i w:val="false"/>
          <w:color w:val="000000"/>
          <w:sz w:val="28"/>
        </w:rPr>
        <w:t>
      орыс тілінде:</w:t>
      </w:r>
    </w:p>
    <w:bookmarkEnd w:id="25"/>
    <w:bookmarkStart w:name="z28" w:id="26"/>
    <w:p>
      <w:pPr>
        <w:spacing w:after="0"/>
        <w:ind w:left="0"/>
        <w:jc w:val="both"/>
      </w:pPr>
      <w:r>
        <w:rPr>
          <w:rFonts w:ascii="Times New Roman"/>
          <w:b w:val="false"/>
          <w:i w:val="false"/>
          <w:color w:val="000000"/>
          <w:sz w:val="28"/>
        </w:rPr>
        <w:t>
      толық - Республиканское государственное учреждение "Служба центральных коммуникаций" Министерства информации и общественного развития Республики Казахстан";</w:t>
      </w:r>
    </w:p>
    <w:bookmarkEnd w:id="26"/>
    <w:bookmarkStart w:name="z29" w:id="27"/>
    <w:p>
      <w:pPr>
        <w:spacing w:after="0"/>
        <w:ind w:left="0"/>
        <w:jc w:val="both"/>
      </w:pPr>
      <w:r>
        <w:rPr>
          <w:rFonts w:ascii="Times New Roman"/>
          <w:b w:val="false"/>
          <w:i w:val="false"/>
          <w:color w:val="000000"/>
          <w:sz w:val="28"/>
        </w:rPr>
        <w:t xml:space="preserve">
      қысқартылған - РГУ Служба центральных коммуникаций" Министерства информации и общественного развития Республики Казахстан". </w:t>
      </w:r>
    </w:p>
    <w:bookmarkEnd w:id="27"/>
    <w:bookmarkStart w:name="z30" w:id="28"/>
    <w:p>
      <w:pPr>
        <w:spacing w:after="0"/>
        <w:ind w:left="0"/>
        <w:jc w:val="both"/>
      </w:pPr>
      <w:r>
        <w:rPr>
          <w:rFonts w:ascii="Times New Roman"/>
          <w:b w:val="false"/>
          <w:i w:val="false"/>
          <w:color w:val="000000"/>
          <w:sz w:val="28"/>
        </w:rPr>
        <w:t>
      9. Мекеменің орналасқан жері: Қазақстан Республикасы, 010000, Нұр-Сұлтан қаласы, Есіл ауданы, Д. Қонаев көшесі, № 4 үй.</w:t>
      </w:r>
    </w:p>
    <w:bookmarkEnd w:id="28"/>
    <w:bookmarkStart w:name="z31" w:id="29"/>
    <w:p>
      <w:pPr>
        <w:spacing w:after="0"/>
        <w:ind w:left="0"/>
        <w:jc w:val="both"/>
      </w:pPr>
      <w:r>
        <w:rPr>
          <w:rFonts w:ascii="Times New Roman"/>
          <w:b w:val="false"/>
          <w:i w:val="false"/>
          <w:color w:val="000000"/>
          <w:sz w:val="28"/>
        </w:rPr>
        <w:t>
      10. Осы Ереже Мекеменің құрылтайшы құжаты болып табылады.</w:t>
      </w:r>
    </w:p>
    <w:bookmarkEnd w:id="29"/>
    <w:bookmarkStart w:name="z32" w:id="30"/>
    <w:p>
      <w:pPr>
        <w:spacing w:after="0"/>
        <w:ind w:left="0"/>
        <w:jc w:val="both"/>
      </w:pPr>
      <w:r>
        <w:rPr>
          <w:rFonts w:ascii="Times New Roman"/>
          <w:b w:val="false"/>
          <w:i w:val="false"/>
          <w:color w:val="000000"/>
          <w:sz w:val="28"/>
        </w:rPr>
        <w:t>
      11. Мекеменің қызметін қаржыландыру республикалық бюджеттен жүзеге асырылады.</w:t>
      </w:r>
    </w:p>
    <w:bookmarkEnd w:id="30"/>
    <w:bookmarkStart w:name="z33" w:id="31"/>
    <w:p>
      <w:pPr>
        <w:spacing w:after="0"/>
        <w:ind w:left="0"/>
        <w:jc w:val="both"/>
      </w:pPr>
      <w:r>
        <w:rPr>
          <w:rFonts w:ascii="Times New Roman"/>
          <w:b w:val="false"/>
          <w:i w:val="false"/>
          <w:color w:val="000000"/>
          <w:sz w:val="28"/>
        </w:rPr>
        <w:t>
      12. Егер Мекемеге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End w:id="31"/>
    <w:bookmarkStart w:name="z34" w:id="32"/>
    <w:p>
      <w:pPr>
        <w:spacing w:after="0"/>
        <w:ind w:left="0"/>
        <w:jc w:val="both"/>
      </w:pPr>
      <w:r>
        <w:rPr>
          <w:rFonts w:ascii="Times New Roman"/>
          <w:b w:val="false"/>
          <w:i w:val="false"/>
          <w:color w:val="000000"/>
          <w:sz w:val="28"/>
        </w:rPr>
        <w:t>
      13. Мекеме басқадай заңды тұлғаны құра, сондай-ақ құрылтайшысы (қатысушысы) бола алмайды.</w:t>
      </w:r>
    </w:p>
    <w:bookmarkEnd w:id="32"/>
    <w:bookmarkStart w:name="z35" w:id="33"/>
    <w:p>
      <w:pPr>
        <w:spacing w:after="0"/>
        <w:ind w:left="0"/>
        <w:jc w:val="both"/>
      </w:pPr>
      <w:r>
        <w:rPr>
          <w:rFonts w:ascii="Times New Roman"/>
          <w:b w:val="false"/>
          <w:i w:val="false"/>
          <w:color w:val="000000"/>
          <w:sz w:val="28"/>
        </w:rPr>
        <w:t>
      14. Мекеме өз міндеттемелері бойынша оның өкіміндегі ақшаға жауап береді. Мекемеде ақша жеткіліксіз болған жағдайда оның міндеттемелері бойынша субсидиялық жауапкершілікті Қазақстан Республикасы артады.</w:t>
      </w:r>
    </w:p>
    <w:bookmarkEnd w:id="33"/>
    <w:bookmarkStart w:name="z36" w:id="34"/>
    <w:p>
      <w:pPr>
        <w:spacing w:after="0"/>
        <w:ind w:left="0"/>
        <w:jc w:val="both"/>
      </w:pPr>
      <w:r>
        <w:rPr>
          <w:rFonts w:ascii="Times New Roman"/>
          <w:b w:val="false"/>
          <w:i w:val="false"/>
          <w:color w:val="000000"/>
          <w:sz w:val="28"/>
        </w:rPr>
        <w:t>
      15. Мекеме Қазақстан Республикасының аумағында филиалдар мен өкілдіктерге ие болуға құқылы.</w:t>
      </w:r>
    </w:p>
    <w:bookmarkEnd w:id="34"/>
    <w:bookmarkStart w:name="z37" w:id="35"/>
    <w:p>
      <w:pPr>
        <w:spacing w:after="0"/>
        <w:ind w:left="0"/>
        <w:jc w:val="left"/>
      </w:pPr>
      <w:r>
        <w:rPr>
          <w:rFonts w:ascii="Times New Roman"/>
          <w:b/>
          <w:i w:val="false"/>
          <w:color w:val="000000"/>
        </w:rPr>
        <w:t xml:space="preserve"> 2-тарау. Мекеме қызметінің мәні және мақсаты</w:t>
      </w:r>
    </w:p>
    <w:bookmarkEnd w:id="35"/>
    <w:bookmarkStart w:name="z38" w:id="36"/>
    <w:p>
      <w:pPr>
        <w:spacing w:after="0"/>
        <w:ind w:left="0"/>
        <w:jc w:val="both"/>
      </w:pPr>
      <w:r>
        <w:rPr>
          <w:rFonts w:ascii="Times New Roman"/>
          <w:b w:val="false"/>
          <w:i w:val="false"/>
          <w:color w:val="000000"/>
          <w:sz w:val="28"/>
        </w:rPr>
        <w:t>
      16. Мекеме қызметінің мақсаты мемлекеттік билік органдарының және қоғамның өзара іс-қимыл етудің тиімді механизмін құру, сондай-ақ ақпараттық салада мемлекеттік органдар мен бұқаралық ақпараттық құралдардың өзара іс-қимыл етуі болып табылады.</w:t>
      </w:r>
    </w:p>
    <w:bookmarkEnd w:id="36"/>
    <w:bookmarkStart w:name="z39" w:id="37"/>
    <w:p>
      <w:pPr>
        <w:spacing w:after="0"/>
        <w:ind w:left="0"/>
        <w:jc w:val="both"/>
      </w:pPr>
      <w:r>
        <w:rPr>
          <w:rFonts w:ascii="Times New Roman"/>
          <w:b w:val="false"/>
          <w:i w:val="false"/>
          <w:color w:val="000000"/>
          <w:sz w:val="28"/>
        </w:rPr>
        <w:t>
      17. Мекеме қызметінің мәні мыналар:</w:t>
      </w:r>
    </w:p>
    <w:bookmarkEnd w:id="37"/>
    <w:bookmarkStart w:name="z40" w:id="38"/>
    <w:p>
      <w:pPr>
        <w:spacing w:after="0"/>
        <w:ind w:left="0"/>
        <w:jc w:val="both"/>
      </w:pPr>
      <w:r>
        <w:rPr>
          <w:rFonts w:ascii="Times New Roman"/>
          <w:b w:val="false"/>
          <w:i w:val="false"/>
          <w:color w:val="000000"/>
          <w:sz w:val="28"/>
        </w:rPr>
        <w:t>
      1) мемлекеттік органдардың, ұлттық компаниялардың, мемлекеттік мекемелердің және бұқаралық ақпараттар құралдарының бірыңғай коммуникация алаңын қалыптастыру;</w:t>
      </w:r>
    </w:p>
    <w:bookmarkEnd w:id="38"/>
    <w:bookmarkStart w:name="z41" w:id="39"/>
    <w:p>
      <w:pPr>
        <w:spacing w:after="0"/>
        <w:ind w:left="0"/>
        <w:jc w:val="both"/>
      </w:pPr>
      <w:r>
        <w:rPr>
          <w:rFonts w:ascii="Times New Roman"/>
          <w:b w:val="false"/>
          <w:i w:val="false"/>
          <w:color w:val="000000"/>
          <w:sz w:val="28"/>
        </w:rPr>
        <w:t>
      2) өңірлік бұқаралық ақпараттар құралдарымен өзара іс-қимыл ету бойынша тиімді механизмдерді жасау;</w:t>
      </w:r>
    </w:p>
    <w:bookmarkEnd w:id="39"/>
    <w:bookmarkStart w:name="z42" w:id="40"/>
    <w:p>
      <w:pPr>
        <w:spacing w:after="0"/>
        <w:ind w:left="0"/>
        <w:jc w:val="both"/>
      </w:pPr>
      <w:r>
        <w:rPr>
          <w:rFonts w:ascii="Times New Roman"/>
          <w:b w:val="false"/>
          <w:i w:val="false"/>
          <w:color w:val="000000"/>
          <w:sz w:val="28"/>
        </w:rPr>
        <w:t>
      3) мемлекеттік ақпараттық саясатты жүргізуге қатысу;</w:t>
      </w:r>
    </w:p>
    <w:bookmarkEnd w:id="40"/>
    <w:bookmarkStart w:name="z43" w:id="41"/>
    <w:p>
      <w:pPr>
        <w:spacing w:after="0"/>
        <w:ind w:left="0"/>
        <w:jc w:val="both"/>
      </w:pPr>
      <w:r>
        <w:rPr>
          <w:rFonts w:ascii="Times New Roman"/>
          <w:b w:val="false"/>
          <w:i w:val="false"/>
          <w:color w:val="000000"/>
          <w:sz w:val="28"/>
        </w:rPr>
        <w:t>
      4) бұқаралық ақпараттар құралдары мен коммуникациялар мәселелері бойынша халықаралық тәжірибені зерттеу болып табылады.</w:t>
      </w:r>
    </w:p>
    <w:bookmarkEnd w:id="41"/>
    <w:bookmarkStart w:name="z44" w:id="42"/>
    <w:p>
      <w:pPr>
        <w:spacing w:after="0"/>
        <w:ind w:left="0"/>
        <w:jc w:val="both"/>
      </w:pPr>
      <w:r>
        <w:rPr>
          <w:rFonts w:ascii="Times New Roman"/>
          <w:b w:val="false"/>
          <w:i w:val="false"/>
          <w:color w:val="000000"/>
          <w:sz w:val="28"/>
        </w:rPr>
        <w:t>
      18. Мақсатқа жету үшін Мекеме мынадай қызмет түрлерін жүзеге асырады:</w:t>
      </w:r>
    </w:p>
    <w:bookmarkEnd w:id="42"/>
    <w:bookmarkStart w:name="z45" w:id="43"/>
    <w:p>
      <w:pPr>
        <w:spacing w:after="0"/>
        <w:ind w:left="0"/>
        <w:jc w:val="both"/>
      </w:pPr>
      <w:r>
        <w:rPr>
          <w:rFonts w:ascii="Times New Roman"/>
          <w:b w:val="false"/>
          <w:i w:val="false"/>
          <w:color w:val="000000"/>
          <w:sz w:val="28"/>
        </w:rPr>
        <w:t>
      1) ұзақ мерзімді және ағымдағы медиа-жоспарларды әзірлеуге қатысу;</w:t>
      </w:r>
    </w:p>
    <w:bookmarkEnd w:id="43"/>
    <w:bookmarkStart w:name="z46" w:id="44"/>
    <w:p>
      <w:pPr>
        <w:spacing w:after="0"/>
        <w:ind w:left="0"/>
        <w:jc w:val="both"/>
      </w:pPr>
      <w:r>
        <w:rPr>
          <w:rFonts w:ascii="Times New Roman"/>
          <w:b w:val="false"/>
          <w:i w:val="false"/>
          <w:color w:val="000000"/>
          <w:sz w:val="28"/>
        </w:rPr>
        <w:t>
      2) әр түрлі салалар бойынша ақпараттық деректер қорының жинай отырып, елдегі және шетелдегі ақпараттық алаңның ағымдағы жай-күйіне талдау жүргізуге ықпал ету;</w:t>
      </w:r>
    </w:p>
    <w:bookmarkEnd w:id="44"/>
    <w:bookmarkStart w:name="z47" w:id="45"/>
    <w:p>
      <w:pPr>
        <w:spacing w:after="0"/>
        <w:ind w:left="0"/>
        <w:jc w:val="both"/>
      </w:pPr>
      <w:r>
        <w:rPr>
          <w:rFonts w:ascii="Times New Roman"/>
          <w:b w:val="false"/>
          <w:i w:val="false"/>
          <w:color w:val="000000"/>
          <w:sz w:val="28"/>
        </w:rPr>
        <w:t>
      3) тұрақты шолуларды, анықтамаларды және есептерді жасай отырып, келіп түскен ақпараттарды талдау;</w:t>
      </w:r>
    </w:p>
    <w:bookmarkEnd w:id="45"/>
    <w:bookmarkStart w:name="z48" w:id="46"/>
    <w:p>
      <w:pPr>
        <w:spacing w:after="0"/>
        <w:ind w:left="0"/>
        <w:jc w:val="both"/>
      </w:pPr>
      <w:r>
        <w:rPr>
          <w:rFonts w:ascii="Times New Roman"/>
          <w:b w:val="false"/>
          <w:i w:val="false"/>
          <w:color w:val="000000"/>
          <w:sz w:val="28"/>
        </w:rPr>
        <w:t>
      4) жиналған материалдардың негізінде ақпараттық алаңды дамытудың талдамалық және болжамдық құжаттарын, сценарлық жоспарын даярлауға қатысу;</w:t>
      </w:r>
    </w:p>
    <w:bookmarkEnd w:id="46"/>
    <w:bookmarkStart w:name="z49" w:id="47"/>
    <w:p>
      <w:pPr>
        <w:spacing w:after="0"/>
        <w:ind w:left="0"/>
        <w:jc w:val="both"/>
      </w:pPr>
      <w:r>
        <w:rPr>
          <w:rFonts w:ascii="Times New Roman"/>
          <w:b w:val="false"/>
          <w:i w:val="false"/>
          <w:color w:val="000000"/>
          <w:sz w:val="28"/>
        </w:rPr>
        <w:t>
      5) елдегі өткізіліп жатқан реформаларды және басқа да стратегиялық бастамаларды ақпараттық сүйемелдеу бойынша брифингтерді, баспасөз-конференцияларды ұйымдастыру;</w:t>
      </w:r>
    </w:p>
    <w:bookmarkEnd w:id="47"/>
    <w:bookmarkStart w:name="z50" w:id="48"/>
    <w:p>
      <w:pPr>
        <w:spacing w:after="0"/>
        <w:ind w:left="0"/>
        <w:jc w:val="both"/>
      </w:pPr>
      <w:r>
        <w:rPr>
          <w:rFonts w:ascii="Times New Roman"/>
          <w:b w:val="false"/>
          <w:i w:val="false"/>
          <w:color w:val="000000"/>
          <w:sz w:val="28"/>
        </w:rPr>
        <w:t>
      6) мемлекеттік ақпараттық саясат мәселелері бойынша апта сайынғы, ай сайынғы және жыл сайынғы кезеңдерге мемлекеттік органдар үшін ұсынымдарды әзірлеуге қатысу;</w:t>
      </w:r>
    </w:p>
    <w:bookmarkEnd w:id="48"/>
    <w:bookmarkStart w:name="z51" w:id="49"/>
    <w:p>
      <w:pPr>
        <w:spacing w:after="0"/>
        <w:ind w:left="0"/>
        <w:jc w:val="both"/>
      </w:pPr>
      <w:r>
        <w:rPr>
          <w:rFonts w:ascii="Times New Roman"/>
          <w:b w:val="false"/>
          <w:i w:val="false"/>
          <w:color w:val="000000"/>
          <w:sz w:val="28"/>
        </w:rPr>
        <w:t>
      7) мемлекеттік органдар үшін әр түрлі ақпараттық оқиғалар бойынша ақпараттық-анықтамалық материалдарды (топиктерді) даярлауға ықпал ету;</w:t>
      </w:r>
    </w:p>
    <w:bookmarkEnd w:id="49"/>
    <w:bookmarkStart w:name="z52" w:id="50"/>
    <w:p>
      <w:pPr>
        <w:spacing w:after="0"/>
        <w:ind w:left="0"/>
        <w:jc w:val="both"/>
      </w:pPr>
      <w:r>
        <w:rPr>
          <w:rFonts w:ascii="Times New Roman"/>
          <w:b w:val="false"/>
          <w:i w:val="false"/>
          <w:color w:val="000000"/>
          <w:sz w:val="28"/>
        </w:rPr>
        <w:t>
      8) мемлекеттік органдар үшін қысқа мерзімді, орта мерзімді және ұзақ мерзімде кезеңдерге ақпараттық іс-шаралардың оқиғалық қатарын даярлауға қатысу;</w:t>
      </w:r>
    </w:p>
    <w:bookmarkEnd w:id="50"/>
    <w:bookmarkStart w:name="z53" w:id="51"/>
    <w:p>
      <w:pPr>
        <w:spacing w:after="0"/>
        <w:ind w:left="0"/>
        <w:jc w:val="both"/>
      </w:pPr>
      <w:r>
        <w:rPr>
          <w:rFonts w:ascii="Times New Roman"/>
          <w:b w:val="false"/>
          <w:i w:val="false"/>
          <w:color w:val="000000"/>
          <w:sz w:val="28"/>
        </w:rPr>
        <w:t>
      9) бұқаралық ақпарат құралдары үшін ақпараттық-талдамалық материалдарды даярлауға қатысу;</w:t>
      </w:r>
    </w:p>
    <w:bookmarkEnd w:id="51"/>
    <w:bookmarkStart w:name="z54" w:id="52"/>
    <w:p>
      <w:pPr>
        <w:spacing w:after="0"/>
        <w:ind w:left="0"/>
        <w:jc w:val="both"/>
      </w:pPr>
      <w:r>
        <w:rPr>
          <w:rFonts w:ascii="Times New Roman"/>
          <w:b w:val="false"/>
          <w:i w:val="false"/>
          <w:color w:val="000000"/>
          <w:sz w:val="28"/>
        </w:rPr>
        <w:t>
      10) мемлекеттік органдар үшін әдістемелік ұсынымдар мен материалдарды даярлауға қатысу;</w:t>
      </w:r>
    </w:p>
    <w:bookmarkEnd w:id="52"/>
    <w:bookmarkStart w:name="z55" w:id="53"/>
    <w:p>
      <w:pPr>
        <w:spacing w:after="0"/>
        <w:ind w:left="0"/>
        <w:jc w:val="both"/>
      </w:pPr>
      <w:r>
        <w:rPr>
          <w:rFonts w:ascii="Times New Roman"/>
          <w:b w:val="false"/>
          <w:i w:val="false"/>
          <w:color w:val="000000"/>
          <w:sz w:val="28"/>
        </w:rPr>
        <w:t xml:space="preserve">
      11) өңірлік бұқаралық ақпарат құралдары үшін тренингтерді өткізу; </w:t>
      </w:r>
    </w:p>
    <w:bookmarkEnd w:id="53"/>
    <w:bookmarkStart w:name="z56" w:id="54"/>
    <w:p>
      <w:pPr>
        <w:spacing w:after="0"/>
        <w:ind w:left="0"/>
        <w:jc w:val="both"/>
      </w:pPr>
      <w:r>
        <w:rPr>
          <w:rFonts w:ascii="Times New Roman"/>
          <w:b w:val="false"/>
          <w:i w:val="false"/>
          <w:color w:val="000000"/>
          <w:sz w:val="28"/>
        </w:rPr>
        <w:t>
      12) анықтамалық және ақпараттық материалдарды мемлекеттік, орыс, ағылшын және басқа тілдерге аудару;</w:t>
      </w:r>
    </w:p>
    <w:bookmarkEnd w:id="54"/>
    <w:bookmarkStart w:name="z57" w:id="55"/>
    <w:p>
      <w:pPr>
        <w:spacing w:after="0"/>
        <w:ind w:left="0"/>
        <w:jc w:val="both"/>
      </w:pPr>
      <w:r>
        <w:rPr>
          <w:rFonts w:ascii="Times New Roman"/>
          <w:b w:val="false"/>
          <w:i w:val="false"/>
          <w:color w:val="000000"/>
          <w:sz w:val="28"/>
        </w:rPr>
        <w:t>
      13) өз жарғылық қызметі мәселелері бойынша халықаралық конференциялар, семинар, көрмелер және басқа да іс-шаралардың жұмысына қатысу;</w:t>
      </w:r>
    </w:p>
    <w:bookmarkEnd w:id="55"/>
    <w:bookmarkStart w:name="z58" w:id="56"/>
    <w:p>
      <w:pPr>
        <w:spacing w:after="0"/>
        <w:ind w:left="0"/>
        <w:jc w:val="both"/>
      </w:pPr>
      <w:r>
        <w:rPr>
          <w:rFonts w:ascii="Times New Roman"/>
          <w:b w:val="false"/>
          <w:i w:val="false"/>
          <w:color w:val="000000"/>
          <w:sz w:val="28"/>
        </w:rPr>
        <w:t>
      14) мекеменің атынан және өз құзыреті шеңберінде мемлекеттік органдармен, мемлекеттік емес ұйымдармен және шетелдік мекемелермен хат алмасуды жүргізу, сұрау салуларды жүзеге асыру;</w:t>
      </w:r>
    </w:p>
    <w:bookmarkEnd w:id="56"/>
    <w:bookmarkStart w:name="z59" w:id="57"/>
    <w:p>
      <w:pPr>
        <w:spacing w:after="0"/>
        <w:ind w:left="0"/>
        <w:jc w:val="both"/>
      </w:pPr>
      <w:r>
        <w:rPr>
          <w:rFonts w:ascii="Times New Roman"/>
          <w:b w:val="false"/>
          <w:i w:val="false"/>
          <w:color w:val="000000"/>
          <w:sz w:val="28"/>
        </w:rPr>
        <w:t>
      15) бұқаралық ақпарат құралдарында, оның ішінде мемлекеттің жоғары лауазымды тұлғаларының қатысуымен мемлекеттік ақпараттық саясатты ілгерілету;</w:t>
      </w:r>
    </w:p>
    <w:bookmarkEnd w:id="57"/>
    <w:bookmarkStart w:name="z60" w:id="58"/>
    <w:p>
      <w:pPr>
        <w:spacing w:after="0"/>
        <w:ind w:left="0"/>
        <w:jc w:val="both"/>
      </w:pPr>
      <w:r>
        <w:rPr>
          <w:rFonts w:ascii="Times New Roman"/>
          <w:b w:val="false"/>
          <w:i w:val="false"/>
          <w:color w:val="000000"/>
          <w:sz w:val="28"/>
        </w:rPr>
        <w:t>
      16) бұқаралық ақпарат құралдарының өкілдері. сондай-ақ бұқаралық ақпарат құралдарымен өзара іс-қимыл саласымен айналысатын қызметкерлер үшін оқыту және тренингтер өткізу;</w:t>
      </w:r>
    </w:p>
    <w:bookmarkEnd w:id="58"/>
    <w:bookmarkStart w:name="z61" w:id="59"/>
    <w:p>
      <w:pPr>
        <w:spacing w:after="0"/>
        <w:ind w:left="0"/>
        <w:jc w:val="both"/>
      </w:pPr>
      <w:r>
        <w:rPr>
          <w:rFonts w:ascii="Times New Roman"/>
          <w:b w:val="false"/>
          <w:i w:val="false"/>
          <w:color w:val="000000"/>
          <w:sz w:val="28"/>
        </w:rPr>
        <w:t>
      17) консалтингтік және әлеуметтік зерттеулер жүргізу;</w:t>
      </w:r>
    </w:p>
    <w:bookmarkEnd w:id="59"/>
    <w:bookmarkStart w:name="z62" w:id="60"/>
    <w:p>
      <w:pPr>
        <w:spacing w:after="0"/>
        <w:ind w:left="0"/>
        <w:jc w:val="both"/>
      </w:pPr>
      <w:r>
        <w:rPr>
          <w:rFonts w:ascii="Times New Roman"/>
          <w:b w:val="false"/>
          <w:i w:val="false"/>
          <w:color w:val="000000"/>
          <w:sz w:val="28"/>
        </w:rPr>
        <w:t>
      18) Қазақстан Республикасы заңнамасының талаптарына жауап беретін және мекеменің жарғысына қайшы келмейтін қызметтің басқа да түрлерін жүзеге асыру.</w:t>
      </w:r>
    </w:p>
    <w:bookmarkEnd w:id="60"/>
    <w:bookmarkStart w:name="z63" w:id="61"/>
    <w:p>
      <w:pPr>
        <w:spacing w:after="0"/>
        <w:ind w:left="0"/>
        <w:jc w:val="both"/>
      </w:pPr>
      <w:r>
        <w:rPr>
          <w:rFonts w:ascii="Times New Roman"/>
          <w:b w:val="false"/>
          <w:i w:val="false"/>
          <w:color w:val="000000"/>
          <w:sz w:val="28"/>
        </w:rPr>
        <w:t>
      Мекемеге жарғыда бекітілген оның қызметінің мәніне және мақсаттарына жауап бермейтін қызметті жүзеге асыруға, сондай-ақ мәмілелер жасауға тыйым салынады.</w:t>
      </w:r>
    </w:p>
    <w:bookmarkEnd w:id="61"/>
    <w:bookmarkStart w:name="z64" w:id="62"/>
    <w:p>
      <w:pPr>
        <w:spacing w:after="0"/>
        <w:ind w:left="0"/>
        <w:jc w:val="left"/>
      </w:pPr>
      <w:r>
        <w:rPr>
          <w:rFonts w:ascii="Times New Roman"/>
          <w:b/>
          <w:i w:val="false"/>
          <w:color w:val="000000"/>
        </w:rPr>
        <w:t xml:space="preserve"> 3-тарау. Мекеменің құқықтары мен міндеттемелері</w:t>
      </w:r>
    </w:p>
    <w:bookmarkEnd w:id="62"/>
    <w:bookmarkStart w:name="z65" w:id="63"/>
    <w:p>
      <w:pPr>
        <w:spacing w:after="0"/>
        <w:ind w:left="0"/>
        <w:jc w:val="both"/>
      </w:pPr>
      <w:r>
        <w:rPr>
          <w:rFonts w:ascii="Times New Roman"/>
          <w:b w:val="false"/>
          <w:i w:val="false"/>
          <w:color w:val="000000"/>
          <w:sz w:val="28"/>
        </w:rPr>
        <w:t>
      19. Мекеменің құқықтары мен міндеттері:</w:t>
      </w:r>
    </w:p>
    <w:bookmarkEnd w:id="63"/>
    <w:bookmarkStart w:name="z66" w:id="64"/>
    <w:p>
      <w:pPr>
        <w:spacing w:after="0"/>
        <w:ind w:left="0"/>
        <w:jc w:val="both"/>
      </w:pPr>
      <w:r>
        <w:rPr>
          <w:rFonts w:ascii="Times New Roman"/>
          <w:b w:val="false"/>
          <w:i w:val="false"/>
          <w:color w:val="000000"/>
          <w:sz w:val="28"/>
        </w:rPr>
        <w:t xml:space="preserve">
      Мекеме: </w:t>
      </w:r>
    </w:p>
    <w:bookmarkEnd w:id="64"/>
    <w:bookmarkStart w:name="z67" w:id="65"/>
    <w:p>
      <w:pPr>
        <w:spacing w:after="0"/>
        <w:ind w:left="0"/>
        <w:jc w:val="both"/>
      </w:pPr>
      <w:r>
        <w:rPr>
          <w:rFonts w:ascii="Times New Roman"/>
          <w:b w:val="false"/>
          <w:i w:val="false"/>
          <w:color w:val="000000"/>
          <w:sz w:val="28"/>
        </w:rPr>
        <w:t xml:space="preserve">
      1) өз құзыреті шегінде құқықтық актілерді шығаруға, </w:t>
      </w:r>
    </w:p>
    <w:bookmarkEnd w:id="65"/>
    <w:bookmarkStart w:name="z68" w:id="66"/>
    <w:p>
      <w:pPr>
        <w:spacing w:after="0"/>
        <w:ind w:left="0"/>
        <w:jc w:val="both"/>
      </w:pPr>
      <w:r>
        <w:rPr>
          <w:rFonts w:ascii="Times New Roman"/>
          <w:b w:val="false"/>
          <w:i w:val="false"/>
          <w:color w:val="000000"/>
          <w:sz w:val="28"/>
        </w:rPr>
        <w:t xml:space="preserve">
      2) Қазақстан Республикасының заңнамасын жетілдіру бойынша ұсыныстар енгізуге; </w:t>
      </w:r>
    </w:p>
    <w:bookmarkEnd w:id="66"/>
    <w:bookmarkStart w:name="z69" w:id="67"/>
    <w:p>
      <w:pPr>
        <w:spacing w:after="0"/>
        <w:ind w:left="0"/>
        <w:jc w:val="both"/>
      </w:pPr>
      <w:r>
        <w:rPr>
          <w:rFonts w:ascii="Times New Roman"/>
          <w:b w:val="false"/>
          <w:i w:val="false"/>
          <w:color w:val="000000"/>
          <w:sz w:val="28"/>
        </w:rPr>
        <w:t xml:space="preserve">
      3) Мекеменің құзырына кіретін мәселелер бойынша кеңестер, семинарлар, конференциялар, дөңгелек үстелдер, конкурстар және басқа да іс-шараларды өткізуге; </w:t>
      </w:r>
    </w:p>
    <w:bookmarkEnd w:id="67"/>
    <w:bookmarkStart w:name="z70" w:id="68"/>
    <w:p>
      <w:pPr>
        <w:spacing w:after="0"/>
        <w:ind w:left="0"/>
        <w:jc w:val="both"/>
      </w:pPr>
      <w:r>
        <w:rPr>
          <w:rFonts w:ascii="Times New Roman"/>
          <w:b w:val="false"/>
          <w:i w:val="false"/>
          <w:color w:val="000000"/>
          <w:sz w:val="28"/>
        </w:rPr>
        <w:t xml:space="preserve">
      4) қызметтің жетекшілік ететін бағыттары бойынша консультативтік-кеңес органдарын (жұмыс тобын, комиссия, кеңестер) құру жөнінде ұсыныстар енгізуге; </w:t>
      </w:r>
    </w:p>
    <w:bookmarkEnd w:id="68"/>
    <w:bookmarkStart w:name="z71" w:id="69"/>
    <w:p>
      <w:pPr>
        <w:spacing w:after="0"/>
        <w:ind w:left="0"/>
        <w:jc w:val="both"/>
      </w:pPr>
      <w:r>
        <w:rPr>
          <w:rFonts w:ascii="Times New Roman"/>
          <w:b w:val="false"/>
          <w:i w:val="false"/>
          <w:color w:val="000000"/>
          <w:sz w:val="28"/>
        </w:rPr>
        <w:t xml:space="preserve">
      5) Қазақстан Республикасының қолданыстағы заңнамасында көзделген өзге де құқықтарды жүзеге асыруға құқылы. </w:t>
      </w:r>
    </w:p>
    <w:bookmarkEnd w:id="69"/>
    <w:bookmarkStart w:name="z72" w:id="70"/>
    <w:p>
      <w:pPr>
        <w:spacing w:after="0"/>
        <w:ind w:left="0"/>
        <w:jc w:val="both"/>
      </w:pPr>
      <w:r>
        <w:rPr>
          <w:rFonts w:ascii="Times New Roman"/>
          <w:b w:val="false"/>
          <w:i w:val="false"/>
          <w:color w:val="000000"/>
          <w:sz w:val="28"/>
        </w:rPr>
        <w:t>
      Мекеме міндетіне мыналар:</w:t>
      </w:r>
    </w:p>
    <w:bookmarkEnd w:id="70"/>
    <w:bookmarkStart w:name="z73" w:id="71"/>
    <w:p>
      <w:pPr>
        <w:spacing w:after="0"/>
        <w:ind w:left="0"/>
        <w:jc w:val="both"/>
      </w:pPr>
      <w:r>
        <w:rPr>
          <w:rFonts w:ascii="Times New Roman"/>
          <w:b w:val="false"/>
          <w:i w:val="false"/>
          <w:color w:val="000000"/>
          <w:sz w:val="28"/>
        </w:rPr>
        <w:t xml:space="preserve">
      1) Мекемеге жүктелген міндеттер мен функцияларды іске асыруды қамтамасыз ету; </w:t>
      </w:r>
    </w:p>
    <w:bookmarkEnd w:id="71"/>
    <w:bookmarkStart w:name="z74" w:id="7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2"/>
    <w:bookmarkStart w:name="z75" w:id="73"/>
    <w:p>
      <w:pPr>
        <w:spacing w:after="0"/>
        <w:ind w:left="0"/>
        <w:jc w:val="both"/>
      </w:pPr>
      <w:r>
        <w:rPr>
          <w:rFonts w:ascii="Times New Roman"/>
          <w:b w:val="false"/>
          <w:i w:val="false"/>
          <w:color w:val="000000"/>
          <w:sz w:val="28"/>
        </w:rPr>
        <w:t>
      3) Мекеменің құзыретіне кіретін мәселелер бойынша түсініктемелер даярлау;</w:t>
      </w:r>
    </w:p>
    <w:bookmarkEnd w:id="73"/>
    <w:bookmarkStart w:name="z76" w:id="74"/>
    <w:p>
      <w:pPr>
        <w:spacing w:after="0"/>
        <w:ind w:left="0"/>
        <w:jc w:val="both"/>
      </w:pPr>
      <w:r>
        <w:rPr>
          <w:rFonts w:ascii="Times New Roman"/>
          <w:b w:val="false"/>
          <w:i w:val="false"/>
          <w:color w:val="000000"/>
          <w:sz w:val="28"/>
        </w:rPr>
        <w:t>
      4) Мекеме теңгерімінде тұрған мемлекеттік меншіктің сақталуын қамтамасыз ету;</w:t>
      </w:r>
    </w:p>
    <w:bookmarkEnd w:id="74"/>
    <w:bookmarkStart w:name="z77" w:id="75"/>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 кіреді.</w:t>
      </w:r>
    </w:p>
    <w:bookmarkEnd w:id="75"/>
    <w:bookmarkStart w:name="z78" w:id="76"/>
    <w:p>
      <w:pPr>
        <w:spacing w:after="0"/>
        <w:ind w:left="0"/>
        <w:jc w:val="left"/>
      </w:pPr>
      <w:r>
        <w:rPr>
          <w:rFonts w:ascii="Times New Roman"/>
          <w:b/>
          <w:i w:val="false"/>
          <w:color w:val="000000"/>
        </w:rPr>
        <w:t xml:space="preserve"> 4-тарау. Мекеменің қызметін ұйымдастыру</w:t>
      </w:r>
    </w:p>
    <w:bookmarkEnd w:id="76"/>
    <w:bookmarkStart w:name="z79" w:id="77"/>
    <w:p>
      <w:pPr>
        <w:spacing w:after="0"/>
        <w:ind w:left="0"/>
        <w:jc w:val="both"/>
      </w:pPr>
      <w:r>
        <w:rPr>
          <w:rFonts w:ascii="Times New Roman"/>
          <w:b w:val="false"/>
          <w:i w:val="false"/>
          <w:color w:val="000000"/>
          <w:sz w:val="28"/>
        </w:rPr>
        <w:t>
      20. Мекемені, Мекемеге жүктелген міндеттерді орындау және олармен өз қызметтерін жүзеге асыру үшін жеке жауапкершілікті артатын Директор басқарады.</w:t>
      </w:r>
    </w:p>
    <w:bookmarkEnd w:id="77"/>
    <w:bookmarkStart w:name="z80" w:id="78"/>
    <w:p>
      <w:pPr>
        <w:spacing w:after="0"/>
        <w:ind w:left="0"/>
        <w:jc w:val="both"/>
      </w:pPr>
      <w:r>
        <w:rPr>
          <w:rFonts w:ascii="Times New Roman"/>
          <w:b w:val="false"/>
          <w:i w:val="false"/>
          <w:color w:val="000000"/>
          <w:sz w:val="28"/>
        </w:rPr>
        <w:t>
      21. Мекеменің директоры Министрмен қызметке тағайындалады және қызметтен босатылады.</w:t>
      </w:r>
    </w:p>
    <w:bookmarkEnd w:id="78"/>
    <w:bookmarkStart w:name="z81" w:id="79"/>
    <w:p>
      <w:pPr>
        <w:spacing w:after="0"/>
        <w:ind w:left="0"/>
        <w:jc w:val="both"/>
      </w:pPr>
      <w:r>
        <w:rPr>
          <w:rFonts w:ascii="Times New Roman"/>
          <w:b w:val="false"/>
          <w:i w:val="false"/>
          <w:color w:val="000000"/>
          <w:sz w:val="28"/>
        </w:rPr>
        <w:t>
      22. Директордың Министрдің келісімі бойынша қызметке тағайындалатын және қызметтен босатылатын орынбасарлары болады.</w:t>
      </w:r>
    </w:p>
    <w:bookmarkEnd w:id="79"/>
    <w:bookmarkStart w:name="z82" w:id="80"/>
    <w:p>
      <w:pPr>
        <w:spacing w:after="0"/>
        <w:ind w:left="0"/>
        <w:jc w:val="both"/>
      </w:pPr>
      <w:r>
        <w:rPr>
          <w:rFonts w:ascii="Times New Roman"/>
          <w:b w:val="false"/>
          <w:i w:val="false"/>
          <w:color w:val="000000"/>
          <w:sz w:val="28"/>
        </w:rPr>
        <w:t xml:space="preserve">
      23. Директор Мекеменің жалпы қызметін басқаруды жүзеге асырады. </w:t>
      </w:r>
    </w:p>
    <w:bookmarkEnd w:id="80"/>
    <w:bookmarkStart w:name="z83" w:id="81"/>
    <w:p>
      <w:pPr>
        <w:spacing w:after="0"/>
        <w:ind w:left="0"/>
        <w:jc w:val="both"/>
      </w:pPr>
      <w:r>
        <w:rPr>
          <w:rFonts w:ascii="Times New Roman"/>
          <w:b w:val="false"/>
          <w:i w:val="false"/>
          <w:color w:val="000000"/>
          <w:sz w:val="28"/>
        </w:rPr>
        <w:t>
      Осы мақсатта Директор:</w:t>
      </w:r>
    </w:p>
    <w:bookmarkEnd w:id="81"/>
    <w:bookmarkStart w:name="z84" w:id="82"/>
    <w:p>
      <w:pPr>
        <w:spacing w:after="0"/>
        <w:ind w:left="0"/>
        <w:jc w:val="both"/>
      </w:pPr>
      <w:r>
        <w:rPr>
          <w:rFonts w:ascii="Times New Roman"/>
          <w:b w:val="false"/>
          <w:i w:val="false"/>
          <w:color w:val="000000"/>
          <w:sz w:val="28"/>
        </w:rPr>
        <w:t>
      1) өзінің орынбасарларының, құрылымдық бөлімшелердің басшылары мен Мекеме жұмыскерлерінің міндеттері мен өкілеттіктерін айқындайды;</w:t>
      </w:r>
    </w:p>
    <w:bookmarkEnd w:id="82"/>
    <w:bookmarkStart w:name="z85" w:id="83"/>
    <w:p>
      <w:pPr>
        <w:spacing w:after="0"/>
        <w:ind w:left="0"/>
        <w:jc w:val="both"/>
      </w:pPr>
      <w:r>
        <w:rPr>
          <w:rFonts w:ascii="Times New Roman"/>
          <w:b w:val="false"/>
          <w:i w:val="false"/>
          <w:color w:val="000000"/>
          <w:sz w:val="28"/>
        </w:rPr>
        <w:t>
      2) өз құзыреті шегінде, Мекеме, оның құрылымдық бөлімшелерінің жұмыскерлерімен орындау үшін міндетті бұйрықтар шығарады және нұсқау береді;</w:t>
      </w:r>
    </w:p>
    <w:bookmarkEnd w:id="83"/>
    <w:bookmarkStart w:name="z86" w:id="84"/>
    <w:p>
      <w:pPr>
        <w:spacing w:after="0"/>
        <w:ind w:left="0"/>
        <w:jc w:val="both"/>
      </w:pPr>
      <w:r>
        <w:rPr>
          <w:rFonts w:ascii="Times New Roman"/>
          <w:b w:val="false"/>
          <w:i w:val="false"/>
          <w:color w:val="000000"/>
          <w:sz w:val="28"/>
        </w:rPr>
        <w:t>
      3) еңбек қатынасының мәселелері Министрмен келісетін жұмыскерлерді қоспағанда, Мекеменің жұмыскерлерін қызметке тағайындайды және қызметтен босатады;</w:t>
      </w:r>
    </w:p>
    <w:bookmarkEnd w:id="84"/>
    <w:bookmarkStart w:name="z87" w:id="85"/>
    <w:p>
      <w:pPr>
        <w:spacing w:after="0"/>
        <w:ind w:left="0"/>
        <w:jc w:val="both"/>
      </w:pPr>
      <w:r>
        <w:rPr>
          <w:rFonts w:ascii="Times New Roman"/>
          <w:b w:val="false"/>
          <w:i w:val="false"/>
          <w:color w:val="000000"/>
          <w:sz w:val="28"/>
        </w:rPr>
        <w:t>
      4) іссапар, еңбек демалысын беру, материалдық көмек көрсету, біліктілікті даярлау (қайта даярлау), арттыру, марапаттау, үстем ақы төлеу және сыйақы беру, сондай-ақ Мекеме жұмыскерлерінің тәртіптік жауапкершілігі мәселелерін шешеді;</w:t>
      </w:r>
    </w:p>
    <w:bookmarkEnd w:id="85"/>
    <w:bookmarkStart w:name="z88" w:id="86"/>
    <w:p>
      <w:pPr>
        <w:spacing w:after="0"/>
        <w:ind w:left="0"/>
        <w:jc w:val="both"/>
      </w:pPr>
      <w:r>
        <w:rPr>
          <w:rFonts w:ascii="Times New Roman"/>
          <w:b w:val="false"/>
          <w:i w:val="false"/>
          <w:color w:val="000000"/>
          <w:sz w:val="28"/>
        </w:rPr>
        <w:t xml:space="preserve">
      5) заңнамаға сәйкес мекеменің атынан мемлекеттік органдарда және өзге де ұйымдарда өкілдік етеді; </w:t>
      </w:r>
    </w:p>
    <w:bookmarkEnd w:id="86"/>
    <w:bookmarkStart w:name="z89" w:id="87"/>
    <w:p>
      <w:pPr>
        <w:spacing w:after="0"/>
        <w:ind w:left="0"/>
        <w:jc w:val="both"/>
      </w:pPr>
      <w:r>
        <w:rPr>
          <w:rFonts w:ascii="Times New Roman"/>
          <w:b w:val="false"/>
          <w:i w:val="false"/>
          <w:color w:val="000000"/>
          <w:sz w:val="28"/>
        </w:rPr>
        <w:t>
      6) Мекеменің, оның құрылымдық бөлімшелерінің жұмыскерлерін мемлекеттік наградалармен марапаттау, оларға Қазақстан Республикасының құрметті атақтарын беру туралы ұсынымдарды Министрліктің қарауына енгізеді;</w:t>
      </w:r>
    </w:p>
    <w:bookmarkEnd w:id="87"/>
    <w:bookmarkStart w:name="z90" w:id="88"/>
    <w:p>
      <w:pPr>
        <w:spacing w:after="0"/>
        <w:ind w:left="0"/>
        <w:jc w:val="both"/>
      </w:pPr>
      <w:r>
        <w:rPr>
          <w:rFonts w:ascii="Times New Roman"/>
          <w:b w:val="false"/>
          <w:i w:val="false"/>
          <w:color w:val="000000"/>
          <w:sz w:val="28"/>
        </w:rPr>
        <w:t>
      7) сенімхатсыз мекеменің атынан әрекет етеді;</w:t>
      </w:r>
    </w:p>
    <w:bookmarkEnd w:id="88"/>
    <w:bookmarkStart w:name="z91" w:id="89"/>
    <w:p>
      <w:pPr>
        <w:spacing w:after="0"/>
        <w:ind w:left="0"/>
        <w:jc w:val="both"/>
      </w:pPr>
      <w:r>
        <w:rPr>
          <w:rFonts w:ascii="Times New Roman"/>
          <w:b w:val="false"/>
          <w:i w:val="false"/>
          <w:color w:val="000000"/>
          <w:sz w:val="28"/>
        </w:rPr>
        <w:t>
      8) оның құзыретіне жатқызылатын басқа да мәселелер бойынша шешім қабылдайды.</w:t>
      </w:r>
    </w:p>
    <w:bookmarkEnd w:id="89"/>
    <w:bookmarkStart w:name="z92" w:id="90"/>
    <w:p>
      <w:pPr>
        <w:spacing w:after="0"/>
        <w:ind w:left="0"/>
        <w:jc w:val="both"/>
      </w:pPr>
      <w:r>
        <w:rPr>
          <w:rFonts w:ascii="Times New Roman"/>
          <w:b w:val="false"/>
          <w:i w:val="false"/>
          <w:color w:val="000000"/>
          <w:sz w:val="28"/>
        </w:rPr>
        <w:t>
      Мекеменің директоры болмаған кезде, оның өкілеттігін орындау қолданыстағы заңнамаға сәйкес оны ауыстыратын тұлғамен жүзеге асырылады.</w:t>
      </w:r>
    </w:p>
    <w:bookmarkEnd w:id="90"/>
    <w:bookmarkStart w:name="z93" w:id="91"/>
    <w:p>
      <w:pPr>
        <w:spacing w:after="0"/>
        <w:ind w:left="0"/>
        <w:jc w:val="both"/>
      </w:pPr>
      <w:r>
        <w:rPr>
          <w:rFonts w:ascii="Times New Roman"/>
          <w:b w:val="false"/>
          <w:i w:val="false"/>
          <w:color w:val="000000"/>
          <w:sz w:val="28"/>
        </w:rPr>
        <w:t xml:space="preserve">
      24. Мекеме директорының орынбасары: </w:t>
      </w:r>
    </w:p>
    <w:bookmarkEnd w:id="91"/>
    <w:bookmarkStart w:name="z94" w:id="92"/>
    <w:p>
      <w:pPr>
        <w:spacing w:after="0"/>
        <w:ind w:left="0"/>
        <w:jc w:val="both"/>
      </w:pPr>
      <w:r>
        <w:rPr>
          <w:rFonts w:ascii="Times New Roman"/>
          <w:b w:val="false"/>
          <w:i w:val="false"/>
          <w:color w:val="000000"/>
          <w:sz w:val="28"/>
        </w:rPr>
        <w:t xml:space="preserve">
      1) өз өкілеттігі шегінде Мекеменің құрылымдық бөлімшелерінің қызметін үйлестіреді; </w:t>
      </w:r>
    </w:p>
    <w:bookmarkEnd w:id="92"/>
    <w:bookmarkStart w:name="z95" w:id="93"/>
    <w:p>
      <w:pPr>
        <w:spacing w:after="0"/>
        <w:ind w:left="0"/>
        <w:jc w:val="both"/>
      </w:pPr>
      <w:r>
        <w:rPr>
          <w:rFonts w:ascii="Times New Roman"/>
          <w:b w:val="false"/>
          <w:i w:val="false"/>
          <w:color w:val="000000"/>
          <w:sz w:val="28"/>
        </w:rPr>
        <w:t xml:space="preserve">
      2) Мекеменің директорымен өзіне жүктелген өзге де функцияларды жүзеге асырады. </w:t>
      </w:r>
    </w:p>
    <w:bookmarkEnd w:id="93"/>
    <w:bookmarkStart w:name="z96" w:id="94"/>
    <w:p>
      <w:pPr>
        <w:spacing w:after="0"/>
        <w:ind w:left="0"/>
        <w:jc w:val="both"/>
      </w:pPr>
      <w:r>
        <w:rPr>
          <w:rFonts w:ascii="Times New Roman"/>
          <w:b w:val="false"/>
          <w:i w:val="false"/>
          <w:color w:val="000000"/>
          <w:sz w:val="28"/>
        </w:rPr>
        <w:t>
      25. Директор және директордың орынбасарлары Министрдің, Министрліктің Жауапты хатшының, жетекшілік ету Вице-министрдің және Министрмен ұсынылған құзыреті шегінде Министрліктің Ақпарат комитеті Төрағасының берген міндетті тапсырмаларын орындайды.</w:t>
      </w:r>
    </w:p>
    <w:bookmarkEnd w:id="94"/>
    <w:bookmarkStart w:name="z97" w:id="95"/>
    <w:p>
      <w:pPr>
        <w:spacing w:after="0"/>
        <w:ind w:left="0"/>
        <w:jc w:val="left"/>
      </w:pPr>
      <w:r>
        <w:rPr>
          <w:rFonts w:ascii="Times New Roman"/>
          <w:b/>
          <w:i w:val="false"/>
          <w:color w:val="000000"/>
        </w:rPr>
        <w:t xml:space="preserve"> 5-тарау. Мекеменің мүлкі</w:t>
      </w:r>
    </w:p>
    <w:bookmarkEnd w:id="95"/>
    <w:bookmarkStart w:name="z98" w:id="96"/>
    <w:p>
      <w:pPr>
        <w:spacing w:after="0"/>
        <w:ind w:left="0"/>
        <w:jc w:val="both"/>
      </w:pPr>
      <w:r>
        <w:rPr>
          <w:rFonts w:ascii="Times New Roman"/>
          <w:b w:val="false"/>
          <w:i w:val="false"/>
          <w:color w:val="000000"/>
          <w:sz w:val="28"/>
        </w:rPr>
        <w:t>
      26. Мекеме мүлкі құны оның теңгерімінде көрінетін активтерді құрайды.</w:t>
      </w:r>
    </w:p>
    <w:bookmarkEnd w:id="96"/>
    <w:bookmarkStart w:name="z99" w:id="97"/>
    <w:p>
      <w:pPr>
        <w:spacing w:after="0"/>
        <w:ind w:left="0"/>
        <w:jc w:val="both"/>
      </w:pPr>
      <w:r>
        <w:rPr>
          <w:rFonts w:ascii="Times New Roman"/>
          <w:b w:val="false"/>
          <w:i w:val="false"/>
          <w:color w:val="000000"/>
          <w:sz w:val="28"/>
        </w:rPr>
        <w:t>
      Мекеменің мүлкі оған мемлекет берген мүлік есебінен, сондай-ақ құны Мекеме теңгерімінде көрінетін өзге де мүлік есебінен қалыптастырылады.</w:t>
      </w:r>
    </w:p>
    <w:bookmarkEnd w:id="97"/>
    <w:bookmarkStart w:name="z100" w:id="98"/>
    <w:p>
      <w:pPr>
        <w:spacing w:after="0"/>
        <w:ind w:left="0"/>
        <w:jc w:val="both"/>
      </w:pPr>
      <w:r>
        <w:rPr>
          <w:rFonts w:ascii="Times New Roman"/>
          <w:b w:val="false"/>
          <w:i w:val="false"/>
          <w:color w:val="000000"/>
          <w:sz w:val="28"/>
        </w:rPr>
        <w:t>
      27. Мекемеге өз бетінше мүлікті иеліктен шығаруға немесе өзге де тәсілмен оған бекітілген мүлікке иелік етуге, егер Қазақстан Республикасының заңдарымен өзгеше белгіленбесе рұқсат берілмейді.</w:t>
      </w:r>
    </w:p>
    <w:bookmarkEnd w:id="98"/>
    <w:bookmarkStart w:name="z101" w:id="99"/>
    <w:p>
      <w:pPr>
        <w:spacing w:after="0"/>
        <w:ind w:left="0"/>
        <w:jc w:val="left"/>
      </w:pPr>
      <w:r>
        <w:rPr>
          <w:rFonts w:ascii="Times New Roman"/>
          <w:b/>
          <w:i w:val="false"/>
          <w:color w:val="000000"/>
        </w:rPr>
        <w:t xml:space="preserve"> 6-тарау. Мекеменің жұмыс тәртібі</w:t>
      </w:r>
    </w:p>
    <w:bookmarkEnd w:id="99"/>
    <w:bookmarkStart w:name="z102" w:id="100"/>
    <w:p>
      <w:pPr>
        <w:spacing w:after="0"/>
        <w:ind w:left="0"/>
        <w:jc w:val="both"/>
      </w:pPr>
      <w:r>
        <w:rPr>
          <w:rFonts w:ascii="Times New Roman"/>
          <w:b w:val="false"/>
          <w:i w:val="false"/>
          <w:color w:val="000000"/>
          <w:sz w:val="28"/>
        </w:rPr>
        <w:t>
      28. Мекеменің жұмыс тәртібі ішкі еңбек тәртібінің қағидаларымен белгіленеді және Қазақстан Республикасындағы Еңбек заңнамасының нормаларына қайшы келмеуі тиіс.</w:t>
      </w:r>
    </w:p>
    <w:bookmarkEnd w:id="100"/>
    <w:bookmarkStart w:name="z103" w:id="101"/>
    <w:p>
      <w:pPr>
        <w:spacing w:after="0"/>
        <w:ind w:left="0"/>
        <w:jc w:val="left"/>
      </w:pPr>
      <w:r>
        <w:rPr>
          <w:rFonts w:ascii="Times New Roman"/>
          <w:b/>
          <w:i w:val="false"/>
          <w:color w:val="000000"/>
        </w:rPr>
        <w:t xml:space="preserve"> 7-тарау. Мекемені қайта құру және тарату</w:t>
      </w:r>
    </w:p>
    <w:bookmarkEnd w:id="101"/>
    <w:bookmarkStart w:name="z104" w:id="102"/>
    <w:p>
      <w:pPr>
        <w:spacing w:after="0"/>
        <w:ind w:left="0"/>
        <w:jc w:val="both"/>
      </w:pPr>
      <w:r>
        <w:rPr>
          <w:rFonts w:ascii="Times New Roman"/>
          <w:b w:val="false"/>
          <w:i w:val="false"/>
          <w:color w:val="000000"/>
          <w:sz w:val="28"/>
        </w:rPr>
        <w:t>
      29. Мекемені қайта құру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