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a552" w14:textId="21ea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және оның аумақтық органдарының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Жауапты хатшысының 2019 жылғы 30 шілдедегі № 5-Ө бұйрығы. Күші жойылды - Қазақстан Республикасы Экология және табиғи ресурстар министрінің 2023 жылғы 24 ақпандағы № 65-П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24.02.2023 </w:t>
      </w:r>
      <w:r>
        <w:rPr>
          <w:rFonts w:ascii="Times New Roman"/>
          <w:b w:val="false"/>
          <w:i w:val="false"/>
          <w:color w:val="ff0000"/>
          <w:sz w:val="28"/>
        </w:rPr>
        <w:t>№ 65-П</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кейбір мәселелері"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Президентінің 2007 жылғы 27 шілдедегі № 372 </w:t>
      </w:r>
      <w:r>
        <w:rPr>
          <w:rFonts w:ascii="Times New Roman"/>
          <w:b w:val="false"/>
          <w:i w:val="false"/>
          <w:color w:val="000000"/>
          <w:sz w:val="28"/>
        </w:rPr>
        <w:t>Жарлығымен</w:t>
      </w:r>
      <w:r>
        <w:rPr>
          <w:rFonts w:ascii="Times New Roman"/>
          <w:b w:val="false"/>
          <w:i w:val="false"/>
          <w:color w:val="000000"/>
          <w:sz w:val="28"/>
        </w:rPr>
        <w:t xml:space="preserve"> бекітілген Жауапты хатшының өкілеттіктерінің 1-тармағының 6) тармақшасына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ережесі (бұдан әрі - Ереже);</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Экологиялық реттеу және бақылау комитетінің тиісті облыстағы, Нұр-Сұлтан, Алматы және Шымкент қалаларындағы аумақтық органы – Экология департаменті туралы ереже.</w:t>
      </w:r>
    </w:p>
    <w:bookmarkEnd w:id="3"/>
    <w:bookmarkStart w:name="z8"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министрлігінің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қол қойылған күннен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Жауапты хатшы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Нұрлыбай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30 шілдедегі</w:t>
            </w:r>
            <w:r>
              <w:br/>
            </w:r>
            <w:r>
              <w:rPr>
                <w:rFonts w:ascii="Times New Roman"/>
                <w:b w:val="false"/>
                <w:i w:val="false"/>
                <w:color w:val="000000"/>
                <w:sz w:val="20"/>
              </w:rPr>
              <w:t>№ 5-Ө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ережесі</w:t>
      </w:r>
    </w:p>
    <w:bookmarkEnd w:id="10"/>
    <w:p>
      <w:pPr>
        <w:spacing w:after="0"/>
        <w:ind w:left="0"/>
        <w:jc w:val="both"/>
      </w:pPr>
      <w:r>
        <w:rPr>
          <w:rFonts w:ascii="Times New Roman"/>
          <w:b w:val="false"/>
          <w:i w:val="false"/>
          <w:color w:val="ff0000"/>
          <w:sz w:val="28"/>
        </w:rPr>
        <w:t xml:space="preserve">
      Ескерту. Ереже жаңа редакцияда - ҚР Экология, геология және табиғи ресурстар министрінің 01.07.2022 </w:t>
      </w:r>
      <w:r>
        <w:rPr>
          <w:rFonts w:ascii="Times New Roman"/>
          <w:b w:val="false"/>
          <w:i w:val="false"/>
          <w:color w:val="ff0000"/>
          <w:sz w:val="28"/>
        </w:rPr>
        <w:t>№ 253-П</w:t>
      </w:r>
      <w:r>
        <w:rPr>
          <w:rFonts w:ascii="Times New Roman"/>
          <w:b w:val="false"/>
          <w:i w:val="false"/>
          <w:color w:val="ff0000"/>
          <w:sz w:val="28"/>
        </w:rPr>
        <w:t xml:space="preserve"> бұйрығымен.</w:t>
      </w:r>
    </w:p>
    <w:bookmarkStart w:name="z297" w:id="11"/>
    <w:p>
      <w:pPr>
        <w:spacing w:after="0"/>
        <w:ind w:left="0"/>
        <w:jc w:val="left"/>
      </w:pPr>
      <w:r>
        <w:rPr>
          <w:rFonts w:ascii="Times New Roman"/>
          <w:b/>
          <w:i w:val="false"/>
          <w:color w:val="000000"/>
        </w:rPr>
        <w:t xml:space="preserve"> 1-тарау. Жалпы ережелер</w:t>
      </w:r>
    </w:p>
    <w:bookmarkEnd w:id="11"/>
    <w:bookmarkStart w:name="z298" w:id="1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 (бұдан әрі – Комитет) Қазақстан Республикасы Экология, геология және табиғи ресурстар министрлігінің (бұдан әрі – Министрлік) экологиялық реттеу және бақылау функцияларын жүзеге асыратын ведомствосы болып табылады.</w:t>
      </w:r>
    </w:p>
    <w:bookmarkEnd w:id="12"/>
    <w:bookmarkStart w:name="z299" w:id="1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3"/>
    <w:bookmarkStart w:name="z300" w:id="1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14"/>
    <w:bookmarkStart w:name="z301" w:id="15"/>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5"/>
    <w:bookmarkStart w:name="z302" w:id="16"/>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 атынан азаматтық-құқықтық қатынастардың тарабы болуға құқығы бар.</w:t>
      </w:r>
    </w:p>
    <w:bookmarkEnd w:id="16"/>
    <w:bookmarkStart w:name="z303" w:id="17"/>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ресімделетін шешімдерді қабылдайды.</w:t>
      </w:r>
    </w:p>
    <w:bookmarkEnd w:id="17"/>
    <w:bookmarkStart w:name="z304" w:id="18"/>
    <w:p>
      <w:pPr>
        <w:spacing w:after="0"/>
        <w:ind w:left="0"/>
        <w:jc w:val="both"/>
      </w:pPr>
      <w:r>
        <w:rPr>
          <w:rFonts w:ascii="Times New Roman"/>
          <w:b w:val="false"/>
          <w:i w:val="false"/>
          <w:color w:val="000000"/>
          <w:sz w:val="28"/>
        </w:rPr>
        <w:t>
      7. Комитеттің құрылымы мен штат санының лимитін Қазақстан Республикасының Экология, геология және табиғи ресурстар министрімен келісе отырып, Министрліктің Аппарат басшысы бекітеді.</w:t>
      </w:r>
    </w:p>
    <w:bookmarkEnd w:id="18"/>
    <w:bookmarkStart w:name="z305" w:id="19"/>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даңғылы, №8 үй, "Министрліктер үйі" әкімшілік ғимараты, 15-кіреберіс.</w:t>
      </w:r>
    </w:p>
    <w:bookmarkEnd w:id="19"/>
    <w:bookmarkStart w:name="z306" w:id="20"/>
    <w:p>
      <w:pPr>
        <w:spacing w:after="0"/>
        <w:ind w:left="0"/>
        <w:jc w:val="both"/>
      </w:pPr>
      <w:r>
        <w:rPr>
          <w:rFonts w:ascii="Times New Roman"/>
          <w:b w:val="false"/>
          <w:i w:val="false"/>
          <w:color w:val="000000"/>
          <w:sz w:val="28"/>
        </w:rPr>
        <w:t>
      9. Комитеттің толық атауы:</w:t>
      </w:r>
    </w:p>
    <w:bookmarkEnd w:id="2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w:t>
      </w:r>
    </w:p>
    <w:bookmarkStart w:name="z307"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308" w:id="22"/>
    <w:p>
      <w:pPr>
        <w:spacing w:after="0"/>
        <w:ind w:left="0"/>
        <w:jc w:val="both"/>
      </w:pPr>
      <w:r>
        <w:rPr>
          <w:rFonts w:ascii="Times New Roman"/>
          <w:b w:val="false"/>
          <w:i w:val="false"/>
          <w:color w:val="000000"/>
          <w:sz w:val="28"/>
        </w:rPr>
        <w:t>
      11. Комитеттің қызметін қаржыландыру республикалық бюджет қаражаттары есебінен жүзеге асырылады.</w:t>
      </w:r>
    </w:p>
    <w:bookmarkEnd w:id="22"/>
    <w:bookmarkStart w:name="z309" w:id="23"/>
    <w:p>
      <w:pPr>
        <w:spacing w:after="0"/>
        <w:ind w:left="0"/>
        <w:jc w:val="both"/>
      </w:pPr>
      <w:r>
        <w:rPr>
          <w:rFonts w:ascii="Times New Roman"/>
          <w:b w:val="false"/>
          <w:i w:val="false"/>
          <w:color w:val="000000"/>
          <w:sz w:val="28"/>
        </w:rPr>
        <w:t>
      12. Комитеттің функциялары болып табылатын міндеттемелерді орындау мәні бойынша Комитетке кәсіпкерлік субъектілерімен шарттық қатынастарға түсуге жол берілмейді.</w:t>
      </w:r>
    </w:p>
    <w:bookmarkEnd w:id="23"/>
    <w:p>
      <w:pPr>
        <w:spacing w:after="0"/>
        <w:ind w:left="0"/>
        <w:jc w:val="both"/>
      </w:pPr>
      <w:r>
        <w:rPr>
          <w:rFonts w:ascii="Times New Roman"/>
          <w:b w:val="false"/>
          <w:i w:val="false"/>
          <w:color w:val="000000"/>
          <w:sz w:val="28"/>
        </w:rPr>
        <w:t xml:space="preserve">
      Егер Комитетке табыс әкелетін қызметті жүзеге асыру құқығы ұсынылса, онда ондай қызметтен алынған табыс республикалық бюджеттің кірісіне жіберіледі. </w:t>
      </w:r>
    </w:p>
    <w:bookmarkStart w:name="z310" w:id="24"/>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4"/>
    <w:bookmarkStart w:name="z311" w:id="25"/>
    <w:p>
      <w:pPr>
        <w:spacing w:after="0"/>
        <w:ind w:left="0"/>
        <w:jc w:val="both"/>
      </w:pPr>
      <w:r>
        <w:rPr>
          <w:rFonts w:ascii="Times New Roman"/>
          <w:b w:val="false"/>
          <w:i w:val="false"/>
          <w:color w:val="000000"/>
          <w:sz w:val="28"/>
        </w:rPr>
        <w:t>
      13. Комитеттің негізгі міндеті мыналар:</w:t>
      </w:r>
    </w:p>
    <w:bookmarkEnd w:id="25"/>
    <w:p>
      <w:pPr>
        <w:spacing w:after="0"/>
        <w:ind w:left="0"/>
        <w:jc w:val="both"/>
      </w:pPr>
      <w:r>
        <w:rPr>
          <w:rFonts w:ascii="Times New Roman"/>
          <w:b w:val="false"/>
          <w:i w:val="false"/>
          <w:color w:val="000000"/>
          <w:sz w:val="28"/>
        </w:rPr>
        <w:t>
      1) қоршаған ортаның сапасын жақсарту, экологиялық қауіпсіздікті қамтамасыз ету, табиғи ресурстарды сақтау және қоғамның экологиялық орнықты дамуының қолайлы деңгейіне қол жеткізу;</w:t>
      </w:r>
    </w:p>
    <w:p>
      <w:pPr>
        <w:spacing w:after="0"/>
        <w:ind w:left="0"/>
        <w:jc w:val="both"/>
      </w:pPr>
      <w:r>
        <w:rPr>
          <w:rFonts w:ascii="Times New Roman"/>
          <w:b w:val="false"/>
          <w:i w:val="false"/>
          <w:color w:val="000000"/>
          <w:sz w:val="28"/>
        </w:rPr>
        <w:t>
      2) табиғи ресурстарды сақтау, ұтымды пайдалану және қалпына келтіру болып табылады;</w:t>
      </w:r>
    </w:p>
    <w:p>
      <w:pPr>
        <w:spacing w:after="0"/>
        <w:ind w:left="0"/>
        <w:jc w:val="both"/>
      </w:pPr>
      <w:r>
        <w:rPr>
          <w:rFonts w:ascii="Times New Roman"/>
          <w:b w:val="false"/>
          <w:i w:val="false"/>
          <w:color w:val="000000"/>
          <w:sz w:val="28"/>
        </w:rPr>
        <w:t>
      3) қоршаған ортаны қорғау және мемлекеттік экологиялық бақылау саласындағы мемлекеттік басқару жүйесін өз құзыреті шегінде жетілдіру;</w:t>
      </w:r>
    </w:p>
    <w:p>
      <w:pPr>
        <w:spacing w:after="0"/>
        <w:ind w:left="0"/>
        <w:jc w:val="both"/>
      </w:pPr>
      <w:r>
        <w:rPr>
          <w:rFonts w:ascii="Times New Roman"/>
          <w:b w:val="false"/>
          <w:i w:val="false"/>
          <w:color w:val="000000"/>
          <w:sz w:val="28"/>
        </w:rPr>
        <w:t>
      4) Қазақстан Республикасының қолданыстағы заңнамасының талаптарына сәйкес мемлекеттік экологиялық сараптаманы ұйымдастыру және өткізу;</w:t>
      </w:r>
    </w:p>
    <w:p>
      <w:pPr>
        <w:spacing w:after="0"/>
        <w:ind w:left="0"/>
        <w:jc w:val="both"/>
      </w:pPr>
      <w:r>
        <w:rPr>
          <w:rFonts w:ascii="Times New Roman"/>
          <w:b w:val="false"/>
          <w:i w:val="false"/>
          <w:color w:val="000000"/>
          <w:sz w:val="28"/>
        </w:rPr>
        <w:t>
      5) эмиссияларды ұйымдастыру, үйлестіру, нормалау және экологиялық рұқсаттарды беруді жүзеге асыру;</w:t>
      </w:r>
    </w:p>
    <w:p>
      <w:pPr>
        <w:spacing w:after="0"/>
        <w:ind w:left="0"/>
        <w:jc w:val="both"/>
      </w:pPr>
      <w:r>
        <w:rPr>
          <w:rFonts w:ascii="Times New Roman"/>
          <w:b w:val="false"/>
          <w:i w:val="false"/>
          <w:color w:val="000000"/>
          <w:sz w:val="28"/>
        </w:rPr>
        <w:t>
      6) кешенді экологиялық реттеуді беруді жүзеге асыру;</w:t>
      </w:r>
    </w:p>
    <w:p>
      <w:pPr>
        <w:spacing w:after="0"/>
        <w:ind w:left="0"/>
        <w:jc w:val="both"/>
      </w:pPr>
      <w:r>
        <w:rPr>
          <w:rFonts w:ascii="Times New Roman"/>
          <w:b w:val="false"/>
          <w:i w:val="false"/>
          <w:color w:val="000000"/>
          <w:sz w:val="28"/>
        </w:rPr>
        <w:t>
      7) мемлекеттік экологиялық бақылауды жүзеге асыру;</w:t>
      </w:r>
    </w:p>
    <w:p>
      <w:pPr>
        <w:spacing w:after="0"/>
        <w:ind w:left="0"/>
        <w:jc w:val="both"/>
      </w:pPr>
      <w:r>
        <w:rPr>
          <w:rFonts w:ascii="Times New Roman"/>
          <w:b w:val="false"/>
          <w:i w:val="false"/>
          <w:color w:val="000000"/>
          <w:sz w:val="28"/>
        </w:rPr>
        <w:t>
      8) Комитеттің аумақтық экология департаменттеріне басшылықты және олардың қызметін үйлестіруді жүзеге асыру, сондай-ақ оларды әдістемелік қамтамасыз ету;</w:t>
      </w:r>
    </w:p>
    <w:p>
      <w:pPr>
        <w:spacing w:after="0"/>
        <w:ind w:left="0"/>
        <w:jc w:val="both"/>
      </w:pPr>
      <w:r>
        <w:rPr>
          <w:rFonts w:ascii="Times New Roman"/>
          <w:b w:val="false"/>
          <w:i w:val="false"/>
          <w:color w:val="000000"/>
          <w:sz w:val="28"/>
        </w:rPr>
        <w:t>
      9) қоршаған ортаны қорғау саласындағы ақпаратты тарату және ағарту жүйесін дамыту;</w:t>
      </w:r>
    </w:p>
    <w:p>
      <w:pPr>
        <w:spacing w:after="0"/>
        <w:ind w:left="0"/>
        <w:jc w:val="both"/>
      </w:pPr>
      <w:r>
        <w:rPr>
          <w:rFonts w:ascii="Times New Roman"/>
          <w:b w:val="false"/>
          <w:i w:val="false"/>
          <w:color w:val="000000"/>
          <w:sz w:val="28"/>
        </w:rPr>
        <w:t>
      10) Қазақстан Республикасының халықаралық шарттық және өзге де міндеттемелерінің орындалуын қамтамасыз ету, қоршаған ортаны қорғау саласындағы халықаралық ынтымақтастықты дамыту;</w:t>
      </w:r>
    </w:p>
    <w:p>
      <w:pPr>
        <w:spacing w:after="0"/>
        <w:ind w:left="0"/>
        <w:jc w:val="both"/>
      </w:pPr>
      <w:r>
        <w:rPr>
          <w:rFonts w:ascii="Times New Roman"/>
          <w:b w:val="false"/>
          <w:i w:val="false"/>
          <w:color w:val="000000"/>
          <w:sz w:val="28"/>
        </w:rPr>
        <w:t>
      11) өз құзыреті шегінде Комитетке жүктелген өзге де міндеттерді жүзеге асыру болып табылады.</w:t>
      </w:r>
    </w:p>
    <w:bookmarkStart w:name="z312" w:id="26"/>
    <w:p>
      <w:pPr>
        <w:spacing w:after="0"/>
        <w:ind w:left="0"/>
        <w:jc w:val="both"/>
      </w:pPr>
      <w:r>
        <w:rPr>
          <w:rFonts w:ascii="Times New Roman"/>
          <w:b w:val="false"/>
          <w:i w:val="false"/>
          <w:color w:val="000000"/>
          <w:sz w:val="28"/>
        </w:rPr>
        <w:t>
      14. Комитеттің негізгі функциялары:</w:t>
      </w:r>
    </w:p>
    <w:bookmarkEnd w:id="26"/>
    <w:p>
      <w:pPr>
        <w:spacing w:after="0"/>
        <w:ind w:left="0"/>
        <w:jc w:val="both"/>
      </w:pPr>
      <w:r>
        <w:rPr>
          <w:rFonts w:ascii="Times New Roman"/>
          <w:b w:val="false"/>
          <w:i w:val="false"/>
          <w:color w:val="000000"/>
          <w:sz w:val="28"/>
        </w:rPr>
        <w:t>
      1) рұқсат берілетін бақылауды жүзеге асырады;</w:t>
      </w:r>
    </w:p>
    <w:p>
      <w:pPr>
        <w:spacing w:after="0"/>
        <w:ind w:left="0"/>
        <w:jc w:val="both"/>
      </w:pPr>
      <w:r>
        <w:rPr>
          <w:rFonts w:ascii="Times New Roman"/>
          <w:b w:val="false"/>
          <w:i w:val="false"/>
          <w:color w:val="000000"/>
          <w:sz w:val="28"/>
        </w:rPr>
        <w:t>
      2) қауіпті қалдықтарды экспорттауға және импорттауға лицензия береді;</w:t>
      </w:r>
    </w:p>
    <w:p>
      <w:pPr>
        <w:spacing w:after="0"/>
        <w:ind w:left="0"/>
        <w:jc w:val="both"/>
      </w:pPr>
      <w:r>
        <w:rPr>
          <w:rFonts w:ascii="Times New Roman"/>
          <w:b w:val="false"/>
          <w:i w:val="false"/>
          <w:color w:val="000000"/>
          <w:sz w:val="28"/>
        </w:rPr>
        <w:t>
      3) парниктік газдар шығарындыларына қосымша квота көлемін береді;</w:t>
      </w:r>
    </w:p>
    <w:p>
      <w:pPr>
        <w:spacing w:after="0"/>
        <w:ind w:left="0"/>
        <w:jc w:val="both"/>
      </w:pPr>
      <w:r>
        <w:rPr>
          <w:rFonts w:ascii="Times New Roman"/>
          <w:b w:val="false"/>
          <w:i w:val="false"/>
          <w:color w:val="000000"/>
          <w:sz w:val="28"/>
        </w:rPr>
        <w:t>
      4)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p>
      <w:pPr>
        <w:spacing w:after="0"/>
        <w:ind w:left="0"/>
        <w:jc w:val="both"/>
      </w:pPr>
      <w:r>
        <w:rPr>
          <w:rFonts w:ascii="Times New Roman"/>
          <w:b w:val="false"/>
          <w:i w:val="false"/>
          <w:color w:val="000000"/>
          <w:sz w:val="28"/>
        </w:rPr>
        <w:t>
      5) өз құзыреті шегінде мемлекеттік экологиялық сараптаманы жүргізеді, кейіннен мемлекеттік экологиялық сараптаманың қорытындысы қорытындымен бірге беріледі, келісіледі немесе келісілмейді;</w:t>
      </w:r>
    </w:p>
    <w:p>
      <w:pPr>
        <w:spacing w:after="0"/>
        <w:ind w:left="0"/>
        <w:jc w:val="both"/>
      </w:pPr>
      <w:r>
        <w:rPr>
          <w:rFonts w:ascii="Times New Roman"/>
          <w:b w:val="false"/>
          <w:i w:val="false"/>
          <w:color w:val="000000"/>
          <w:sz w:val="28"/>
        </w:rPr>
        <w:t xml:space="preserve">
      6) Қазақстан Республикасы Экология кодексінің 87-бабы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бойынша мемлекеттік экологиялық сараптама шеңберінде I санаттағы объектілер үшін ықпал етуге рұқсат беруді жүзеге асырады;</w:t>
      </w:r>
    </w:p>
    <w:p>
      <w:pPr>
        <w:spacing w:after="0"/>
        <w:ind w:left="0"/>
        <w:jc w:val="both"/>
      </w:pPr>
      <w:r>
        <w:rPr>
          <w:rFonts w:ascii="Times New Roman"/>
          <w:b w:val="false"/>
          <w:i w:val="false"/>
          <w:color w:val="000000"/>
          <w:sz w:val="28"/>
        </w:rPr>
        <w:t>
      7) кешенді экологиялық рұқсат беруді жүзеге асырады;</w:t>
      </w:r>
    </w:p>
    <w:p>
      <w:pPr>
        <w:spacing w:after="0"/>
        <w:ind w:left="0"/>
        <w:jc w:val="both"/>
      </w:pPr>
      <w:r>
        <w:rPr>
          <w:rFonts w:ascii="Times New Roman"/>
          <w:b w:val="false"/>
          <w:i w:val="false"/>
          <w:color w:val="000000"/>
          <w:sz w:val="28"/>
        </w:rPr>
        <w:t>
      8) қоршаған ортаға ықтимал елеулі әсерлерді анықтау, зерделеу және бағалау мақсатында қоршаған ортаға әсерді бағалауды жүзеге асырады, кейіннен қоршаған ортаға әсерді бағалау нәтижелері бойынша қорытынды бере отырып, оны одан әрі іске асыруға жол беріледі/жіберілмейді;</w:t>
      </w:r>
    </w:p>
    <w:p>
      <w:pPr>
        <w:spacing w:after="0"/>
        <w:ind w:left="0"/>
        <w:jc w:val="both"/>
      </w:pPr>
      <w:r>
        <w:rPr>
          <w:rFonts w:ascii="Times New Roman"/>
          <w:b w:val="false"/>
          <w:i w:val="false"/>
          <w:color w:val="000000"/>
          <w:sz w:val="28"/>
        </w:rPr>
        <w:t>
      9) кейіннен қоршаған ортаға әсерді бағалаудың қамту саласын айқындау туралы қорытынды бере отырып, қоршаған ортаға әсерді бағалаудың қамту саласын айқындайды;</w:t>
      </w:r>
    </w:p>
    <w:p>
      <w:pPr>
        <w:spacing w:after="0"/>
        <w:ind w:left="0"/>
        <w:jc w:val="both"/>
      </w:pPr>
      <w:r>
        <w:rPr>
          <w:rFonts w:ascii="Times New Roman"/>
          <w:b w:val="false"/>
          <w:i w:val="false"/>
          <w:color w:val="000000"/>
          <w:sz w:val="28"/>
        </w:rPr>
        <w:t>
      10) белгіленіп отырған қызметті іске асыру кезіндегі іс жүзіндегі әсерлердің жобадан кейінгі талдауын бағалауды жүзеге асырады;</w:t>
      </w:r>
    </w:p>
    <w:p>
      <w:pPr>
        <w:spacing w:after="0"/>
        <w:ind w:left="0"/>
        <w:jc w:val="both"/>
      </w:pPr>
      <w:r>
        <w:rPr>
          <w:rFonts w:ascii="Times New Roman"/>
          <w:b w:val="false"/>
          <w:i w:val="false"/>
          <w:color w:val="000000"/>
          <w:sz w:val="28"/>
        </w:rPr>
        <w:t>
      11) I санаттағы объектілер үшін әсер етуге рұқсатты және кешенді экологиялық рұқсатты қайта ресімдейді;</w:t>
      </w:r>
    </w:p>
    <w:p>
      <w:pPr>
        <w:spacing w:after="0"/>
        <w:ind w:left="0"/>
        <w:jc w:val="both"/>
      </w:pPr>
      <w:r>
        <w:rPr>
          <w:rFonts w:ascii="Times New Roman"/>
          <w:b w:val="false"/>
          <w:i w:val="false"/>
          <w:color w:val="000000"/>
          <w:sz w:val="28"/>
        </w:rPr>
        <w:t>
      12) I санаттағы объектілер үшін әсер етуге рұқсат және кешенді экологиялық рұқсат беруден бас тартуды жүзеге асырады;</w:t>
      </w:r>
    </w:p>
    <w:p>
      <w:pPr>
        <w:spacing w:after="0"/>
        <w:ind w:left="0"/>
        <w:jc w:val="both"/>
      </w:pPr>
      <w:r>
        <w:rPr>
          <w:rFonts w:ascii="Times New Roman"/>
          <w:b w:val="false"/>
          <w:i w:val="false"/>
          <w:color w:val="000000"/>
          <w:sz w:val="28"/>
        </w:rPr>
        <w:t>
      13) берілген бөлігінде түзетуді жүзеге асырады:</w:t>
      </w:r>
    </w:p>
    <w:p>
      <w:pPr>
        <w:spacing w:after="0"/>
        <w:ind w:left="0"/>
        <w:jc w:val="both"/>
      </w:pPr>
      <w:r>
        <w:rPr>
          <w:rFonts w:ascii="Times New Roman"/>
          <w:b w:val="false"/>
          <w:i w:val="false"/>
          <w:color w:val="000000"/>
          <w:sz w:val="28"/>
        </w:rPr>
        <w:t>
      - I санаттағы объектілер үшін әсер етуге экологиялық рұқсат;</w:t>
      </w:r>
    </w:p>
    <w:p>
      <w:pPr>
        <w:spacing w:after="0"/>
        <w:ind w:left="0"/>
        <w:jc w:val="both"/>
      </w:pPr>
      <w:r>
        <w:rPr>
          <w:rFonts w:ascii="Times New Roman"/>
          <w:b w:val="false"/>
          <w:i w:val="false"/>
          <w:color w:val="000000"/>
          <w:sz w:val="28"/>
        </w:rPr>
        <w:t>
      - кешенді экологиялық рұқсат;</w:t>
      </w:r>
    </w:p>
    <w:p>
      <w:pPr>
        <w:spacing w:after="0"/>
        <w:ind w:left="0"/>
        <w:jc w:val="both"/>
      </w:pPr>
      <w:r>
        <w:rPr>
          <w:rFonts w:ascii="Times New Roman"/>
          <w:b w:val="false"/>
          <w:i w:val="false"/>
          <w:color w:val="000000"/>
          <w:sz w:val="28"/>
        </w:rPr>
        <w:t>
      - мемлекеттік экологиялық сараптаманың қорытындысы;</w:t>
      </w:r>
    </w:p>
    <w:p>
      <w:pPr>
        <w:spacing w:after="0"/>
        <w:ind w:left="0"/>
        <w:jc w:val="both"/>
      </w:pPr>
      <w:r>
        <w:rPr>
          <w:rFonts w:ascii="Times New Roman"/>
          <w:b w:val="false"/>
          <w:i w:val="false"/>
          <w:color w:val="000000"/>
          <w:sz w:val="28"/>
        </w:rPr>
        <w:t xml:space="preserve">
      - қоршаған ортаға әсерді бағалаудың қамту саласын анықтау туралы қорытындылар; </w:t>
      </w:r>
    </w:p>
    <w:p>
      <w:pPr>
        <w:spacing w:after="0"/>
        <w:ind w:left="0"/>
        <w:jc w:val="both"/>
      </w:pPr>
      <w:r>
        <w:rPr>
          <w:rFonts w:ascii="Times New Roman"/>
          <w:b w:val="false"/>
          <w:i w:val="false"/>
          <w:color w:val="000000"/>
          <w:sz w:val="28"/>
        </w:rPr>
        <w:t>
      - қоршаған ортаға әсерді бағалау нәтижелері бойынша қорытындылар;</w:t>
      </w:r>
    </w:p>
    <w:p>
      <w:pPr>
        <w:spacing w:after="0"/>
        <w:ind w:left="0"/>
        <w:jc w:val="both"/>
      </w:pPr>
      <w:r>
        <w:rPr>
          <w:rFonts w:ascii="Times New Roman"/>
          <w:b w:val="false"/>
          <w:i w:val="false"/>
          <w:color w:val="000000"/>
          <w:sz w:val="28"/>
        </w:rPr>
        <w:t>
      14) апелляциялық комиссия құрады;</w:t>
      </w:r>
    </w:p>
    <w:p>
      <w:pPr>
        <w:spacing w:after="0"/>
        <w:ind w:left="0"/>
        <w:jc w:val="both"/>
      </w:pPr>
      <w:r>
        <w:rPr>
          <w:rFonts w:ascii="Times New Roman"/>
          <w:b w:val="false"/>
          <w:i w:val="false"/>
          <w:color w:val="000000"/>
          <w:sz w:val="28"/>
        </w:rPr>
        <w:t>
      15) апелляциялық комиссияның Ережесін және құрамын бекітеді;</w:t>
      </w:r>
    </w:p>
    <w:p>
      <w:pPr>
        <w:spacing w:after="0"/>
        <w:ind w:left="0"/>
        <w:jc w:val="both"/>
      </w:pPr>
      <w:r>
        <w:rPr>
          <w:rFonts w:ascii="Times New Roman"/>
          <w:b w:val="false"/>
          <w:i w:val="false"/>
          <w:color w:val="000000"/>
          <w:sz w:val="28"/>
        </w:rPr>
        <w:t>
      16) тексеру нәтижелері туралы актіге шағымдарды, мемлекеттік экологиялық бақылауды жүзеге асыратын лауазымды адамдардың әрекеттері мен әрекетсіздігін қарайды;</w:t>
      </w:r>
    </w:p>
    <w:p>
      <w:pPr>
        <w:spacing w:after="0"/>
        <w:ind w:left="0"/>
        <w:jc w:val="both"/>
      </w:pPr>
      <w:r>
        <w:rPr>
          <w:rFonts w:ascii="Times New Roman"/>
          <w:b w:val="false"/>
          <w:i w:val="false"/>
          <w:color w:val="000000"/>
          <w:sz w:val="28"/>
        </w:rPr>
        <w:t>
      17) озонды бұзатын заттарды және құрамында солар бар өнімдерді ЕАЭО елдерінен (Еуразиялық экономикалық одаққа мүше мемлекеттерден) Қазақстан Республикасының аумағына әкелуге және Қазақстан Республикасының аумағынан осы елдерге әкетуге Еуразиялық экономикалық комиссияның шешімімен бекітілетін бірыңғай нысан бойынша рұқсат береді;</w:t>
      </w:r>
    </w:p>
    <w:p>
      <w:pPr>
        <w:spacing w:after="0"/>
        <w:ind w:left="0"/>
        <w:jc w:val="both"/>
      </w:pPr>
      <w:r>
        <w:rPr>
          <w:rFonts w:ascii="Times New Roman"/>
          <w:b w:val="false"/>
          <w:i w:val="false"/>
          <w:color w:val="000000"/>
          <w:sz w:val="28"/>
        </w:rPr>
        <w:t>
      18)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келтірген жағдайларда, Қазақстан Республикасының заңнамасында белгіленген тәртіппен табиғат пайдалануға арналған экологиялық және өзге де рұқсаттарды тоқтата тұру немесе олардан айыру жөнінде ұсыныстар енгізеді;</w:t>
      </w:r>
    </w:p>
    <w:p>
      <w:pPr>
        <w:spacing w:after="0"/>
        <w:ind w:left="0"/>
        <w:jc w:val="both"/>
      </w:pPr>
      <w:r>
        <w:rPr>
          <w:rFonts w:ascii="Times New Roman"/>
          <w:b w:val="false"/>
          <w:i w:val="false"/>
          <w:color w:val="000000"/>
          <w:sz w:val="28"/>
        </w:rPr>
        <w:t>
      19) қоршаған ортаны қорғау саласында мемлекеттік қызметтер көрсету бойынша жергілікті атқарушы органдардың қызметін бақылауды жүзеге асырады;</w:t>
      </w:r>
    </w:p>
    <w:p>
      <w:pPr>
        <w:spacing w:after="0"/>
        <w:ind w:left="0"/>
        <w:jc w:val="both"/>
      </w:pPr>
      <w:r>
        <w:rPr>
          <w:rFonts w:ascii="Times New Roman"/>
          <w:b w:val="false"/>
          <w:i w:val="false"/>
          <w:color w:val="000000"/>
          <w:sz w:val="28"/>
        </w:rPr>
        <w:t>
      20) қатты пайдалы қазбалар саласындағы уәкілетті органмен бірлесіп барлау жоспарын жасау жөніндегі нұсқаулықты бекітеді;</w:t>
      </w:r>
    </w:p>
    <w:p>
      <w:pPr>
        <w:spacing w:after="0"/>
        <w:ind w:left="0"/>
        <w:jc w:val="both"/>
      </w:pPr>
      <w:r>
        <w:rPr>
          <w:rFonts w:ascii="Times New Roman"/>
          <w:b w:val="false"/>
          <w:i w:val="false"/>
          <w:color w:val="000000"/>
          <w:sz w:val="28"/>
        </w:rPr>
        <w:t>
      21) жер қойнауы учаскесін консервациялау жобасын келіседі;</w:t>
      </w:r>
    </w:p>
    <w:p>
      <w:pPr>
        <w:spacing w:after="0"/>
        <w:ind w:left="0"/>
        <w:jc w:val="both"/>
      </w:pPr>
      <w:r>
        <w:rPr>
          <w:rFonts w:ascii="Times New Roman"/>
          <w:b w:val="false"/>
          <w:i w:val="false"/>
          <w:color w:val="000000"/>
          <w:sz w:val="28"/>
        </w:rPr>
        <w:t>
      22) өз құзыреті шегінде табиғи ресурстарды пайдалану саласында лицензиялар, рұқсаттар, шарттар (келісімшарттар) беруді келіседі;</w:t>
      </w:r>
    </w:p>
    <w:p>
      <w:pPr>
        <w:spacing w:after="0"/>
        <w:ind w:left="0"/>
        <w:jc w:val="both"/>
      </w:pPr>
      <w:r>
        <w:rPr>
          <w:rFonts w:ascii="Times New Roman"/>
          <w:b w:val="false"/>
          <w:i w:val="false"/>
          <w:color w:val="000000"/>
          <w:sz w:val="28"/>
        </w:rPr>
        <w:t>
      23) қоршаған ортаны қорғау саласындағы жұмыстарды орындауға және қызметтер көрсетуге лицензиялар беруді жүзеге асырады (қызметтің кіші түрлері: шаруашылық және өзге де қызметтің I санаты үшін табиғат қорғауды жобалау, нормалау; қауіпті қалдықтарды қайта өңдеу, залалсыздандыру, кәдеге жарату және (немесе) жою);</w:t>
      </w:r>
    </w:p>
    <w:p>
      <w:pPr>
        <w:spacing w:after="0"/>
        <w:ind w:left="0"/>
        <w:jc w:val="both"/>
      </w:pPr>
      <w:r>
        <w:rPr>
          <w:rFonts w:ascii="Times New Roman"/>
          <w:b w:val="false"/>
          <w:i w:val="false"/>
          <w:color w:val="000000"/>
          <w:sz w:val="28"/>
        </w:rPr>
        <w:t>
      24) өз құзыреті шегінде қоршаған ортаны қорғау саласындағы мемлекеттік реттеу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p>
      <w:pPr>
        <w:spacing w:after="0"/>
        <w:ind w:left="0"/>
        <w:jc w:val="both"/>
      </w:pPr>
      <w:r>
        <w:rPr>
          <w:rFonts w:ascii="Times New Roman"/>
          <w:b w:val="false"/>
          <w:i w:val="false"/>
          <w:color w:val="000000"/>
          <w:sz w:val="28"/>
        </w:rPr>
        <w:t>
      25) өз құзыреті шегінде Қазақстан Республикасының заңнамасында белгіленген тәртіппен экологиялық ақпаратқа қол жеткізуді қамтамасыз етеді;</w:t>
      </w:r>
    </w:p>
    <w:p>
      <w:pPr>
        <w:spacing w:after="0"/>
        <w:ind w:left="0"/>
        <w:jc w:val="both"/>
      </w:pPr>
      <w:r>
        <w:rPr>
          <w:rFonts w:ascii="Times New Roman"/>
          <w:b w:val="false"/>
          <w:i w:val="false"/>
          <w:color w:val="000000"/>
          <w:sz w:val="28"/>
        </w:rPr>
        <w:t>
      26) ең озық қолжетімді технологиялар тізілімін жүргізуді ұйымдастырады;</w:t>
      </w:r>
    </w:p>
    <w:p>
      <w:pPr>
        <w:spacing w:after="0"/>
        <w:ind w:left="0"/>
        <w:jc w:val="both"/>
      </w:pPr>
      <w:r>
        <w:rPr>
          <w:rFonts w:ascii="Times New Roman"/>
          <w:b w:val="false"/>
          <w:i w:val="false"/>
          <w:color w:val="000000"/>
          <w:sz w:val="28"/>
        </w:rPr>
        <w:t>
      27) экологиялық қауіпті технологиялардың, техника мен жабдықтың тізілімін жүргізеді;</w:t>
      </w:r>
    </w:p>
    <w:p>
      <w:pPr>
        <w:spacing w:after="0"/>
        <w:ind w:left="0"/>
        <w:jc w:val="both"/>
      </w:pPr>
      <w:r>
        <w:rPr>
          <w:rFonts w:ascii="Times New Roman"/>
          <w:b w:val="false"/>
          <w:i w:val="false"/>
          <w:color w:val="000000"/>
          <w:sz w:val="28"/>
        </w:rPr>
        <w:t>
      28) Қазақстан Республикасы экологиялық заңнамасының сақталуын, оның ішінде экологиялық заңнаманың сақталуын мемлекеттік экологиялық бақылауды жүзеге асырады:</w:t>
      </w:r>
    </w:p>
    <w:p>
      <w:pPr>
        <w:spacing w:after="0"/>
        <w:ind w:left="0"/>
        <w:jc w:val="both"/>
      </w:pPr>
      <w:r>
        <w:rPr>
          <w:rFonts w:ascii="Times New Roman"/>
          <w:b w:val="false"/>
          <w:i w:val="false"/>
          <w:color w:val="000000"/>
          <w:sz w:val="28"/>
        </w:rPr>
        <w:t>
      - Қазақстан Республикасының экологиялық заңнамасының сақталуына;</w:t>
      </w:r>
    </w:p>
    <w:p>
      <w:pPr>
        <w:spacing w:after="0"/>
        <w:ind w:left="0"/>
        <w:jc w:val="both"/>
      </w:pPr>
      <w:r>
        <w:rPr>
          <w:rFonts w:ascii="Times New Roman"/>
          <w:b w:val="false"/>
          <w:i w:val="false"/>
          <w:color w:val="000000"/>
          <w:sz w:val="28"/>
        </w:rPr>
        <w:t>
      - қоршаған ортаның ластану салдарын жою бойынша шаралар өткізу;</w:t>
      </w:r>
    </w:p>
    <w:p>
      <w:pPr>
        <w:spacing w:after="0"/>
        <w:ind w:left="0"/>
        <w:jc w:val="both"/>
      </w:pPr>
      <w:r>
        <w:rPr>
          <w:rFonts w:ascii="Times New Roman"/>
          <w:b w:val="false"/>
          <w:i w:val="false"/>
          <w:color w:val="000000"/>
          <w:sz w:val="28"/>
        </w:rPr>
        <w:t>
      - жер қойнауын пайдалану жөніндегі операциялардың аяқталуына қарай босаған немесе басқа да процестер мен жұмыстарды бұзатын жерлерді Қазақстан Республикасы жер заңнамасының талаптарына сәйкес оларды одан әрі пайдалану үшін жарамды күйге келтірумен;</w:t>
      </w:r>
    </w:p>
    <w:p>
      <w:pPr>
        <w:spacing w:after="0"/>
        <w:ind w:left="0"/>
        <w:jc w:val="both"/>
      </w:pPr>
      <w:r>
        <w:rPr>
          <w:rFonts w:ascii="Times New Roman"/>
          <w:b w:val="false"/>
          <w:i w:val="false"/>
          <w:color w:val="000000"/>
          <w:sz w:val="28"/>
        </w:rPr>
        <w:t>
      -қоршаған ортаны қорғауға қатысты лицензиялық-келісімшарттық шарттардың сақталуына;</w:t>
      </w:r>
    </w:p>
    <w:p>
      <w:pPr>
        <w:spacing w:after="0"/>
        <w:ind w:left="0"/>
        <w:jc w:val="both"/>
      </w:pPr>
      <w:r>
        <w:rPr>
          <w:rFonts w:ascii="Times New Roman"/>
          <w:b w:val="false"/>
          <w:i w:val="false"/>
          <w:color w:val="000000"/>
          <w:sz w:val="28"/>
        </w:rPr>
        <w:t>
      - қоршаған орта объектілерінің бүлінуіне әкеп соғатын жер қойнауының ластанудан, суланудан және техногендік процестерден сақталуына;</w:t>
      </w:r>
    </w:p>
    <w:p>
      <w:pPr>
        <w:spacing w:after="0"/>
        <w:ind w:left="0"/>
        <w:jc w:val="both"/>
      </w:pPr>
      <w:r>
        <w:rPr>
          <w:rFonts w:ascii="Times New Roman"/>
          <w:b w:val="false"/>
          <w:i w:val="false"/>
          <w:color w:val="000000"/>
          <w:sz w:val="28"/>
        </w:rPr>
        <w:t>
      - жер қойнауына мемлекеттік меншік құқығының сақталуына;</w:t>
      </w:r>
    </w:p>
    <w:p>
      <w:pPr>
        <w:spacing w:after="0"/>
        <w:ind w:left="0"/>
        <w:jc w:val="both"/>
      </w:pPr>
      <w:r>
        <w:rPr>
          <w:rFonts w:ascii="Times New Roman"/>
          <w:b w:val="false"/>
          <w:i w:val="false"/>
          <w:color w:val="000000"/>
          <w:sz w:val="28"/>
        </w:rPr>
        <w:t>
      - жер қойнауы учаскесін және жер қойнауын пайдалану объектілерін консервациялау, жер қойнауын пайдалану жөніндегі операцияларды жүргізу салдарын жою;</w:t>
      </w:r>
    </w:p>
    <w:p>
      <w:pPr>
        <w:spacing w:after="0"/>
        <w:ind w:left="0"/>
        <w:jc w:val="both"/>
      </w:pPr>
      <w:r>
        <w:rPr>
          <w:rFonts w:ascii="Times New Roman"/>
          <w:b w:val="false"/>
          <w:i w:val="false"/>
          <w:color w:val="000000"/>
          <w:sz w:val="28"/>
        </w:rPr>
        <w:t>
      - жер қойнауын пайдалану және пайдалы қазбаларды өңдеу кезінде экологиялық нормалар мен ережелерді сақтау;</w:t>
      </w:r>
    </w:p>
    <w:p>
      <w:pPr>
        <w:spacing w:after="0"/>
        <w:ind w:left="0"/>
        <w:jc w:val="both"/>
      </w:pPr>
      <w:r>
        <w:rPr>
          <w:rFonts w:ascii="Times New Roman"/>
          <w:b w:val="false"/>
          <w:i w:val="false"/>
          <w:color w:val="000000"/>
          <w:sz w:val="28"/>
        </w:rPr>
        <w:t>
      - пайдалы қазбаларды өндіру және қайта өңдеу кезінде қоршаған ортаны қорғау мәселелері бойынша жобалық шешімдердің сақталуына;</w:t>
      </w:r>
    </w:p>
    <w:p>
      <w:pPr>
        <w:spacing w:after="0"/>
        <w:ind w:left="0"/>
        <w:jc w:val="both"/>
      </w:pPr>
      <w:r>
        <w:rPr>
          <w:rFonts w:ascii="Times New Roman"/>
          <w:b w:val="false"/>
          <w:i w:val="false"/>
          <w:color w:val="000000"/>
          <w:sz w:val="28"/>
        </w:rPr>
        <w:t>
      - жер қойнауын пайдалану жөніндегі операцияларды жүргізу кезінде авариялық немесе өзге де қауіпті жағдайларды болғызбау жөніндегі іс-шараларды орындауға;</w:t>
      </w:r>
    </w:p>
    <w:p>
      <w:pPr>
        <w:spacing w:after="0"/>
        <w:ind w:left="0"/>
        <w:jc w:val="both"/>
      </w:pPr>
      <w:r>
        <w:rPr>
          <w:rFonts w:ascii="Times New Roman"/>
          <w:b w:val="false"/>
          <w:i w:val="false"/>
          <w:color w:val="000000"/>
          <w:sz w:val="28"/>
        </w:rPr>
        <w:t>
      - зиянды заттарды, радиоактивті қалдықтарды көмуге және сарқынды суларды жер қойнауына ағызуға;</w:t>
      </w:r>
    </w:p>
    <w:p>
      <w:pPr>
        <w:spacing w:after="0"/>
        <w:ind w:left="0"/>
        <w:jc w:val="both"/>
      </w:pPr>
      <w:r>
        <w:rPr>
          <w:rFonts w:ascii="Times New Roman"/>
          <w:b w:val="false"/>
          <w:i w:val="false"/>
          <w:color w:val="000000"/>
          <w:sz w:val="28"/>
        </w:rPr>
        <w:t>
      - су сапасының нормативтерін сақтау;</w:t>
      </w:r>
    </w:p>
    <w:p>
      <w:pPr>
        <w:spacing w:after="0"/>
        <w:ind w:left="0"/>
        <w:jc w:val="both"/>
      </w:pPr>
      <w:r>
        <w:rPr>
          <w:rFonts w:ascii="Times New Roman"/>
          <w:b w:val="false"/>
          <w:i w:val="false"/>
          <w:color w:val="000000"/>
          <w:sz w:val="28"/>
        </w:rPr>
        <w:t>
      - атмосфералық ауаны қорғаудың, оның ішінде көлік және басқа да жылжымалы құралдарды пайдалануға шығару және пайдалану кезінде техникалық регламенттердің, нормативтердің, қағидалардың және өзге де талаптардың сақталуына;</w:t>
      </w:r>
    </w:p>
    <w:p>
      <w:pPr>
        <w:spacing w:after="0"/>
        <w:ind w:left="0"/>
        <w:jc w:val="both"/>
      </w:pPr>
      <w:r>
        <w:rPr>
          <w:rFonts w:ascii="Times New Roman"/>
          <w:b w:val="false"/>
          <w:i w:val="false"/>
          <w:color w:val="000000"/>
          <w:sz w:val="28"/>
        </w:rPr>
        <w:t>
      - қалдықтарды жинау және жағу кезінде атмосфералық ауаны қорғау жөніндегі талаптардың сақталуына;</w:t>
      </w:r>
    </w:p>
    <w:p>
      <w:pPr>
        <w:spacing w:after="0"/>
        <w:ind w:left="0"/>
        <w:jc w:val="both"/>
      </w:pPr>
      <w:r>
        <w:rPr>
          <w:rFonts w:ascii="Times New Roman"/>
          <w:b w:val="false"/>
          <w:i w:val="false"/>
          <w:color w:val="000000"/>
          <w:sz w:val="28"/>
        </w:rPr>
        <w:t>
      - парниктік газдар шығарындыларын жүзеге асыру кезінде талаптардың сақталуына;</w:t>
      </w:r>
    </w:p>
    <w:p>
      <w:pPr>
        <w:spacing w:after="0"/>
        <w:ind w:left="0"/>
        <w:jc w:val="both"/>
      </w:pPr>
      <w:r>
        <w:rPr>
          <w:rFonts w:ascii="Times New Roman"/>
          <w:b w:val="false"/>
          <w:i w:val="false"/>
          <w:color w:val="000000"/>
          <w:sz w:val="28"/>
        </w:rPr>
        <w:t>
      - қоршаған ортаны ластаудың алдын алу жөніндегі экологиялық талаптар бөлігінде радиоактивті және өзге де экологиялық қауіпті заттарды пайдалану, сақтау, тасымалдау, көму, кәдеге жарату немесе өзге де айналысы қағидаларын сақтау;</w:t>
      </w:r>
    </w:p>
    <w:p>
      <w:pPr>
        <w:spacing w:after="0"/>
        <w:ind w:left="0"/>
        <w:jc w:val="both"/>
      </w:pPr>
      <w:r>
        <w:rPr>
          <w:rFonts w:ascii="Times New Roman"/>
          <w:b w:val="false"/>
          <w:i w:val="false"/>
          <w:color w:val="000000"/>
          <w:sz w:val="28"/>
        </w:rPr>
        <w:t>
      - экологиялық рұқсаттарда белгіленген табиғат пайдалану шарттарының орындалуымен;</w:t>
      </w:r>
    </w:p>
    <w:p>
      <w:pPr>
        <w:spacing w:after="0"/>
        <w:ind w:left="0"/>
        <w:jc w:val="both"/>
      </w:pPr>
      <w:r>
        <w:rPr>
          <w:rFonts w:ascii="Times New Roman"/>
          <w:b w:val="false"/>
          <w:i w:val="false"/>
          <w:color w:val="000000"/>
          <w:sz w:val="28"/>
        </w:rPr>
        <w:t>
      - өндіріс және тұтыну қалдықтарын есепке алу, кәдеге жарату және залалсыздандыру бойынша белгіленген нормалар мен ережелерді сақтау;</w:t>
      </w:r>
    </w:p>
    <w:p>
      <w:pPr>
        <w:spacing w:after="0"/>
        <w:ind w:left="0"/>
        <w:jc w:val="both"/>
      </w:pPr>
      <w:r>
        <w:rPr>
          <w:rFonts w:ascii="Times New Roman"/>
          <w:b w:val="false"/>
          <w:i w:val="false"/>
          <w:color w:val="000000"/>
          <w:sz w:val="28"/>
        </w:rPr>
        <w:t>
      - ластаушы заттар шығарындыларының, төгінділерінің стационарлық көздері бар және өндіріс пен тұтыну қалдықтарын орналастыратын объектілерге қойылатын экологиялық талаптарды сақтау;</w:t>
      </w:r>
    </w:p>
    <w:p>
      <w:pPr>
        <w:spacing w:after="0"/>
        <w:ind w:left="0"/>
        <w:jc w:val="both"/>
      </w:pPr>
      <w:r>
        <w:rPr>
          <w:rFonts w:ascii="Times New Roman"/>
          <w:b w:val="false"/>
          <w:i w:val="false"/>
          <w:color w:val="000000"/>
          <w:sz w:val="28"/>
        </w:rPr>
        <w:t>
      - тазарту құрылыстары жұмысының технологиялық регламенттерінің сақталуына;</w:t>
      </w:r>
    </w:p>
    <w:p>
      <w:pPr>
        <w:spacing w:after="0"/>
        <w:ind w:left="0"/>
        <w:jc w:val="both"/>
      </w:pPr>
      <w:r>
        <w:rPr>
          <w:rFonts w:ascii="Times New Roman"/>
          <w:b w:val="false"/>
          <w:i w:val="false"/>
          <w:color w:val="000000"/>
          <w:sz w:val="28"/>
        </w:rPr>
        <w:t>
      - өндірістік экологиялық бақылау нормалары мен ережелерінің сақталуына;</w:t>
      </w:r>
    </w:p>
    <w:p>
      <w:pPr>
        <w:spacing w:after="0"/>
        <w:ind w:left="0"/>
        <w:jc w:val="both"/>
      </w:pPr>
      <w:r>
        <w:rPr>
          <w:rFonts w:ascii="Times New Roman"/>
          <w:b w:val="false"/>
          <w:i w:val="false"/>
          <w:color w:val="000000"/>
          <w:sz w:val="28"/>
        </w:rPr>
        <w:t>
      - Қазақстан Республикасының міндетті экологиялық сақтандыру туралы заңнамасының сақталуына;</w:t>
      </w:r>
    </w:p>
    <w:p>
      <w:pPr>
        <w:spacing w:after="0"/>
        <w:ind w:left="0"/>
        <w:jc w:val="both"/>
      </w:pPr>
      <w:r>
        <w:rPr>
          <w:rFonts w:ascii="Times New Roman"/>
          <w:b w:val="false"/>
          <w:i w:val="false"/>
          <w:color w:val="000000"/>
          <w:sz w:val="28"/>
        </w:rPr>
        <w:t>
      - қоршаған ортаны қорғау саласында лицензияланатын қызмет түрін жүзеге асырудың біліктілік талаптары мен ережелерін сақтау;</w:t>
      </w:r>
    </w:p>
    <w:p>
      <w:pPr>
        <w:spacing w:after="0"/>
        <w:ind w:left="0"/>
        <w:jc w:val="both"/>
      </w:pPr>
      <w:r>
        <w:rPr>
          <w:rFonts w:ascii="Times New Roman"/>
          <w:b w:val="false"/>
          <w:i w:val="false"/>
          <w:color w:val="000000"/>
          <w:sz w:val="28"/>
        </w:rPr>
        <w:t>
      - мемлекеттік экологиялық сараптама жүргізудің міндеттілігі туралы талаптардың сақталуына және оның шарттарының орындалуына;</w:t>
      </w:r>
    </w:p>
    <w:p>
      <w:pPr>
        <w:spacing w:after="0"/>
        <w:ind w:left="0"/>
        <w:jc w:val="both"/>
      </w:pPr>
      <w:r>
        <w:rPr>
          <w:rFonts w:ascii="Times New Roman"/>
          <w:b w:val="false"/>
          <w:i w:val="false"/>
          <w:color w:val="000000"/>
          <w:sz w:val="28"/>
        </w:rPr>
        <w:t>
      - қауіпті қалдықтарды трансшекаралық тасымалдау ережелерін сақтау;</w:t>
      </w:r>
    </w:p>
    <w:p>
      <w:pPr>
        <w:spacing w:after="0"/>
        <w:ind w:left="0"/>
        <w:jc w:val="both"/>
      </w:pPr>
      <w:r>
        <w:rPr>
          <w:rFonts w:ascii="Times New Roman"/>
          <w:b w:val="false"/>
          <w:i w:val="false"/>
          <w:color w:val="000000"/>
          <w:sz w:val="28"/>
        </w:rPr>
        <w:t>
      - "Байқоңыр" кешенінің аумағында экологиялық заңнама талаптарының сақталуына;</w:t>
      </w:r>
    </w:p>
    <w:p>
      <w:pPr>
        <w:spacing w:after="0"/>
        <w:ind w:left="0"/>
        <w:jc w:val="both"/>
      </w:pPr>
      <w:r>
        <w:rPr>
          <w:rFonts w:ascii="Times New Roman"/>
          <w:b w:val="false"/>
          <w:i w:val="false"/>
          <w:color w:val="000000"/>
          <w:sz w:val="28"/>
        </w:rPr>
        <w:t>
      - қоршаған ортаны қорғау саласындағы уәкілетті органға озонды бұзатын заттардың нақты әкетілген, әкетілген және өткізілген саны туралы деректерді ұсыну туралы талаптардың сақталуына;</w:t>
      </w:r>
    </w:p>
    <w:p>
      <w:pPr>
        <w:spacing w:after="0"/>
        <w:ind w:left="0"/>
        <w:jc w:val="both"/>
      </w:pPr>
      <w:r>
        <w:rPr>
          <w:rFonts w:ascii="Times New Roman"/>
          <w:b w:val="false"/>
          <w:i w:val="false"/>
          <w:color w:val="000000"/>
          <w:sz w:val="28"/>
        </w:rPr>
        <w:t>
      -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w:t>
      </w:r>
    </w:p>
    <w:p>
      <w:pPr>
        <w:spacing w:after="0"/>
        <w:ind w:left="0"/>
        <w:jc w:val="both"/>
      </w:pPr>
      <w:r>
        <w:rPr>
          <w:rFonts w:ascii="Times New Roman"/>
          <w:b w:val="false"/>
          <w:i w:val="false"/>
          <w:color w:val="000000"/>
          <w:sz w:val="28"/>
        </w:rPr>
        <w:t xml:space="preserve">
      - оператордың Қазақстан Республикасының Экология </w:t>
      </w:r>
      <w:r>
        <w:rPr>
          <w:rFonts w:ascii="Times New Roman"/>
          <w:b w:val="false"/>
          <w:i w:val="false"/>
          <w:color w:val="000000"/>
          <w:sz w:val="28"/>
        </w:rPr>
        <w:t>кодексінде</w:t>
      </w:r>
      <w:r>
        <w:rPr>
          <w:rFonts w:ascii="Times New Roman"/>
          <w:b w:val="false"/>
          <w:i w:val="false"/>
          <w:color w:val="000000"/>
          <w:sz w:val="28"/>
        </w:rPr>
        <w:t xml:space="preserve"> айқындалған талаптарды өндірушілердің (импорттаушылардың) кеңейтілген міндеттемелерін орындауымен;</w:t>
      </w:r>
    </w:p>
    <w:p>
      <w:pPr>
        <w:spacing w:after="0"/>
        <w:ind w:left="0"/>
        <w:jc w:val="both"/>
      </w:pPr>
      <w:r>
        <w:rPr>
          <w:rFonts w:ascii="Times New Roman"/>
          <w:b w:val="false"/>
          <w:i w:val="false"/>
          <w:color w:val="000000"/>
          <w:sz w:val="28"/>
        </w:rPr>
        <w:t>
      29) мұнай өнімдерін өндіру және олардың айналымы кезінде Қазақстан Республикасының қоршаған ортаны қорғау саласындағы заңнамасының сақталуын бақылауды жүзеге асырады;</w:t>
      </w:r>
    </w:p>
    <w:p>
      <w:pPr>
        <w:spacing w:after="0"/>
        <w:ind w:left="0"/>
        <w:jc w:val="both"/>
      </w:pPr>
      <w:r>
        <w:rPr>
          <w:rFonts w:ascii="Times New Roman"/>
          <w:b w:val="false"/>
          <w:i w:val="false"/>
          <w:color w:val="000000"/>
          <w:sz w:val="28"/>
        </w:rPr>
        <w:t>
      30)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орындауына мемлекеттік бақылауды жүзеге асырады;</w:t>
      </w:r>
    </w:p>
    <w:p>
      <w:pPr>
        <w:spacing w:after="0"/>
        <w:ind w:left="0"/>
        <w:jc w:val="both"/>
      </w:pPr>
      <w:r>
        <w:rPr>
          <w:rFonts w:ascii="Times New Roman"/>
          <w:b w:val="false"/>
          <w:i w:val="false"/>
          <w:color w:val="000000"/>
          <w:sz w:val="28"/>
        </w:rPr>
        <w:t>
      31) полигондарда қалдықтарды орналастыруға және полигондарды күтіп-ұстауға қойылатын талаптардың сақталуын бақылауды жүзеге асырады;</w:t>
      </w:r>
    </w:p>
    <w:p>
      <w:pPr>
        <w:spacing w:after="0"/>
        <w:ind w:left="0"/>
        <w:jc w:val="both"/>
      </w:pPr>
      <w:r>
        <w:rPr>
          <w:rFonts w:ascii="Times New Roman"/>
          <w:b w:val="false"/>
          <w:i w:val="false"/>
          <w:color w:val="000000"/>
          <w:sz w:val="28"/>
        </w:rPr>
        <w:t>
      32) мемлекеттік экологиялық бақылау органдары жүйесіндегі зертханалық-талдамалық бақылау қызметтерінің қызметін жетілдіреді;</w:t>
      </w:r>
    </w:p>
    <w:p>
      <w:pPr>
        <w:spacing w:after="0"/>
        <w:ind w:left="0"/>
        <w:jc w:val="both"/>
      </w:pPr>
      <w:r>
        <w:rPr>
          <w:rFonts w:ascii="Times New Roman"/>
          <w:b w:val="false"/>
          <w:i w:val="false"/>
          <w:color w:val="000000"/>
          <w:sz w:val="28"/>
        </w:rPr>
        <w:t>
      33) жарғысында қоғамдық экологиялық бақылау функциялары көзделген қоғамдық бірлестіктердің тізбесін жасайды;</w:t>
      </w:r>
    </w:p>
    <w:p>
      <w:pPr>
        <w:spacing w:after="0"/>
        <w:ind w:left="0"/>
        <w:jc w:val="both"/>
      </w:pPr>
      <w:r>
        <w:rPr>
          <w:rFonts w:ascii="Times New Roman"/>
          <w:b w:val="false"/>
          <w:i w:val="false"/>
          <w:color w:val="000000"/>
          <w:sz w:val="28"/>
        </w:rPr>
        <w:t>
      34)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экологиялық дәліздердің аумағын қозғайтын өзге де қала құрылысы құжаттамасын келісуді жүзеге асырады;</w:t>
      </w:r>
    </w:p>
    <w:p>
      <w:pPr>
        <w:spacing w:after="0"/>
        <w:ind w:left="0"/>
        <w:jc w:val="both"/>
      </w:pPr>
      <w:r>
        <w:rPr>
          <w:rFonts w:ascii="Times New Roman"/>
          <w:b w:val="false"/>
          <w:i w:val="false"/>
          <w:color w:val="000000"/>
          <w:sz w:val="28"/>
        </w:rPr>
        <w:t>
      35) эмиссиялардың, оның ішінде атмосфераға ластаушы заттар шығарындыларының жылжымалы көздері үшін техникалық үлестік нормативтерін әзірлейді және бекітеді.</w:t>
      </w:r>
    </w:p>
    <w:p>
      <w:pPr>
        <w:spacing w:after="0"/>
        <w:ind w:left="0"/>
        <w:jc w:val="both"/>
      </w:pPr>
      <w:r>
        <w:rPr>
          <w:rFonts w:ascii="Times New Roman"/>
          <w:b w:val="false"/>
          <w:i w:val="false"/>
          <w:color w:val="000000"/>
          <w:sz w:val="28"/>
        </w:rPr>
        <w:t>
      36) құзыреті шегінде кемелерден ластануды болдырмау жөніндегі қағидаларды келіседі;</w:t>
      </w:r>
    </w:p>
    <w:p>
      <w:pPr>
        <w:spacing w:after="0"/>
        <w:ind w:left="0"/>
        <w:jc w:val="both"/>
      </w:pPr>
      <w:r>
        <w:rPr>
          <w:rFonts w:ascii="Times New Roman"/>
          <w:b w:val="false"/>
          <w:i w:val="false"/>
          <w:color w:val="000000"/>
          <w:sz w:val="28"/>
        </w:rPr>
        <w:t>
      37) реттелетін салаларда мемлекеттік саясатты іске асыру бойынша орталық және жергілікті атқарушы органдардың қызметін үйлестіруді жүргізеді;</w:t>
      </w:r>
    </w:p>
    <w:p>
      <w:pPr>
        <w:spacing w:after="0"/>
        <w:ind w:left="0"/>
        <w:jc w:val="both"/>
      </w:pPr>
      <w:r>
        <w:rPr>
          <w:rFonts w:ascii="Times New Roman"/>
          <w:b w:val="false"/>
          <w:i w:val="false"/>
          <w:color w:val="000000"/>
          <w:sz w:val="28"/>
        </w:rPr>
        <w:t>
      38) нормативтік құқықтық актілерді, стратегиялық және бағдарламалық құжаттарды орындайды, реттелетін салалардағы мақсаттар мен міндеттерге қол жеткізеді;</w:t>
      </w:r>
    </w:p>
    <w:p>
      <w:pPr>
        <w:spacing w:after="0"/>
        <w:ind w:left="0"/>
        <w:jc w:val="both"/>
      </w:pPr>
      <w:r>
        <w:rPr>
          <w:rFonts w:ascii="Times New Roman"/>
          <w:b w:val="false"/>
          <w:i w:val="false"/>
          <w:color w:val="000000"/>
          <w:sz w:val="28"/>
        </w:rPr>
        <w:t>
      39) мемлекеттік қызметтер көрсету тәртібін айқындайтын заңға тәуелді нормативтік құқықтық актілерді әзірлейді және бекітеді;</w:t>
      </w:r>
    </w:p>
    <w:p>
      <w:pPr>
        <w:spacing w:after="0"/>
        <w:ind w:left="0"/>
        <w:jc w:val="both"/>
      </w:pPr>
      <w:r>
        <w:rPr>
          <w:rFonts w:ascii="Times New Roman"/>
          <w:b w:val="false"/>
          <w:i w:val="false"/>
          <w:color w:val="000000"/>
          <w:sz w:val="28"/>
        </w:rPr>
        <w:t>
      40)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41)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42)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43) мемлекеттік қызметтер көрсету мәселелері бойынша көрсетілетін қызметті алушылардың өтініштерін қарайды;</w:t>
      </w:r>
    </w:p>
    <w:p>
      <w:pPr>
        <w:spacing w:after="0"/>
        <w:ind w:left="0"/>
        <w:jc w:val="both"/>
      </w:pPr>
      <w:r>
        <w:rPr>
          <w:rFonts w:ascii="Times New Roman"/>
          <w:b w:val="false"/>
          <w:i w:val="false"/>
          <w:color w:val="000000"/>
          <w:sz w:val="28"/>
        </w:rPr>
        <w:t>
      44)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45) мемлекеттік қызметтер көрсету, мүгедектермен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46)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бойынша шаралар қабылдайды;</w:t>
      </w:r>
    </w:p>
    <w:p>
      <w:pPr>
        <w:spacing w:after="0"/>
        <w:ind w:left="0"/>
        <w:jc w:val="both"/>
      </w:pPr>
      <w:r>
        <w:rPr>
          <w:rFonts w:ascii="Times New Roman"/>
          <w:b w:val="false"/>
          <w:i w:val="false"/>
          <w:color w:val="000000"/>
          <w:sz w:val="28"/>
        </w:rPr>
        <w:t>
      47)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көрсетуді электрондық форматқа көшіру жөнінде шаралар қабылдайды;</w:t>
      </w:r>
    </w:p>
    <w:p>
      <w:pPr>
        <w:spacing w:after="0"/>
        <w:ind w:left="0"/>
        <w:jc w:val="both"/>
      </w:pPr>
      <w:r>
        <w:rPr>
          <w:rFonts w:ascii="Times New Roman"/>
          <w:b w:val="false"/>
          <w:i w:val="false"/>
          <w:color w:val="000000"/>
          <w:sz w:val="28"/>
        </w:rPr>
        <w:t>
      48) мемлекеттік қызметтер көрсету сапасына бағалау жүргізу үшін мемлекеттік қызметтер көрсету сапасын бағалау және бақылау жөніндегі уәкілетті органға ақпарат, сондай-ақ Қазақстан Республикасының заңнамасында белгіленген тәртіппен және мерзімдерде мемлекеттік қызметтер көрсету сапасын ішкі бақылау нәтижелері бойынша ақпарат ұсынуды қамтамасыз етеді;</w:t>
      </w:r>
    </w:p>
    <w:p>
      <w:pPr>
        <w:spacing w:after="0"/>
        <w:ind w:left="0"/>
        <w:jc w:val="both"/>
      </w:pPr>
      <w:r>
        <w:rPr>
          <w:rFonts w:ascii="Times New Roman"/>
          <w:b w:val="false"/>
          <w:i w:val="false"/>
          <w:color w:val="000000"/>
          <w:sz w:val="28"/>
        </w:rPr>
        <w:t>
      49) Қазақстан Республикасының заңнамасында белгіленген тәртіппен және мерзімдерде электрондық нысанда көрсетілетін мемлекеттік қызметтердің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50)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both"/>
      </w:pPr>
      <w:r>
        <w:rPr>
          <w:rFonts w:ascii="Times New Roman"/>
          <w:b w:val="false"/>
          <w:i w:val="false"/>
          <w:color w:val="000000"/>
          <w:sz w:val="28"/>
        </w:rPr>
        <w:t>
      51) бірыңғай байланыс орталығына мемлекеттік қызметтер көрсету тәртібі туралы ақпарат ұсынады;</w:t>
      </w:r>
    </w:p>
    <w:p>
      <w:pPr>
        <w:spacing w:after="0"/>
        <w:ind w:left="0"/>
        <w:jc w:val="both"/>
      </w:pPr>
      <w:r>
        <w:rPr>
          <w:rFonts w:ascii="Times New Roman"/>
          <w:b w:val="false"/>
          <w:i w:val="false"/>
          <w:color w:val="000000"/>
          <w:sz w:val="28"/>
        </w:rPr>
        <w:t>
      52) Қазақстан Республикасының заңнамасына сәйкес мемлекеттік қызметтер көрсету сапасына ішкі бақылау жүргізеді;</w:t>
      </w:r>
    </w:p>
    <w:p>
      <w:pPr>
        <w:spacing w:after="0"/>
        <w:ind w:left="0"/>
        <w:jc w:val="both"/>
      </w:pPr>
      <w:r>
        <w:rPr>
          <w:rFonts w:ascii="Times New Roman"/>
          <w:b w:val="false"/>
          <w:i w:val="false"/>
          <w:color w:val="000000"/>
          <w:sz w:val="28"/>
        </w:rPr>
        <w:t>
      53) көрсетілетін қызметті берушілердің мемлекеттік қызметтер көрсету тәртібін айқындайтын нормативтік құқықтық актілерді сақтауын қамтамасыз етеді;</w:t>
      </w:r>
    </w:p>
    <w:p>
      <w:pPr>
        <w:spacing w:after="0"/>
        <w:ind w:left="0"/>
        <w:jc w:val="both"/>
      </w:pPr>
      <w:r>
        <w:rPr>
          <w:rFonts w:ascii="Times New Roman"/>
          <w:b w:val="false"/>
          <w:i w:val="false"/>
          <w:color w:val="000000"/>
          <w:sz w:val="28"/>
        </w:rPr>
        <w:t>
      54)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шарттарға басқа да қатысушылардың өз міндеттемелерін орындауын бақылайды;</w:t>
      </w:r>
    </w:p>
    <w:p>
      <w:pPr>
        <w:spacing w:after="0"/>
        <w:ind w:left="0"/>
        <w:jc w:val="both"/>
      </w:pPr>
      <w:r>
        <w:rPr>
          <w:rFonts w:ascii="Times New Roman"/>
          <w:b w:val="false"/>
          <w:i w:val="false"/>
          <w:color w:val="000000"/>
          <w:sz w:val="28"/>
        </w:rPr>
        <w:t>
      55) Қазақстан Республикасының қоршаған ортаны қорғау саласындағы халықаралық шарттарын іске асыруды жүзеге асырады;</w:t>
      </w:r>
    </w:p>
    <w:p>
      <w:pPr>
        <w:spacing w:after="0"/>
        <w:ind w:left="0"/>
        <w:jc w:val="both"/>
      </w:pPr>
      <w:r>
        <w:rPr>
          <w:rFonts w:ascii="Times New Roman"/>
          <w:b w:val="false"/>
          <w:i w:val="false"/>
          <w:color w:val="000000"/>
          <w:sz w:val="28"/>
        </w:rPr>
        <w:t>
      56) сараптамалық кеңестер құрады;</w:t>
      </w:r>
    </w:p>
    <w:p>
      <w:pPr>
        <w:spacing w:after="0"/>
        <w:ind w:left="0"/>
        <w:jc w:val="both"/>
      </w:pPr>
      <w:r>
        <w:rPr>
          <w:rFonts w:ascii="Times New Roman"/>
          <w:b w:val="false"/>
          <w:i w:val="false"/>
          <w:color w:val="000000"/>
          <w:sz w:val="28"/>
        </w:rPr>
        <w:t>
      57) нормативтік техникалық құжаттар техникалық регламенттердің талаптарын іске асыру үшін қолданылған жағдайда, Қазақстан Республикасының стандарттау саласындағы заңнамасында белгіленген тәртіппен оларды ұлттық стандарттар ретінде әзірлеу жөнінде ұсыныстар енгізеді;</w:t>
      </w:r>
    </w:p>
    <w:p>
      <w:pPr>
        <w:spacing w:after="0"/>
        <w:ind w:left="0"/>
        <w:jc w:val="both"/>
      </w:pPr>
      <w:r>
        <w:rPr>
          <w:rFonts w:ascii="Times New Roman"/>
          <w:b w:val="false"/>
          <w:i w:val="false"/>
          <w:color w:val="000000"/>
          <w:sz w:val="28"/>
        </w:rPr>
        <w:t>
      58)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p>
      <w:pPr>
        <w:spacing w:after="0"/>
        <w:ind w:left="0"/>
        <w:jc w:val="both"/>
      </w:pPr>
      <w:r>
        <w:rPr>
          <w:rFonts w:ascii="Times New Roman"/>
          <w:b w:val="false"/>
          <w:i w:val="false"/>
          <w:color w:val="000000"/>
          <w:sz w:val="28"/>
        </w:rPr>
        <w:t>
      59) екінші санаттағы рұқсатты алу үшін өтініштер нысандарын, екінші санаттағы рұқсаттардың нысандарын әзірлейді, рұқсаттар және хабарламалар саласындағы уәкілетті органмен, ақпараттандыру саласындағы уәкілетті органмен келіседі және бекітеді;</w:t>
      </w:r>
    </w:p>
    <w:p>
      <w:pPr>
        <w:spacing w:after="0"/>
        <w:ind w:left="0"/>
        <w:jc w:val="both"/>
      </w:pPr>
      <w:r>
        <w:rPr>
          <w:rFonts w:ascii="Times New Roman"/>
          <w:b w:val="false"/>
          <w:i w:val="false"/>
          <w:color w:val="000000"/>
          <w:sz w:val="28"/>
        </w:rPr>
        <w:t>
      60) бақылау және қадағалау субъектілерін (объектілерін), тексеру парақтарын іріктеу үшін тәуекел дәрежесін бағалау өлшемшарттарына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p>
      <w:pPr>
        <w:spacing w:after="0"/>
        <w:ind w:left="0"/>
        <w:jc w:val="both"/>
      </w:pPr>
      <w:r>
        <w:rPr>
          <w:rFonts w:ascii="Times New Roman"/>
          <w:b w:val="false"/>
          <w:i w:val="false"/>
          <w:color w:val="000000"/>
          <w:sz w:val="28"/>
        </w:rPr>
        <w:t>
      61) реттелетін салаларда тексерулер жүргізудің жартыжылдық жоспарларын әзірлейді және бекітеді және тексерулер жүргізудің бекітілген жартыжылдық кестелерін Қазақстан Республикасының Кәсіпкерлік кодексіне сәйкес Қазақстан Республикасы Бас прокуратурасының тексерулер жүргізудің жартыжылдық жиынтық кестесін қалыптастыруы үшін Құқықтық статистика және арнайы есепке алу жөніндегі уәкілетті органға жібереді;</w:t>
      </w:r>
    </w:p>
    <w:p>
      <w:pPr>
        <w:spacing w:after="0"/>
        <w:ind w:left="0"/>
        <w:jc w:val="both"/>
      </w:pPr>
      <w:r>
        <w:rPr>
          <w:rFonts w:ascii="Times New Roman"/>
          <w:b w:val="false"/>
          <w:i w:val="false"/>
          <w:color w:val="000000"/>
          <w:sz w:val="28"/>
        </w:rPr>
        <w:t>
      62) өз құзыреті шегінде жеке кәсіпкерліктің мүдделерін қозғайтын нормативтік құқықтық актілердің жобаларына, заң жобаларының тұжырымдамаларына,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асырады;</w:t>
      </w:r>
    </w:p>
    <w:p>
      <w:pPr>
        <w:spacing w:after="0"/>
        <w:ind w:left="0"/>
        <w:jc w:val="both"/>
      </w:pPr>
      <w:r>
        <w:rPr>
          <w:rFonts w:ascii="Times New Roman"/>
          <w:b w:val="false"/>
          <w:i w:val="false"/>
          <w:color w:val="000000"/>
          <w:sz w:val="28"/>
        </w:rPr>
        <w:t>
      63) Қазақстан Республикасының Кәсіпкерлік кодексіне сәйкес өз құзыреті шегінде жеке кәсіпкерлік мәселелері жөніндегі сараптамалық кеңестің құрамын бекітеді;</w:t>
      </w:r>
    </w:p>
    <w:p>
      <w:pPr>
        <w:spacing w:after="0"/>
        <w:ind w:left="0"/>
        <w:jc w:val="both"/>
      </w:pPr>
      <w:r>
        <w:rPr>
          <w:rFonts w:ascii="Times New Roman"/>
          <w:b w:val="false"/>
          <w:i w:val="false"/>
          <w:color w:val="000000"/>
          <w:sz w:val="28"/>
        </w:rPr>
        <w:t xml:space="preserve">
      64)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бойынша реттеушілік әсерге талдау жүргізеді;</w:t>
      </w:r>
    </w:p>
    <w:p>
      <w:pPr>
        <w:spacing w:after="0"/>
        <w:ind w:left="0"/>
        <w:jc w:val="both"/>
      </w:pPr>
      <w:r>
        <w:rPr>
          <w:rFonts w:ascii="Times New Roman"/>
          <w:b w:val="false"/>
          <w:i w:val="false"/>
          <w:color w:val="000000"/>
          <w:sz w:val="28"/>
        </w:rPr>
        <w:t>
      65) реттелетін саладағы мемлекеттік бақылау және қадағалау тиімділігінің мониторингін жүзеге асырады;</w:t>
      </w:r>
    </w:p>
    <w:p>
      <w:pPr>
        <w:spacing w:after="0"/>
        <w:ind w:left="0"/>
        <w:jc w:val="both"/>
      </w:pPr>
      <w:r>
        <w:rPr>
          <w:rFonts w:ascii="Times New Roman"/>
          <w:b w:val="false"/>
          <w:i w:val="false"/>
          <w:color w:val="000000"/>
          <w:sz w:val="28"/>
        </w:rPr>
        <w:t>
      66) Коммуналдық қалдықтардың түзілу және жинақталу нормаларын есептеудің үлгілік қағидаларын бекітеді;</w:t>
      </w:r>
    </w:p>
    <w:p>
      <w:pPr>
        <w:spacing w:after="0"/>
        <w:ind w:left="0"/>
        <w:jc w:val="both"/>
      </w:pPr>
      <w:r>
        <w:rPr>
          <w:rFonts w:ascii="Times New Roman"/>
          <w:b w:val="false"/>
          <w:i w:val="false"/>
          <w:color w:val="000000"/>
          <w:sz w:val="28"/>
        </w:rPr>
        <w:t>
      67) Қоршаған ортаға эмиссиялар нормативтерін айқындау әдістемесін әзірлейді және бекітеді;</w:t>
      </w:r>
    </w:p>
    <w:p>
      <w:pPr>
        <w:spacing w:after="0"/>
        <w:ind w:left="0"/>
        <w:jc w:val="both"/>
      </w:pPr>
      <w:r>
        <w:rPr>
          <w:rFonts w:ascii="Times New Roman"/>
          <w:b w:val="false"/>
          <w:i w:val="false"/>
          <w:color w:val="000000"/>
          <w:sz w:val="28"/>
        </w:rPr>
        <w:t>
      68) Қазақстан Республикасының Экология кодексінде көзделген жағдайларда қоршаған ортаны қорғау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69) Аумақтардың экологиялық ахуалын бағалау өлшемшарттарын белгілейді;</w:t>
      </w:r>
    </w:p>
    <w:p>
      <w:pPr>
        <w:spacing w:after="0"/>
        <w:ind w:left="0"/>
        <w:jc w:val="both"/>
      </w:pPr>
      <w:r>
        <w:rPr>
          <w:rFonts w:ascii="Times New Roman"/>
          <w:b w:val="false"/>
          <w:i w:val="false"/>
          <w:color w:val="000000"/>
          <w:sz w:val="28"/>
        </w:rPr>
        <w:t>
      70) Полигон операторының тарату қорын қалыптастыру тәртібін айқындайды;</w:t>
      </w:r>
    </w:p>
    <w:p>
      <w:pPr>
        <w:spacing w:after="0"/>
        <w:ind w:left="0"/>
        <w:jc w:val="both"/>
      </w:pPr>
      <w:r>
        <w:rPr>
          <w:rFonts w:ascii="Times New Roman"/>
          <w:b w:val="false"/>
          <w:i w:val="false"/>
          <w:color w:val="000000"/>
          <w:sz w:val="28"/>
        </w:rPr>
        <w:t>
      71) Көміртегі бірліктерінің мемлекеттік тізілімін әзірлеуді және жүргізуді ұйымдастырады;</w:t>
      </w:r>
    </w:p>
    <w:p>
      <w:pPr>
        <w:spacing w:after="0"/>
        <w:ind w:left="0"/>
        <w:jc w:val="both"/>
      </w:pPr>
      <w:r>
        <w:rPr>
          <w:rFonts w:ascii="Times New Roman"/>
          <w:b w:val="false"/>
          <w:i w:val="false"/>
          <w:color w:val="000000"/>
          <w:sz w:val="28"/>
        </w:rPr>
        <w:t>
      72) Қалдықтардың жинақталу лимиттерін және қалдықтарды көму лимиттерін есептеу әдістемесін әзірлейді және бекітеді;</w:t>
      </w:r>
    </w:p>
    <w:p>
      <w:pPr>
        <w:spacing w:after="0"/>
        <w:ind w:left="0"/>
        <w:jc w:val="both"/>
      </w:pPr>
      <w:r>
        <w:rPr>
          <w:rFonts w:ascii="Times New Roman"/>
          <w:b w:val="false"/>
          <w:i w:val="false"/>
          <w:color w:val="000000"/>
          <w:sz w:val="28"/>
        </w:rPr>
        <w:t>
      73) Қалдықтарды басқару бағдарламасын әзірлеу қағидаларын әзірлейді және бекітеді;</w:t>
      </w:r>
    </w:p>
    <w:p>
      <w:pPr>
        <w:spacing w:after="0"/>
        <w:ind w:left="0"/>
        <w:jc w:val="both"/>
      </w:pPr>
      <w:r>
        <w:rPr>
          <w:rFonts w:ascii="Times New Roman"/>
          <w:b w:val="false"/>
          <w:i w:val="false"/>
          <w:color w:val="000000"/>
          <w:sz w:val="28"/>
        </w:rPr>
        <w:t xml:space="preserve">
      74) жыл сайын 1 мамырға дейін ресми интернет-ресурста өткен жылғы </w:t>
      </w:r>
    </w:p>
    <w:p>
      <w:pPr>
        <w:spacing w:after="0"/>
        <w:ind w:left="0"/>
        <w:jc w:val="both"/>
      </w:pPr>
      <w:r>
        <w:rPr>
          <w:rFonts w:ascii="Times New Roman"/>
          <w:b w:val="false"/>
          <w:i w:val="false"/>
          <w:color w:val="000000"/>
          <w:sz w:val="28"/>
        </w:rPr>
        <w:t>
      - мемлекеттік экологиялық саясаттың іске асырылу барысы;</w:t>
      </w:r>
    </w:p>
    <w:p>
      <w:pPr>
        <w:spacing w:after="0"/>
        <w:ind w:left="0"/>
        <w:jc w:val="both"/>
      </w:pPr>
      <w:r>
        <w:rPr>
          <w:rFonts w:ascii="Times New Roman"/>
          <w:b w:val="false"/>
          <w:i w:val="false"/>
          <w:color w:val="000000"/>
          <w:sz w:val="28"/>
        </w:rPr>
        <w:t>
      - экологиялық залалды ремедиациялау бойынша іске асырылған іс-шаралар;</w:t>
      </w:r>
    </w:p>
    <w:p>
      <w:pPr>
        <w:spacing w:after="0"/>
        <w:ind w:left="0"/>
        <w:jc w:val="both"/>
      </w:pPr>
      <w:r>
        <w:rPr>
          <w:rFonts w:ascii="Times New Roman"/>
          <w:b w:val="false"/>
          <w:i w:val="false"/>
          <w:color w:val="000000"/>
          <w:sz w:val="28"/>
        </w:rPr>
        <w:t>
      - қоршаған ортаны қорғау жөніндегі іс-шараларға арналған республикалық бюджеттің шығыстары;</w:t>
      </w:r>
    </w:p>
    <w:p>
      <w:pPr>
        <w:spacing w:after="0"/>
        <w:ind w:left="0"/>
        <w:jc w:val="both"/>
      </w:pPr>
      <w:r>
        <w:rPr>
          <w:rFonts w:ascii="Times New Roman"/>
          <w:b w:val="false"/>
          <w:i w:val="false"/>
          <w:color w:val="000000"/>
          <w:sz w:val="28"/>
        </w:rPr>
        <w:t>
      - мемлекеттік экологиялық бақылау нәтижелері және Қазақстан Республикасының экологиялық заңнамасының талаптарын бұзғаны үшін бюджетке өндіріп алынған айыппұлдардың жалпы сомасы туралы ақпарат орналастырады;</w:t>
      </w:r>
    </w:p>
    <w:p>
      <w:pPr>
        <w:spacing w:after="0"/>
        <w:ind w:left="0"/>
        <w:jc w:val="both"/>
      </w:pPr>
      <w:r>
        <w:rPr>
          <w:rFonts w:ascii="Times New Roman"/>
          <w:b w:val="false"/>
          <w:i w:val="false"/>
          <w:color w:val="000000"/>
          <w:sz w:val="28"/>
        </w:rPr>
        <w:t>
      75) Қазақстан Республикасының Кәсіпкерлік кодексінде көзделген жағдайларды қоспағанда, мемлекеттік экологиялық бақылауды ұйымдастыруға және жүргізуге қатысты құжаттардың нысандарын әзірлейді;</w:t>
      </w:r>
    </w:p>
    <w:p>
      <w:pPr>
        <w:spacing w:after="0"/>
        <w:ind w:left="0"/>
        <w:jc w:val="both"/>
      </w:pPr>
      <w:r>
        <w:rPr>
          <w:rFonts w:ascii="Times New Roman"/>
          <w:b w:val="false"/>
          <w:i w:val="false"/>
          <w:color w:val="000000"/>
          <w:sz w:val="28"/>
        </w:rPr>
        <w:t>
      76) Өндірістік экологиялық бақылау жүргізу кезінде қоршаған ортаға эмиссиялар мониторингінің автоматтандырылған жүйесін жүргізу қағидаларын әзірлейді және бекітеді;</w:t>
      </w:r>
    </w:p>
    <w:p>
      <w:pPr>
        <w:spacing w:after="0"/>
        <w:ind w:left="0"/>
        <w:jc w:val="both"/>
      </w:pPr>
      <w:r>
        <w:rPr>
          <w:rFonts w:ascii="Times New Roman"/>
          <w:b w:val="false"/>
          <w:i w:val="false"/>
          <w:color w:val="000000"/>
          <w:sz w:val="28"/>
        </w:rPr>
        <w:t>
      77) Қоршаған ортаға әсерді бағалауды жүргізу жөніндегі нұсқаулық-әдістемелік құжаттарды әзірлейді және бекітеді;</w:t>
      </w:r>
    </w:p>
    <w:p>
      <w:pPr>
        <w:spacing w:after="0"/>
        <w:ind w:left="0"/>
        <w:jc w:val="both"/>
      </w:pPr>
      <w:r>
        <w:rPr>
          <w:rFonts w:ascii="Times New Roman"/>
          <w:b w:val="false"/>
          <w:i w:val="false"/>
          <w:color w:val="000000"/>
          <w:sz w:val="28"/>
        </w:rPr>
        <w:t>
      78) Мұнайдың Қазақстан Республикасының теңізінде, ішкі су айдындарында және сақтық аймағында авариялық төгілуін жоюға арналған диспергенттер тізбесіне енгізу үшін диспергенттерді айқындау жөніндегі әдістемені әзірлейді және бекітеді;</w:t>
      </w:r>
    </w:p>
    <w:p>
      <w:pPr>
        <w:spacing w:after="0"/>
        <w:ind w:left="0"/>
        <w:jc w:val="both"/>
      </w:pPr>
      <w:r>
        <w:rPr>
          <w:rFonts w:ascii="Times New Roman"/>
          <w:b w:val="false"/>
          <w:i w:val="false"/>
          <w:color w:val="000000"/>
          <w:sz w:val="28"/>
        </w:rPr>
        <w:t>
      79) Мұнайдың Қазақстан Республикасының теңізінде, ішкі су айдындарында және сақтық аймағында авариялық төгілуін жоюға арналған диспергенттер мен хердерлердің тізбесін әзірлейді және бекітеді;</w:t>
      </w:r>
    </w:p>
    <w:p>
      <w:pPr>
        <w:spacing w:after="0"/>
        <w:ind w:left="0"/>
        <w:jc w:val="both"/>
      </w:pPr>
      <w:r>
        <w:rPr>
          <w:rFonts w:ascii="Times New Roman"/>
          <w:b w:val="false"/>
          <w:i w:val="false"/>
          <w:color w:val="000000"/>
          <w:sz w:val="28"/>
        </w:rPr>
        <w:t>
      80) Мұнайдың Қазақстан Республикасының теңізінде, ішкі су айдындарында және сақтық аймағында авариялық төгілуін жоюға арналған диспергенттер мен хердерлердің тізбесіне қосу үшін хердерлерді айқындау әдістемесін әзірлейді және бекітеді;</w:t>
      </w:r>
    </w:p>
    <w:p>
      <w:pPr>
        <w:spacing w:after="0"/>
        <w:ind w:left="0"/>
        <w:jc w:val="both"/>
      </w:pPr>
      <w:r>
        <w:rPr>
          <w:rFonts w:ascii="Times New Roman"/>
          <w:b w:val="false"/>
          <w:i w:val="false"/>
          <w:color w:val="000000"/>
          <w:sz w:val="28"/>
        </w:rPr>
        <w:t>
      81) Қазақстан Республикасының теңізінде, ішкі су айдындарында және сақтық аймағында мұнайдың төгілуін жою үшін экологиялық сезімталдық картасын әзірлеу және сезімталдық индексін айқындау жөнінде шешім қабылдау қағидаларын әзірлейді және бекітеді;</w:t>
      </w:r>
    </w:p>
    <w:p>
      <w:pPr>
        <w:spacing w:after="0"/>
        <w:ind w:left="0"/>
        <w:jc w:val="both"/>
      </w:pPr>
      <w:r>
        <w:rPr>
          <w:rFonts w:ascii="Times New Roman"/>
          <w:b w:val="false"/>
          <w:i w:val="false"/>
          <w:color w:val="000000"/>
          <w:sz w:val="28"/>
        </w:rPr>
        <w:t>
      82)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әзірлейді және бекітеді;</w:t>
      </w:r>
    </w:p>
    <w:p>
      <w:pPr>
        <w:spacing w:after="0"/>
        <w:ind w:left="0"/>
        <w:jc w:val="both"/>
      </w:pPr>
      <w:r>
        <w:rPr>
          <w:rFonts w:ascii="Times New Roman"/>
          <w:b w:val="false"/>
          <w:i w:val="false"/>
          <w:color w:val="000000"/>
          <w:sz w:val="28"/>
        </w:rPr>
        <w:t>
      83) Техникалық газды күкіртпен жұмыс істеу қағидаларын әзірлейді және бекітеді;</w:t>
      </w:r>
    </w:p>
    <w:p>
      <w:pPr>
        <w:spacing w:after="0"/>
        <w:ind w:left="0"/>
        <w:jc w:val="both"/>
      </w:pPr>
      <w:r>
        <w:rPr>
          <w:rFonts w:ascii="Times New Roman"/>
          <w:b w:val="false"/>
          <w:i w:val="false"/>
          <w:color w:val="000000"/>
          <w:sz w:val="28"/>
        </w:rPr>
        <w:t>
      84) Қазақстан Республикасы экологиялық заңнамасының талаптарын бұзу нәтижесінде алынған экономикалық пайда сомасын айқындау әдістемесін әзірлейді және бекітеді;</w:t>
      </w:r>
    </w:p>
    <w:p>
      <w:pPr>
        <w:spacing w:after="0"/>
        <w:ind w:left="0"/>
        <w:jc w:val="both"/>
      </w:pPr>
      <w:r>
        <w:rPr>
          <w:rFonts w:ascii="Times New Roman"/>
          <w:b w:val="false"/>
          <w:i w:val="false"/>
          <w:color w:val="000000"/>
          <w:sz w:val="28"/>
        </w:rPr>
        <w:t>
      85) Экологиялық рұқсаттар беру, қоршаған ортаға әсер ету туралы декларацияны ұсыну қағидаларын, сондай-ақ әсер етуге экологиялық рұқсат бланкілерінің нысандарын және оларды толтыру тәртібін, әсер етуге экологиялық рұқсат алуға өтініштер нысандарын әзірлейді және бекітеді;</w:t>
      </w:r>
    </w:p>
    <w:p>
      <w:pPr>
        <w:spacing w:after="0"/>
        <w:ind w:left="0"/>
        <w:jc w:val="both"/>
      </w:pPr>
      <w:r>
        <w:rPr>
          <w:rFonts w:ascii="Times New Roman"/>
          <w:b w:val="false"/>
          <w:i w:val="false"/>
          <w:color w:val="000000"/>
          <w:sz w:val="28"/>
        </w:rPr>
        <w:t>
      86) Қоршаған орта мен табиғи ресурстар мониторингінің бірыңғай мемлекеттік жүйесін ұйымдастыру және оның жұмыс істеу қағидаларын әзірлейді;</w:t>
      </w:r>
    </w:p>
    <w:p>
      <w:pPr>
        <w:spacing w:after="0"/>
        <w:ind w:left="0"/>
        <w:jc w:val="both"/>
      </w:pPr>
      <w:r>
        <w:rPr>
          <w:rFonts w:ascii="Times New Roman"/>
          <w:b w:val="false"/>
          <w:i w:val="false"/>
          <w:color w:val="000000"/>
          <w:sz w:val="28"/>
        </w:rPr>
        <w:t>
      87)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тәртібін айқындайды;</w:t>
      </w:r>
    </w:p>
    <w:p>
      <w:pPr>
        <w:spacing w:after="0"/>
        <w:ind w:left="0"/>
        <w:jc w:val="both"/>
      </w:pPr>
      <w:r>
        <w:rPr>
          <w:rFonts w:ascii="Times New Roman"/>
          <w:b w:val="false"/>
          <w:i w:val="false"/>
          <w:color w:val="000000"/>
          <w:sz w:val="28"/>
        </w:rPr>
        <w:t>
      88) мемлекеттік экологиялық сараптама жүргізу жөніндегі функциялар мен өкілеттіктерді қоршаған ортаны қорғау саласындағы уәкілетті орган, оның құрылымдық және аумақтық бөлімшелері арасында бөлуді белгілейді;</w:t>
      </w:r>
    </w:p>
    <w:p>
      <w:pPr>
        <w:spacing w:after="0"/>
        <w:ind w:left="0"/>
        <w:jc w:val="both"/>
      </w:pPr>
      <w:r>
        <w:rPr>
          <w:rFonts w:ascii="Times New Roman"/>
          <w:b w:val="false"/>
          <w:i w:val="false"/>
          <w:color w:val="000000"/>
          <w:sz w:val="28"/>
        </w:rPr>
        <w:t>
      89) әсер етуге экологиялық рұқсат берілетін I санаттағы объектілерді қоршаған ортаны қорғау саласындағы уәкілетті орган, оның құрылымдық және аумақтық бөлімшелері арасында бөлуді белгілейді;</w:t>
      </w:r>
    </w:p>
    <w:p>
      <w:pPr>
        <w:spacing w:after="0"/>
        <w:ind w:left="0"/>
        <w:jc w:val="both"/>
      </w:pPr>
      <w:r>
        <w:rPr>
          <w:rFonts w:ascii="Times New Roman"/>
          <w:b w:val="false"/>
          <w:i w:val="false"/>
          <w:color w:val="000000"/>
          <w:sz w:val="28"/>
        </w:rPr>
        <w:t>
      90) Нысанды киім (погонсыз) киіп жүруге құқығы бар лауазымды адамдар лауазымдарының тізбесін, нысанды киім (погонсыз) үлгілерін, киіп жүру тәртібін әзірлейді және бекітеді;</w:t>
      </w:r>
    </w:p>
    <w:p>
      <w:pPr>
        <w:spacing w:after="0"/>
        <w:ind w:left="0"/>
        <w:jc w:val="both"/>
      </w:pPr>
      <w:r>
        <w:rPr>
          <w:rFonts w:ascii="Times New Roman"/>
          <w:b w:val="false"/>
          <w:i w:val="false"/>
          <w:color w:val="000000"/>
          <w:sz w:val="28"/>
        </w:rPr>
        <w:t>
      91) қажет болған кезде бақылау жөніндегі іс-шараларды әзірлейді;</w:t>
      </w:r>
    </w:p>
    <w:p>
      <w:pPr>
        <w:spacing w:after="0"/>
        <w:ind w:left="0"/>
        <w:jc w:val="both"/>
      </w:pPr>
      <w:r>
        <w:rPr>
          <w:rFonts w:ascii="Times New Roman"/>
          <w:b w:val="false"/>
          <w:i w:val="false"/>
          <w:color w:val="000000"/>
          <w:sz w:val="28"/>
        </w:rPr>
        <w:t>
      92) өз құзыреті шегінде мемлекеттік құпияларды құрайтын мәліметтердің қорғалуын қамтамасыз етеді;</w:t>
      </w:r>
    </w:p>
    <w:p>
      <w:pPr>
        <w:spacing w:after="0"/>
        <w:ind w:left="0"/>
        <w:jc w:val="both"/>
      </w:pPr>
      <w:r>
        <w:rPr>
          <w:rFonts w:ascii="Times New Roman"/>
          <w:b w:val="false"/>
          <w:i w:val="false"/>
          <w:color w:val="000000"/>
          <w:sz w:val="28"/>
        </w:rPr>
        <w:t>
      93) бюджеттік есептілікті, шоғырландырылған қаржылық есептілікті, азаматтық бюджетті, мемлекеттік аудит және қаржылық бақылау нәтижелерін орналастырады, сондай-ақ бюджеттік бағдарламалардың жобаларын және бюджеттік бағдарламалардың іске асырылуы туралы есептерді жария талқылауды жүргізеді;</w:t>
      </w:r>
    </w:p>
    <w:p>
      <w:pPr>
        <w:spacing w:after="0"/>
        <w:ind w:left="0"/>
        <w:jc w:val="both"/>
      </w:pPr>
      <w:r>
        <w:rPr>
          <w:rFonts w:ascii="Times New Roman"/>
          <w:b w:val="false"/>
          <w:i w:val="false"/>
          <w:color w:val="000000"/>
          <w:sz w:val="28"/>
        </w:rPr>
        <w:t>
      94) өзінің құрылымдық және аумақтық бөлімшелерінің, ведомстволық бағынысты мемлекеттік органдар мен ұйымдардың, лауазымды адамдардың мемлекеттік орган қабылдаған шешімдерді, сондай-ақ Қазақстан Республикасы заңнамасының талаптарын орындауына ішкі бақылауды жүзеге асырады;</w:t>
      </w:r>
    </w:p>
    <w:p>
      <w:pPr>
        <w:spacing w:after="0"/>
        <w:ind w:left="0"/>
        <w:jc w:val="both"/>
      </w:pPr>
      <w:r>
        <w:rPr>
          <w:rFonts w:ascii="Times New Roman"/>
          <w:b w:val="false"/>
          <w:i w:val="false"/>
          <w:color w:val="000000"/>
          <w:sz w:val="28"/>
        </w:rPr>
        <w:t>
      95)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p>
      <w:pPr>
        <w:spacing w:after="0"/>
        <w:ind w:left="0"/>
        <w:jc w:val="both"/>
      </w:pPr>
      <w:r>
        <w:rPr>
          <w:rFonts w:ascii="Times New Roman"/>
          <w:b w:val="false"/>
          <w:i w:val="false"/>
          <w:color w:val="000000"/>
          <w:sz w:val="28"/>
        </w:rPr>
        <w:t>
      96) Ауыр металдар эмиссияларын есептеу әдістемесін әзірлейді және бекітеді;</w:t>
      </w:r>
    </w:p>
    <w:p>
      <w:pPr>
        <w:spacing w:after="0"/>
        <w:ind w:left="0"/>
        <w:jc w:val="both"/>
      </w:pPr>
      <w:r>
        <w:rPr>
          <w:rFonts w:ascii="Times New Roman"/>
          <w:b w:val="false"/>
          <w:i w:val="false"/>
          <w:color w:val="000000"/>
          <w:sz w:val="28"/>
        </w:rPr>
        <w:t>
      97) Орнықты органикалық ластаушы заттар эмиссияларын есептеу әдістемесін әзірлейді және бекітеді;</w:t>
      </w:r>
    </w:p>
    <w:p>
      <w:pPr>
        <w:spacing w:after="0"/>
        <w:ind w:left="0"/>
        <w:jc w:val="both"/>
      </w:pPr>
      <w:r>
        <w:rPr>
          <w:rFonts w:ascii="Times New Roman"/>
          <w:b w:val="false"/>
          <w:i w:val="false"/>
          <w:color w:val="000000"/>
          <w:sz w:val="28"/>
        </w:rPr>
        <w:t>
      98) Жобадан кейінгі талдау жүргізу қағидаларын және жобадан кейінгі талдау нәтижелері бойынша қорытынды нысандарын әзірлейді және бекітеді;</w:t>
      </w:r>
    </w:p>
    <w:p>
      <w:pPr>
        <w:spacing w:after="0"/>
        <w:ind w:left="0"/>
        <w:jc w:val="both"/>
      </w:pPr>
      <w:r>
        <w:rPr>
          <w:rFonts w:ascii="Times New Roman"/>
          <w:b w:val="false"/>
          <w:i w:val="false"/>
          <w:color w:val="000000"/>
          <w:sz w:val="28"/>
        </w:rPr>
        <w:t>
      99) Қоршаған ортаны қорғау жөніндегі іс-шаралар жоспарын әзірлеу қағидаларын әзірлейді және бекітеді;</w:t>
      </w:r>
    </w:p>
    <w:p>
      <w:pPr>
        <w:spacing w:after="0"/>
        <w:ind w:left="0"/>
        <w:jc w:val="both"/>
      </w:pPr>
      <w:r>
        <w:rPr>
          <w:rFonts w:ascii="Times New Roman"/>
          <w:b w:val="false"/>
          <w:i w:val="false"/>
          <w:color w:val="000000"/>
          <w:sz w:val="28"/>
        </w:rPr>
        <w:t>
      100) Атмосфералық ауаға жол берілетін антропогендік әсер ету нормативтерін айқындау қағидаларын әзірлейді және бекітеді;</w:t>
      </w:r>
    </w:p>
    <w:p>
      <w:pPr>
        <w:spacing w:after="0"/>
        <w:ind w:left="0"/>
        <w:jc w:val="both"/>
      </w:pPr>
      <w:r>
        <w:rPr>
          <w:rFonts w:ascii="Times New Roman"/>
          <w:b w:val="false"/>
          <w:i w:val="false"/>
          <w:color w:val="000000"/>
          <w:sz w:val="28"/>
        </w:rPr>
        <w:t>
      101) Су объектілеріне жол берілетін антропогендік әсер ету нормативтерін айқындау қағидаларын әзірлейді және бекітеді;</w:t>
      </w:r>
    </w:p>
    <w:p>
      <w:pPr>
        <w:spacing w:after="0"/>
        <w:ind w:left="0"/>
        <w:jc w:val="both"/>
      </w:pPr>
      <w:r>
        <w:rPr>
          <w:rFonts w:ascii="Times New Roman"/>
          <w:b w:val="false"/>
          <w:i w:val="false"/>
          <w:color w:val="000000"/>
          <w:sz w:val="28"/>
        </w:rPr>
        <w:t>
      102) Күкіртті карталарда ашық түрде орналастыру нормативтерінің жобасын әзірлеу әдістемесін әзірлейді және бекітеді;</w:t>
      </w:r>
    </w:p>
    <w:p>
      <w:pPr>
        <w:spacing w:after="0"/>
        <w:ind w:left="0"/>
        <w:jc w:val="both"/>
      </w:pPr>
      <w:r>
        <w:rPr>
          <w:rFonts w:ascii="Times New Roman"/>
          <w:b w:val="false"/>
          <w:i w:val="false"/>
          <w:color w:val="000000"/>
          <w:sz w:val="28"/>
        </w:rPr>
        <w:t>
      103) Жол берілетін жиынтық антропогендік жүктеме нормативтерін әзірлеу қағидаларын әзірлейді және бекітеді;</w:t>
      </w:r>
    </w:p>
    <w:p>
      <w:pPr>
        <w:spacing w:after="0"/>
        <w:ind w:left="0"/>
        <w:jc w:val="both"/>
      </w:pPr>
      <w:r>
        <w:rPr>
          <w:rFonts w:ascii="Times New Roman"/>
          <w:b w:val="false"/>
          <w:i w:val="false"/>
          <w:color w:val="000000"/>
          <w:sz w:val="28"/>
        </w:rPr>
        <w:t>
      104) Қоршаған ортаға теріс әсер ететін объектінің санатын айқындау жөніндегі нұсқаулықтарды әзірлейді және бекітеді;</w:t>
      </w:r>
    </w:p>
    <w:p>
      <w:pPr>
        <w:spacing w:after="0"/>
        <w:ind w:left="0"/>
        <w:jc w:val="both"/>
      </w:pPr>
      <w:r>
        <w:rPr>
          <w:rFonts w:ascii="Times New Roman"/>
          <w:b w:val="false"/>
          <w:i w:val="false"/>
          <w:color w:val="000000"/>
          <w:sz w:val="28"/>
        </w:rPr>
        <w:t>
      105) I және II санаттағы объектілерге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 әзірлейді және бекітеді;</w:t>
      </w:r>
    </w:p>
    <w:p>
      <w:pPr>
        <w:spacing w:after="0"/>
        <w:ind w:left="0"/>
        <w:jc w:val="both"/>
      </w:pPr>
      <w:r>
        <w:rPr>
          <w:rFonts w:ascii="Times New Roman"/>
          <w:b w:val="false"/>
          <w:i w:val="false"/>
          <w:color w:val="000000"/>
          <w:sz w:val="28"/>
        </w:rPr>
        <w:t>
      106) қоршаған ортаға әсер ету туралы қабылданған декларациялар бойынша жиынтық деректер нысандарын әзірлейді және бекітеді;</w:t>
      </w:r>
    </w:p>
    <w:p>
      <w:pPr>
        <w:spacing w:after="0"/>
        <w:ind w:left="0"/>
        <w:jc w:val="both"/>
      </w:pPr>
      <w:r>
        <w:rPr>
          <w:rFonts w:ascii="Times New Roman"/>
          <w:b w:val="false"/>
          <w:i w:val="false"/>
          <w:color w:val="000000"/>
          <w:sz w:val="28"/>
        </w:rPr>
        <w:t>
      107) Қабылданған қаржылық қамтамасыз етуді есепке алу қағидаларын әзірлейді және бекітеді;</w:t>
      </w:r>
    </w:p>
    <w:p>
      <w:pPr>
        <w:spacing w:after="0"/>
        <w:ind w:left="0"/>
        <w:jc w:val="both"/>
      </w:pPr>
      <w:r>
        <w:rPr>
          <w:rFonts w:ascii="Times New Roman"/>
          <w:b w:val="false"/>
          <w:i w:val="false"/>
          <w:color w:val="000000"/>
          <w:sz w:val="28"/>
        </w:rPr>
        <w:t>
      108) I санаттағы объектіні пайдалану салдарын жою жөніндегі міндеттемелердің орындалуын қаржылық қамтамасыз ету мөлшерін айқындау әдістемесін әзірлейді және бекітеді;</w:t>
      </w:r>
    </w:p>
    <w:p>
      <w:pPr>
        <w:spacing w:after="0"/>
        <w:ind w:left="0"/>
        <w:jc w:val="both"/>
      </w:pPr>
      <w:r>
        <w:rPr>
          <w:rFonts w:ascii="Times New Roman"/>
          <w:b w:val="false"/>
          <w:i w:val="false"/>
          <w:color w:val="000000"/>
          <w:sz w:val="28"/>
        </w:rPr>
        <w:t>
      109) Кепілдік беру, банктік салым кепілі, мүлік кепілі және сақтандыру туралы өтініштің нысандарын әзірлейді және бекітеді;</w:t>
      </w:r>
    </w:p>
    <w:p>
      <w:pPr>
        <w:spacing w:after="0"/>
        <w:ind w:left="0"/>
        <w:jc w:val="both"/>
      </w:pPr>
      <w:r>
        <w:rPr>
          <w:rFonts w:ascii="Times New Roman"/>
          <w:b w:val="false"/>
          <w:i w:val="false"/>
          <w:color w:val="000000"/>
          <w:sz w:val="28"/>
        </w:rPr>
        <w:t>
      110) I санаттағы объектіні пайдалану салдарларын жою жөніндегі міндеттемелердің орындалуын қаржылық қамтамасыз ету ретінде ұсынылатын кепілдіктің үлгілік нысанын әзірлейді және бекітеді;</w:t>
      </w:r>
    </w:p>
    <w:p>
      <w:pPr>
        <w:spacing w:after="0"/>
        <w:ind w:left="0"/>
        <w:jc w:val="both"/>
      </w:pPr>
      <w:r>
        <w:rPr>
          <w:rFonts w:ascii="Times New Roman"/>
          <w:b w:val="false"/>
          <w:i w:val="false"/>
          <w:color w:val="000000"/>
          <w:sz w:val="28"/>
        </w:rPr>
        <w:t>
      111) I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 әзірлейді және бекітеді;</w:t>
      </w:r>
    </w:p>
    <w:p>
      <w:pPr>
        <w:spacing w:after="0"/>
        <w:ind w:left="0"/>
        <w:jc w:val="both"/>
      </w:pPr>
      <w:r>
        <w:rPr>
          <w:rFonts w:ascii="Times New Roman"/>
          <w:b w:val="false"/>
          <w:i w:val="false"/>
          <w:color w:val="000000"/>
          <w:sz w:val="28"/>
        </w:rPr>
        <w:t>
      112) I санаттағы объектіні пайдалану салдарларын жою жөніндегі міндеттемелердің орындалуын қаржылық қамтамасыз ету ретінде мүлік кепілінің үлгілік шартын әзірлейді және бекітеді;</w:t>
      </w:r>
    </w:p>
    <w:p>
      <w:pPr>
        <w:spacing w:after="0"/>
        <w:ind w:left="0"/>
        <w:jc w:val="both"/>
      </w:pPr>
      <w:r>
        <w:rPr>
          <w:rFonts w:ascii="Times New Roman"/>
          <w:b w:val="false"/>
          <w:i w:val="false"/>
          <w:color w:val="000000"/>
          <w:sz w:val="28"/>
        </w:rPr>
        <w:t>
      113) Сыртқы тәуелсіз сарапшыларды, оның ішінде оларға қойылатын біліктілік өлшемшарттарын тарту қағидаларын әзірлейді және бекітеді;</w:t>
      </w:r>
    </w:p>
    <w:p>
      <w:pPr>
        <w:spacing w:after="0"/>
        <w:ind w:left="0"/>
        <w:jc w:val="both"/>
      </w:pPr>
      <w:r>
        <w:rPr>
          <w:rFonts w:ascii="Times New Roman"/>
          <w:b w:val="false"/>
          <w:i w:val="false"/>
          <w:color w:val="000000"/>
          <w:sz w:val="28"/>
        </w:rPr>
        <w:t>
      114) Шаруашылық және өзге де қызметтің экологиялық қауіпті түрлерінің тізбесін әзірлейді және бекітеді;</w:t>
      </w:r>
    </w:p>
    <w:p>
      <w:pPr>
        <w:spacing w:after="0"/>
        <w:ind w:left="0"/>
        <w:jc w:val="both"/>
      </w:pPr>
      <w:r>
        <w:rPr>
          <w:rFonts w:ascii="Times New Roman"/>
          <w:b w:val="false"/>
          <w:i w:val="false"/>
          <w:color w:val="000000"/>
          <w:sz w:val="28"/>
        </w:rPr>
        <w:t>
      115) Жиынтық экологиялық пайдаға талдау жүргізу әдістемесін әзірлейді және бекітеді;</w:t>
      </w:r>
    </w:p>
    <w:p>
      <w:pPr>
        <w:spacing w:after="0"/>
        <w:ind w:left="0"/>
        <w:jc w:val="both"/>
      </w:pPr>
      <w:r>
        <w:rPr>
          <w:rFonts w:ascii="Times New Roman"/>
          <w:b w:val="false"/>
          <w:i w:val="false"/>
          <w:color w:val="000000"/>
          <w:sz w:val="28"/>
        </w:rPr>
        <w:t>
      116) Мұнайдың Қазақстан Республикасының теңізінде, ішкі су айдындарында және сақтық аймағында авариялық төгілуін жою үшін диспергенттер мен хердерлерді диспергенттер мен хердерлер тізбесіне қосу қағидаларын әзірлейді және бекітеді;</w:t>
      </w:r>
    </w:p>
    <w:p>
      <w:pPr>
        <w:spacing w:after="0"/>
        <w:ind w:left="0"/>
        <w:jc w:val="both"/>
      </w:pPr>
      <w:r>
        <w:rPr>
          <w:rFonts w:ascii="Times New Roman"/>
          <w:b w:val="false"/>
          <w:i w:val="false"/>
          <w:color w:val="000000"/>
          <w:sz w:val="28"/>
        </w:rPr>
        <w:t>
      117) Газдарды тазарту қондырғыларын пайдалану қағидаларын әзірлейді және бекітеді;</w:t>
      </w:r>
    </w:p>
    <w:p>
      <w:pPr>
        <w:spacing w:after="0"/>
        <w:ind w:left="0"/>
        <w:jc w:val="both"/>
      </w:pPr>
      <w:r>
        <w:rPr>
          <w:rFonts w:ascii="Times New Roman"/>
          <w:b w:val="false"/>
          <w:i w:val="false"/>
          <w:color w:val="000000"/>
          <w:sz w:val="28"/>
        </w:rPr>
        <w:t>
      118) Экологиялық рұқсаттар мен қоршаған ортаға әсер ету туралы декларациялардың тізілімін жүргізу қағидаларын әзірлейді және бекітеді;</w:t>
      </w:r>
    </w:p>
    <w:p>
      <w:pPr>
        <w:spacing w:after="0"/>
        <w:ind w:left="0"/>
        <w:jc w:val="both"/>
      </w:pPr>
      <w:r>
        <w:rPr>
          <w:rFonts w:ascii="Times New Roman"/>
          <w:b w:val="false"/>
          <w:i w:val="false"/>
          <w:color w:val="000000"/>
          <w:sz w:val="28"/>
        </w:rPr>
        <w:t>
      119) қоршаған ортаны қорғау саласында халықаралық ынтымақтастықты жүзеге асырады;</w:t>
      </w:r>
    </w:p>
    <w:p>
      <w:pPr>
        <w:spacing w:after="0"/>
        <w:ind w:left="0"/>
        <w:jc w:val="both"/>
      </w:pPr>
      <w:r>
        <w:rPr>
          <w:rFonts w:ascii="Times New Roman"/>
          <w:b w:val="false"/>
          <w:i w:val="false"/>
          <w:color w:val="000000"/>
          <w:sz w:val="28"/>
        </w:rPr>
        <w:t>
      120) тиісті салада мемлекеттік бақылау және қадағалау саласындағы мемлекеттік саясатты іске асырады;</w:t>
      </w:r>
    </w:p>
    <w:p>
      <w:pPr>
        <w:spacing w:after="0"/>
        <w:ind w:left="0"/>
        <w:jc w:val="both"/>
      </w:pPr>
      <w:r>
        <w:rPr>
          <w:rFonts w:ascii="Times New Roman"/>
          <w:b w:val="false"/>
          <w:i w:val="false"/>
          <w:color w:val="000000"/>
          <w:sz w:val="28"/>
        </w:rPr>
        <w:t xml:space="preserve">
      121)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әзірлейді;</w:t>
      </w:r>
    </w:p>
    <w:p>
      <w:pPr>
        <w:spacing w:after="0"/>
        <w:ind w:left="0"/>
        <w:jc w:val="both"/>
      </w:pPr>
      <w:r>
        <w:rPr>
          <w:rFonts w:ascii="Times New Roman"/>
          <w:b w:val="false"/>
          <w:i w:val="false"/>
          <w:color w:val="000000"/>
          <w:sz w:val="28"/>
        </w:rPr>
        <w:t>
      122) Қазақстан Республикасының заңдарына сәйкес мемлекеттік бақылау мен қадағалауды жүргізеді;</w:t>
      </w:r>
    </w:p>
    <w:p>
      <w:pPr>
        <w:spacing w:after="0"/>
        <w:ind w:left="0"/>
        <w:jc w:val="both"/>
      </w:pPr>
      <w:r>
        <w:rPr>
          <w:rFonts w:ascii="Times New Roman"/>
          <w:b w:val="false"/>
          <w:i w:val="false"/>
          <w:color w:val="000000"/>
          <w:sz w:val="28"/>
        </w:rPr>
        <w:t>
      123) мемлекеттік бақылау мен қадағалау жүргізуді жетілдіру жөнінде ұсыныстар енгізеді;</w:t>
      </w:r>
    </w:p>
    <w:p>
      <w:pPr>
        <w:spacing w:after="0"/>
        <w:ind w:left="0"/>
        <w:jc w:val="both"/>
      </w:pPr>
      <w:r>
        <w:rPr>
          <w:rFonts w:ascii="Times New Roman"/>
          <w:b w:val="false"/>
          <w:i w:val="false"/>
          <w:color w:val="000000"/>
          <w:sz w:val="28"/>
        </w:rPr>
        <w:t>
      124) Қазақстан Республикасының атынан жасалатын Қазақстан Республикасының халықаралық шарттары бойынша міндеттемелерді орындайды;</w:t>
      </w:r>
    </w:p>
    <w:p>
      <w:pPr>
        <w:spacing w:after="0"/>
        <w:ind w:left="0"/>
        <w:jc w:val="both"/>
      </w:pPr>
      <w:r>
        <w:rPr>
          <w:rFonts w:ascii="Times New Roman"/>
          <w:b w:val="false"/>
          <w:i w:val="false"/>
          <w:color w:val="000000"/>
          <w:sz w:val="28"/>
        </w:rPr>
        <w:t>
      125) реттелетін салаларда рұқсаттық бақылауды жүзеге асырады;</w:t>
      </w:r>
    </w:p>
    <w:p>
      <w:pPr>
        <w:spacing w:after="0"/>
        <w:ind w:left="0"/>
        <w:jc w:val="both"/>
      </w:pPr>
      <w:r>
        <w:rPr>
          <w:rFonts w:ascii="Times New Roman"/>
          <w:b w:val="false"/>
          <w:i w:val="false"/>
          <w:color w:val="000000"/>
          <w:sz w:val="28"/>
        </w:rPr>
        <w:t>
      126) озонды бұзатын заттарды және құрамында солар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асырады;</w:t>
      </w:r>
    </w:p>
    <w:p>
      <w:pPr>
        <w:spacing w:after="0"/>
        <w:ind w:left="0"/>
        <w:jc w:val="both"/>
      </w:pPr>
      <w:r>
        <w:rPr>
          <w:rFonts w:ascii="Times New Roman"/>
          <w:b w:val="false"/>
          <w:i w:val="false"/>
          <w:color w:val="000000"/>
          <w:sz w:val="28"/>
        </w:rPr>
        <w:t xml:space="preserve">
      127) мыналарға: </w:t>
      </w:r>
    </w:p>
    <w:p>
      <w:pPr>
        <w:spacing w:after="0"/>
        <w:ind w:left="0"/>
        <w:jc w:val="both"/>
      </w:pPr>
      <w:r>
        <w:rPr>
          <w:rFonts w:ascii="Times New Roman"/>
          <w:b w:val="false"/>
          <w:i w:val="false"/>
          <w:color w:val="000000"/>
          <w:sz w:val="28"/>
        </w:rPr>
        <w:t>
      экологиялық рұқсаттар беру рәсімі, сондай-ақ кешенді экологиялық рұқсаттарды қайта қарау рәсімі шеңберінде I санаттағы объектілерді салу және (немесе) пайдалану жөніндегі жобалау құжаттамасын әзірлеуге;</w:t>
      </w:r>
    </w:p>
    <w:p>
      <w:pPr>
        <w:spacing w:after="0"/>
        <w:ind w:left="0"/>
        <w:jc w:val="both"/>
      </w:pPr>
      <w:r>
        <w:rPr>
          <w:rFonts w:ascii="Times New Roman"/>
          <w:b w:val="false"/>
          <w:i w:val="false"/>
          <w:color w:val="000000"/>
          <w:sz w:val="28"/>
        </w:rPr>
        <w:t>
      кешенді экологиялық рұқсаттарды беру рәсімі шеңберінде II санаттағы объектілерді салу және (немесе) пайдалану жөніндегі жобалау құжаттамасын операторлар оларды ерікті түрде алған жағдайда;</w:t>
      </w:r>
    </w:p>
    <w:p>
      <w:pPr>
        <w:spacing w:after="0"/>
        <w:ind w:left="0"/>
        <w:jc w:val="both"/>
      </w:pPr>
      <w:r>
        <w:rPr>
          <w:rFonts w:ascii="Times New Roman"/>
          <w:b w:val="false"/>
          <w:i w:val="false"/>
          <w:color w:val="000000"/>
          <w:sz w:val="28"/>
        </w:rPr>
        <w:t xml:space="preserve">
      Қазақстан Республикасы Экология кодексінің 87-бабы бірінші бөлігінің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мемлекеттік экологиялық сараптама объектілеріне қатысты экологиялық сараптаманы ұйымдастырады және жүргізеді;</w:t>
      </w:r>
    </w:p>
    <w:p>
      <w:pPr>
        <w:spacing w:after="0"/>
        <w:ind w:left="0"/>
        <w:jc w:val="both"/>
      </w:pPr>
      <w:r>
        <w:rPr>
          <w:rFonts w:ascii="Times New Roman"/>
          <w:b w:val="false"/>
          <w:i w:val="false"/>
          <w:color w:val="000000"/>
          <w:sz w:val="28"/>
        </w:rPr>
        <w:t>
      128) апелляциялық комиссияның құрамын және ол туралы ережені бекітеді;</w:t>
      </w:r>
    </w:p>
    <w:p>
      <w:pPr>
        <w:spacing w:after="0"/>
        <w:ind w:left="0"/>
        <w:jc w:val="both"/>
      </w:pPr>
      <w:r>
        <w:rPr>
          <w:rFonts w:ascii="Times New Roman"/>
          <w:b w:val="false"/>
          <w:i w:val="false"/>
          <w:color w:val="000000"/>
          <w:sz w:val="28"/>
        </w:rPr>
        <w:t>
      129) апелляциялық комиссияның қоршаған ортаны қорғау саласындағы уәкілетті органның тексеру нәтижелері туралы актісіне шағымды шағым жасалатын мәселелер шегінде қарайды;</w:t>
      </w:r>
    </w:p>
    <w:p>
      <w:pPr>
        <w:spacing w:after="0"/>
        <w:ind w:left="0"/>
        <w:jc w:val="both"/>
      </w:pPr>
      <w:r>
        <w:rPr>
          <w:rFonts w:ascii="Times New Roman"/>
          <w:b w:val="false"/>
          <w:i w:val="false"/>
          <w:color w:val="000000"/>
          <w:sz w:val="28"/>
        </w:rPr>
        <w:t>
      130) экологиялық рұқсаттар, қоршаған ортаға әсер ету туралы декларация табыс етеді;</w:t>
      </w:r>
    </w:p>
    <w:p>
      <w:pPr>
        <w:spacing w:after="0"/>
        <w:ind w:left="0"/>
        <w:jc w:val="both"/>
      </w:pPr>
      <w:r>
        <w:rPr>
          <w:rFonts w:ascii="Times New Roman"/>
          <w:b w:val="false"/>
          <w:i w:val="false"/>
          <w:color w:val="000000"/>
          <w:sz w:val="28"/>
        </w:rPr>
        <w:t>
      131)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береді;</w:t>
      </w:r>
    </w:p>
    <w:p>
      <w:pPr>
        <w:spacing w:after="0"/>
        <w:ind w:left="0"/>
        <w:jc w:val="both"/>
      </w:pPr>
      <w:r>
        <w:rPr>
          <w:rFonts w:ascii="Times New Roman"/>
          <w:b w:val="false"/>
          <w:i w:val="false"/>
          <w:color w:val="000000"/>
          <w:sz w:val="28"/>
        </w:rPr>
        <w:t>
      132) Қазақстан Республикасының экологиялық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жөнінде Қазақстан Республикасының заңдарында көзделген шараларды қабылдайды;</w:t>
      </w:r>
    </w:p>
    <w:p>
      <w:pPr>
        <w:spacing w:after="0"/>
        <w:ind w:left="0"/>
        <w:jc w:val="both"/>
      </w:pPr>
      <w:r>
        <w:rPr>
          <w:rFonts w:ascii="Times New Roman"/>
          <w:b w:val="false"/>
          <w:i w:val="false"/>
          <w:color w:val="000000"/>
          <w:sz w:val="28"/>
        </w:rPr>
        <w:t>
      133) кешенді экологиялық рұқсаттар береді;</w:t>
      </w:r>
    </w:p>
    <w:p>
      <w:pPr>
        <w:spacing w:after="0"/>
        <w:ind w:left="0"/>
        <w:jc w:val="both"/>
      </w:pPr>
      <w:r>
        <w:rPr>
          <w:rFonts w:ascii="Times New Roman"/>
          <w:b w:val="false"/>
          <w:i w:val="false"/>
          <w:color w:val="000000"/>
          <w:sz w:val="28"/>
        </w:rPr>
        <w:t>
      134) өндірістік және басқа да сарқынды суларды теңізге ағызу үшін мұндай суларды белгіленген нормативтерге дейін тазарту шартымен рұқсаттар береді;</w:t>
      </w:r>
    </w:p>
    <w:p>
      <w:pPr>
        <w:spacing w:after="0"/>
        <w:ind w:left="0"/>
        <w:jc w:val="both"/>
      </w:pPr>
      <w:r>
        <w:rPr>
          <w:rFonts w:ascii="Times New Roman"/>
          <w:b w:val="false"/>
          <w:i w:val="false"/>
          <w:color w:val="000000"/>
          <w:sz w:val="28"/>
        </w:rPr>
        <w:t>
      135) өз құзыреті шегінде табиғи ресурстарды пайдалану саласында лицензиялар, рұқсаттар, шарттар (келісімшарттар) беруді келіседі;</w:t>
      </w:r>
    </w:p>
    <w:p>
      <w:pPr>
        <w:spacing w:after="0"/>
        <w:ind w:left="0"/>
        <w:jc w:val="both"/>
      </w:pPr>
      <w:r>
        <w:rPr>
          <w:rFonts w:ascii="Times New Roman"/>
          <w:b w:val="false"/>
          <w:i w:val="false"/>
          <w:color w:val="000000"/>
          <w:sz w:val="28"/>
        </w:rPr>
        <w:t>
      136)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береді;</w:t>
      </w:r>
    </w:p>
    <w:p>
      <w:pPr>
        <w:spacing w:after="0"/>
        <w:ind w:left="0"/>
        <w:jc w:val="both"/>
      </w:pPr>
      <w:r>
        <w:rPr>
          <w:rFonts w:ascii="Times New Roman"/>
          <w:b w:val="false"/>
          <w:i w:val="false"/>
          <w:color w:val="000000"/>
          <w:sz w:val="28"/>
        </w:rPr>
        <w:t>
      137) өз құзыреті шегінде Қазақстан Республикасының заңнамасында белгіленген тәртіппен экологиялық ақпаратқа қол жеткізуді қамтамасыз етеді;</w:t>
      </w:r>
    </w:p>
    <w:p>
      <w:pPr>
        <w:spacing w:after="0"/>
        <w:ind w:left="0"/>
        <w:jc w:val="both"/>
      </w:pPr>
      <w:r>
        <w:rPr>
          <w:rFonts w:ascii="Times New Roman"/>
          <w:b w:val="false"/>
          <w:i w:val="false"/>
          <w:color w:val="000000"/>
          <w:sz w:val="28"/>
        </w:rPr>
        <w:t>
      138) жеке және заңды тұлғалардың Қазақстан Республикасы экологиялық заңнамасының талаптарын сақтауын, оның ішінде:</w:t>
      </w:r>
    </w:p>
    <w:p>
      <w:pPr>
        <w:spacing w:after="0"/>
        <w:ind w:left="0"/>
        <w:jc w:val="both"/>
      </w:pPr>
      <w:r>
        <w:rPr>
          <w:rFonts w:ascii="Times New Roman"/>
          <w:b w:val="false"/>
          <w:i w:val="false"/>
          <w:color w:val="000000"/>
          <w:sz w:val="28"/>
        </w:rPr>
        <w:t>
      - Қазақстан Республикасы Экология кодексінің қоршаған ортаны қорғау саласындағы ережелерін сақтауын;</w:t>
      </w:r>
    </w:p>
    <w:p>
      <w:pPr>
        <w:spacing w:after="0"/>
        <w:ind w:left="0"/>
        <w:jc w:val="both"/>
      </w:pPr>
      <w:r>
        <w:rPr>
          <w:rFonts w:ascii="Times New Roman"/>
          <w:b w:val="false"/>
          <w:i w:val="false"/>
          <w:color w:val="000000"/>
          <w:sz w:val="28"/>
        </w:rPr>
        <w:t>
      - ерекше қорғалатын табиғи аумақтар саласындағы экологиялық талаптардың сақталуын;</w:t>
      </w:r>
    </w:p>
    <w:p>
      <w:pPr>
        <w:spacing w:after="0"/>
        <w:ind w:left="0"/>
        <w:jc w:val="both"/>
      </w:pPr>
      <w:r>
        <w:rPr>
          <w:rFonts w:ascii="Times New Roman"/>
          <w:b w:val="false"/>
          <w:i w:val="false"/>
          <w:color w:val="000000"/>
          <w:sz w:val="28"/>
        </w:rPr>
        <w:t>
      - жер қойнауын пайдалану жөніндегі операцияларды консервациялау және салдарын жою, бүлінген жерлерді қалпына келтіру кезінде экологиялық талаптардың сақталуын;</w:t>
      </w:r>
    </w:p>
    <w:p>
      <w:pPr>
        <w:spacing w:after="0"/>
        <w:ind w:left="0"/>
        <w:jc w:val="both"/>
      </w:pPr>
      <w:r>
        <w:rPr>
          <w:rFonts w:ascii="Times New Roman"/>
          <w:b w:val="false"/>
          <w:i w:val="false"/>
          <w:color w:val="000000"/>
          <w:sz w:val="28"/>
        </w:rPr>
        <w:t>
      - өндірушілердің (импорттаушылардың) кеңейтілген міндеттемелерін орындауын;</w:t>
      </w:r>
    </w:p>
    <w:p>
      <w:pPr>
        <w:spacing w:after="0"/>
        <w:ind w:left="0"/>
        <w:jc w:val="both"/>
      </w:pPr>
      <w:r>
        <w:rPr>
          <w:rFonts w:ascii="Times New Roman"/>
          <w:b w:val="false"/>
          <w:i w:val="false"/>
          <w:color w:val="000000"/>
          <w:sz w:val="28"/>
        </w:rPr>
        <w:t xml:space="preserve">
      - оператордың Қазақстан Республикасының Экология </w:t>
      </w:r>
      <w:r>
        <w:rPr>
          <w:rFonts w:ascii="Times New Roman"/>
          <w:b w:val="false"/>
          <w:i w:val="false"/>
          <w:color w:val="000000"/>
          <w:sz w:val="28"/>
        </w:rPr>
        <w:t>кодексінде</w:t>
      </w:r>
      <w:r>
        <w:rPr>
          <w:rFonts w:ascii="Times New Roman"/>
          <w:b w:val="false"/>
          <w:i w:val="false"/>
          <w:color w:val="000000"/>
          <w:sz w:val="28"/>
        </w:rPr>
        <w:t xml:space="preserve"> айқындалған талаптарды өндірушілердің (импорттаушылардың) кеңейтілген міндеттемелерін орындауын;</w:t>
      </w:r>
    </w:p>
    <w:p>
      <w:pPr>
        <w:spacing w:after="0"/>
        <w:ind w:left="0"/>
        <w:jc w:val="both"/>
      </w:pPr>
      <w:r>
        <w:rPr>
          <w:rFonts w:ascii="Times New Roman"/>
          <w:b w:val="false"/>
          <w:i w:val="false"/>
          <w:color w:val="000000"/>
          <w:sz w:val="28"/>
        </w:rPr>
        <w:t>
      - қоршаған ортаны қорғау саласындағы лицензияланатын қызмет түрлерін, сондай-ақ хабарлама жасау тәртібі белгіленген қызметті жүзеге асырудың біліктілік талаптары мен ережелерін сақтауын;</w:t>
      </w:r>
    </w:p>
    <w:p>
      <w:pPr>
        <w:spacing w:after="0"/>
        <w:ind w:left="0"/>
        <w:jc w:val="both"/>
      </w:pPr>
      <w:r>
        <w:rPr>
          <w:rFonts w:ascii="Times New Roman"/>
          <w:b w:val="false"/>
          <w:i w:val="false"/>
          <w:color w:val="000000"/>
          <w:sz w:val="28"/>
        </w:rPr>
        <w:t>
      - жергілікті атқарушы органдардың қоршаған ортаны қорғау саласындағы мемлекеттік қызметтер көрсету бойынша Қазақстан Республикасының экологиялық заңнамасының талаптарын сақтауын қамтамасыз етуге мемлекеттік экологиялық бақылауды жүзеге асырады;</w:t>
      </w:r>
    </w:p>
    <w:p>
      <w:pPr>
        <w:spacing w:after="0"/>
        <w:ind w:left="0"/>
        <w:jc w:val="both"/>
      </w:pPr>
      <w:r>
        <w:rPr>
          <w:rFonts w:ascii="Times New Roman"/>
          <w:b w:val="false"/>
          <w:i w:val="false"/>
          <w:color w:val="000000"/>
          <w:sz w:val="28"/>
        </w:rPr>
        <w:t>
      139) жер қойнауын пайдалану жөніндегі операцияларды жүргізу кезінде Қазақстан Республикасының Жер қойнауы және жер қойнауын пайдалану туралы заңнамасы талаптарының сақталуына мемлекеттік бақылауды жүзеге асырады;</w:t>
      </w:r>
    </w:p>
    <w:p>
      <w:pPr>
        <w:spacing w:after="0"/>
        <w:ind w:left="0"/>
        <w:jc w:val="both"/>
      </w:pPr>
      <w:r>
        <w:rPr>
          <w:rFonts w:ascii="Times New Roman"/>
          <w:b w:val="false"/>
          <w:i w:val="false"/>
          <w:color w:val="000000"/>
          <w:sz w:val="28"/>
        </w:rPr>
        <w:t>
      140) әкімшілендірілетін қондырғылардың парниктік газдардың квоталанатын шығарындыларының көлемін бақылауды жүзеге асырады;</w:t>
      </w:r>
    </w:p>
    <w:p>
      <w:pPr>
        <w:spacing w:after="0"/>
        <w:ind w:left="0"/>
        <w:jc w:val="both"/>
      </w:pPr>
      <w:r>
        <w:rPr>
          <w:rFonts w:ascii="Times New Roman"/>
          <w:b w:val="false"/>
          <w:i w:val="false"/>
          <w:color w:val="000000"/>
          <w:sz w:val="28"/>
        </w:rPr>
        <w:t>
      141)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орындауына мемлекеттік бақылауды жүзеге асырады;</w:t>
      </w:r>
    </w:p>
    <w:p>
      <w:pPr>
        <w:spacing w:after="0"/>
        <w:ind w:left="0"/>
        <w:jc w:val="both"/>
      </w:pPr>
      <w:r>
        <w:rPr>
          <w:rFonts w:ascii="Times New Roman"/>
          <w:b w:val="false"/>
          <w:i w:val="false"/>
          <w:color w:val="000000"/>
          <w:sz w:val="28"/>
        </w:rPr>
        <w:t>
      142) полигондарда қалдықтарды орналастыруға және полигондарды күтіп-ұстауға қойылатын талаптардың сақталуын бақылауды жүзеге асырады;</w:t>
      </w:r>
    </w:p>
    <w:p>
      <w:pPr>
        <w:spacing w:after="0"/>
        <w:ind w:left="0"/>
        <w:jc w:val="both"/>
      </w:pPr>
      <w:r>
        <w:rPr>
          <w:rFonts w:ascii="Times New Roman"/>
          <w:b w:val="false"/>
          <w:i w:val="false"/>
          <w:color w:val="000000"/>
          <w:sz w:val="28"/>
        </w:rPr>
        <w:t>
      143) белгіленген құзыреті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бақылауды және қадағалауды жүзеге асырады;</w:t>
      </w:r>
    </w:p>
    <w:p>
      <w:pPr>
        <w:spacing w:after="0"/>
        <w:ind w:left="0"/>
        <w:jc w:val="both"/>
      </w:pPr>
      <w:r>
        <w:rPr>
          <w:rFonts w:ascii="Times New Roman"/>
          <w:b w:val="false"/>
          <w:i w:val="false"/>
          <w:color w:val="000000"/>
          <w:sz w:val="28"/>
        </w:rPr>
        <w:t>
      144)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экологиялық дәліздердің аумағын қозғайтын өзге де қала құрылысы құжаттамасын келісуді жүзеге асырады;</w:t>
      </w:r>
    </w:p>
    <w:p>
      <w:pPr>
        <w:spacing w:after="0"/>
        <w:ind w:left="0"/>
        <w:jc w:val="both"/>
      </w:pPr>
      <w:r>
        <w:rPr>
          <w:rFonts w:ascii="Times New Roman"/>
          <w:b w:val="false"/>
          <w:i w:val="false"/>
          <w:color w:val="000000"/>
          <w:sz w:val="28"/>
        </w:rPr>
        <w:t>
      145) Қазақстан Республикасының заңдарында белгіленген құзыреті шегінде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146) Қазақстан Республикасының қоршаған ортаны қорғау туралы заңнамасы саласындағы әкімшілік құқық бұзушылық туралы істерді қарайды;</w:t>
      </w:r>
    </w:p>
    <w:p>
      <w:pPr>
        <w:spacing w:after="0"/>
        <w:ind w:left="0"/>
        <w:jc w:val="both"/>
      </w:pPr>
      <w:r>
        <w:rPr>
          <w:rFonts w:ascii="Times New Roman"/>
          <w:b w:val="false"/>
          <w:i w:val="false"/>
          <w:color w:val="000000"/>
          <w:sz w:val="28"/>
        </w:rPr>
        <w:t xml:space="preserve">
      147) Қазақстан Республикасы Экология кодексінің 337-бабының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субъектілерден хабарламалар қабылдауды жүзеге асырады,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 қалыптастырады және жүргізеді;</w:t>
      </w:r>
    </w:p>
    <w:p>
      <w:pPr>
        <w:spacing w:after="0"/>
        <w:ind w:left="0"/>
        <w:jc w:val="both"/>
      </w:pPr>
      <w:r>
        <w:rPr>
          <w:rFonts w:ascii="Times New Roman"/>
          <w:b w:val="false"/>
          <w:i w:val="false"/>
          <w:color w:val="000000"/>
          <w:sz w:val="28"/>
        </w:rPr>
        <w:t>
      148) Эмиссиялары экологиялық нормалауға жататын ластаушы заттардың тізбесін әзірлейді және бекітеді;</w:t>
      </w:r>
    </w:p>
    <w:p>
      <w:pPr>
        <w:spacing w:after="0"/>
        <w:ind w:left="0"/>
        <w:jc w:val="both"/>
      </w:pPr>
      <w:r>
        <w:rPr>
          <w:rFonts w:ascii="Times New Roman"/>
          <w:b w:val="false"/>
          <w:i w:val="false"/>
          <w:color w:val="000000"/>
          <w:sz w:val="28"/>
        </w:rPr>
        <w:t>
      149) құзыретті органмен бірлесіп, Жер қойнауын пайдалану жөніндегі операциялардың салдарларын жою бойынша зерттеу нәтижелерін және жұмыстарды қабылдау тәртібін айқындайды;</w:t>
      </w:r>
    </w:p>
    <w:p>
      <w:pPr>
        <w:spacing w:after="0"/>
        <w:ind w:left="0"/>
        <w:jc w:val="both"/>
      </w:pPr>
      <w:r>
        <w:rPr>
          <w:rFonts w:ascii="Times New Roman"/>
          <w:b w:val="false"/>
          <w:i w:val="false"/>
          <w:color w:val="000000"/>
          <w:sz w:val="28"/>
        </w:rPr>
        <w:t>
      150) Нақты аумақтар және (немесе) акваториялар (немесе олардың бөліктері) шегінде табиғи ортаның жекелеген компоненттеріне жол берілетін жиынтық антропогендік жүктеме нормативтерін белгілейді;</w:t>
      </w:r>
    </w:p>
    <w:p>
      <w:pPr>
        <w:spacing w:after="0"/>
        <w:ind w:left="0"/>
        <w:jc w:val="both"/>
      </w:pPr>
      <w:r>
        <w:rPr>
          <w:rFonts w:ascii="Times New Roman"/>
          <w:b w:val="false"/>
          <w:i w:val="false"/>
          <w:color w:val="000000"/>
          <w:sz w:val="28"/>
        </w:rPr>
        <w:t>
      151) Стационарлық шығарындылар көздеріне түгендеу жүргізу, оның деректерін түзету, осындай түгендеу жүргізу және түзету нәтижесінде алынған деректерді құжаттау және сақтау қағидаларын әзірлейді және бекітеді;</w:t>
      </w:r>
    </w:p>
    <w:p>
      <w:pPr>
        <w:spacing w:after="0"/>
        <w:ind w:left="0"/>
        <w:jc w:val="both"/>
      </w:pPr>
      <w:r>
        <w:rPr>
          <w:rFonts w:ascii="Times New Roman"/>
          <w:b w:val="false"/>
          <w:i w:val="false"/>
          <w:color w:val="000000"/>
          <w:sz w:val="28"/>
        </w:rPr>
        <w:t>
      152) Қалдықтарды түгендеу жөніндегі есеп нысанын және оны толтыру жөніндегі нұсқаулықты әзірлейді және бекітеді;</w:t>
      </w:r>
    </w:p>
    <w:p>
      <w:pPr>
        <w:spacing w:after="0"/>
        <w:ind w:left="0"/>
        <w:jc w:val="both"/>
      </w:pPr>
      <w:r>
        <w:rPr>
          <w:rFonts w:ascii="Times New Roman"/>
          <w:b w:val="false"/>
          <w:i w:val="false"/>
          <w:color w:val="000000"/>
          <w:sz w:val="28"/>
        </w:rPr>
        <w:t>
      153) экологиялық рұқсаттар мен қоршаған ортаға әсер ету туралы декларациялардың тізілімін жүргізуді ұйымдастырады;</w:t>
      </w:r>
    </w:p>
    <w:p>
      <w:pPr>
        <w:spacing w:after="0"/>
        <w:ind w:left="0"/>
        <w:jc w:val="both"/>
      </w:pPr>
      <w:r>
        <w:rPr>
          <w:rFonts w:ascii="Times New Roman"/>
          <w:b w:val="false"/>
          <w:i w:val="false"/>
          <w:color w:val="000000"/>
          <w:sz w:val="28"/>
        </w:rPr>
        <w:t>
      154) қоршаған ортаны қорғау саласындағы лицензияланатын қызмет түріне олардың кіші түрлері бойынша біліктілік талаптарын әзірлейді;</w:t>
      </w:r>
    </w:p>
    <w:p>
      <w:pPr>
        <w:spacing w:after="0"/>
        <w:ind w:left="0"/>
        <w:jc w:val="both"/>
      </w:pPr>
      <w:r>
        <w:rPr>
          <w:rFonts w:ascii="Times New Roman"/>
          <w:b w:val="false"/>
          <w:i w:val="false"/>
          <w:color w:val="000000"/>
          <w:sz w:val="28"/>
        </w:rPr>
        <w:t>
      155) I санаттағы объектіні пайдалану салдарларын жою жөніндегі міндеттемелердің орындалуын қаржылық қамтамасыз ету ретінде сақтандырудың үлгі шартын әзірлейді және бекітеді;</w:t>
      </w:r>
    </w:p>
    <w:p>
      <w:pPr>
        <w:spacing w:after="0"/>
        <w:ind w:left="0"/>
        <w:jc w:val="both"/>
      </w:pPr>
      <w:r>
        <w:rPr>
          <w:rFonts w:ascii="Times New Roman"/>
          <w:b w:val="false"/>
          <w:i w:val="false"/>
          <w:color w:val="000000"/>
          <w:sz w:val="28"/>
        </w:rPr>
        <w:t>
      156) Сыртқы тәуелсіз сарапшыларды тарту қағидаларын, оның ішінде оларға қойылатын біліктілік өлшемшарттарын әзірлейді және бекітеді;</w:t>
      </w:r>
    </w:p>
    <w:p>
      <w:pPr>
        <w:spacing w:after="0"/>
        <w:ind w:left="0"/>
        <w:jc w:val="both"/>
      </w:pPr>
      <w:r>
        <w:rPr>
          <w:rFonts w:ascii="Times New Roman"/>
          <w:b w:val="false"/>
          <w:i w:val="false"/>
          <w:color w:val="000000"/>
          <w:sz w:val="28"/>
        </w:rPr>
        <w:t>
      157) Жиынтық экологиялық пайданы талдау негізінде Қазақстан Республикасының теңізінде, ішкі су айдындарында және сақтық аймағында мұнайдың төгілуін жоюдың оңтайлы әдістерін таңдау туралы шешімді айқындау, келісу және қабылдау қағидаларын әзірлейді және бекітеді;</w:t>
      </w:r>
    </w:p>
    <w:p>
      <w:pPr>
        <w:spacing w:after="0"/>
        <w:ind w:left="0"/>
        <w:jc w:val="both"/>
      </w:pPr>
      <w:r>
        <w:rPr>
          <w:rFonts w:ascii="Times New Roman"/>
          <w:b w:val="false"/>
          <w:i w:val="false"/>
          <w:color w:val="000000"/>
          <w:sz w:val="28"/>
        </w:rPr>
        <w:t>
      158) Теңізде мұнайдың төгілуін жоюдың жиынтық экологиялық пайдасы мен әдістерін талдау мәселелері бойынша ұсынылатын ең үздік халықаралық практикалардың тізбесін әзірлейді және бекітеді;</w:t>
      </w:r>
    </w:p>
    <w:p>
      <w:pPr>
        <w:spacing w:after="0"/>
        <w:ind w:left="0"/>
        <w:jc w:val="both"/>
      </w:pPr>
      <w:r>
        <w:rPr>
          <w:rFonts w:ascii="Times New Roman"/>
          <w:b w:val="false"/>
          <w:i w:val="false"/>
          <w:color w:val="000000"/>
          <w:sz w:val="28"/>
        </w:rPr>
        <w:t>
      159) жиынтық экологиялық пайданы талдау негізінде мұнайдың төгілуін жоюдың оңтайлы әдістерін келіседі;</w:t>
      </w:r>
    </w:p>
    <w:p>
      <w:pPr>
        <w:spacing w:after="0"/>
        <w:ind w:left="0"/>
        <w:jc w:val="both"/>
      </w:pPr>
      <w:r>
        <w:rPr>
          <w:rFonts w:ascii="Times New Roman"/>
          <w:b w:val="false"/>
          <w:i w:val="false"/>
          <w:color w:val="000000"/>
          <w:sz w:val="28"/>
        </w:rPr>
        <w:t>
      160) Қалдықтардың жинақталу лимиттерін және қалдықтарды көму лимиттерін әзірлеу және бекіту, қалдықтарды басқару туралы есептілікті ұсыну және бақылау қағидаларын әзірлейді және бекітеді;</w:t>
      </w:r>
    </w:p>
    <w:p>
      <w:pPr>
        <w:spacing w:after="0"/>
        <w:ind w:left="0"/>
        <w:jc w:val="both"/>
      </w:pPr>
      <w:r>
        <w:rPr>
          <w:rFonts w:ascii="Times New Roman"/>
          <w:b w:val="false"/>
          <w:i w:val="false"/>
          <w:color w:val="000000"/>
          <w:sz w:val="28"/>
        </w:rPr>
        <w:t>
      161) жасыл белдеулерде орналасқан ормандарды пайдалану, күзету, қорғау, молықтыру ерекшеліктерін белгілейді;</w:t>
      </w:r>
    </w:p>
    <w:p>
      <w:pPr>
        <w:spacing w:after="0"/>
        <w:ind w:left="0"/>
        <w:jc w:val="both"/>
      </w:pPr>
      <w:r>
        <w:rPr>
          <w:rFonts w:ascii="Times New Roman"/>
          <w:b w:val="false"/>
          <w:i w:val="false"/>
          <w:color w:val="000000"/>
          <w:sz w:val="28"/>
        </w:rPr>
        <w:t>
      162) сараптама комиссияларын құрады және олар туралы ережелерді бекітеді;</w:t>
      </w:r>
    </w:p>
    <w:p>
      <w:pPr>
        <w:spacing w:after="0"/>
        <w:ind w:left="0"/>
        <w:jc w:val="both"/>
      </w:pPr>
      <w:r>
        <w:rPr>
          <w:rFonts w:ascii="Times New Roman"/>
          <w:b w:val="false"/>
          <w:i w:val="false"/>
          <w:color w:val="000000"/>
          <w:sz w:val="28"/>
        </w:rPr>
        <w:t>
      163) өз құзыреті шегінде мемлекеттік экологиялық сараптаманың сарапшылық кеңестері туралы ережелерді және олардың дербес құрамын бекітеді;</w:t>
      </w:r>
    </w:p>
    <w:p>
      <w:pPr>
        <w:spacing w:after="0"/>
        <w:ind w:left="0"/>
        <w:jc w:val="both"/>
      </w:pPr>
      <w:r>
        <w:rPr>
          <w:rFonts w:ascii="Times New Roman"/>
          <w:b w:val="false"/>
          <w:i w:val="false"/>
          <w:color w:val="000000"/>
          <w:sz w:val="28"/>
        </w:rPr>
        <w:t>
      164) қоршаған ортаға әсерді бағалауды жүргізу кезінде Қазақстан Республикасының экологиялық заңнамасы талаптарының сақталуына мемлекеттік бақылауды жүзеге асырады;</w:t>
      </w:r>
    </w:p>
    <w:p>
      <w:pPr>
        <w:spacing w:after="0"/>
        <w:ind w:left="0"/>
        <w:jc w:val="both"/>
      </w:pPr>
      <w:r>
        <w:rPr>
          <w:rFonts w:ascii="Times New Roman"/>
          <w:b w:val="false"/>
          <w:i w:val="false"/>
          <w:color w:val="000000"/>
          <w:sz w:val="28"/>
        </w:rPr>
        <w:t>
      165) бастапқы консультациялар барысында келісілген тәртіп пен шарттарға сәйкес қозғалатын тараптармен консультациялар өткізуді ұйымдастырады;</w:t>
      </w:r>
    </w:p>
    <w:p>
      <w:pPr>
        <w:spacing w:after="0"/>
        <w:ind w:left="0"/>
        <w:jc w:val="both"/>
      </w:pPr>
      <w:r>
        <w:rPr>
          <w:rFonts w:ascii="Times New Roman"/>
          <w:b w:val="false"/>
          <w:i w:val="false"/>
          <w:color w:val="000000"/>
          <w:sz w:val="28"/>
        </w:rPr>
        <w:t>
      166) стратегиялық экологиялық бағалау немесе қоршаған ортаға әсерді бағалау процесінде өз функцияларын орындау кезінде қозғалатын тараптармен консультациялар барысында алынған, сондай-ақ қозғалатын тараптардың мүдделі органдары мен жұртшылығы ұсынған ескертпелер мен ұсыныстарды қарауды және есепке алуды қамтамасыз етеді;</w:t>
      </w:r>
    </w:p>
    <w:p>
      <w:pPr>
        <w:spacing w:after="0"/>
        <w:ind w:left="0"/>
        <w:jc w:val="both"/>
      </w:pPr>
      <w:r>
        <w:rPr>
          <w:rFonts w:ascii="Times New Roman"/>
          <w:b w:val="false"/>
          <w:i w:val="false"/>
          <w:color w:val="000000"/>
          <w:sz w:val="28"/>
        </w:rPr>
        <w:t>
      167)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p>
      <w:pPr>
        <w:spacing w:after="0"/>
        <w:ind w:left="0"/>
        <w:jc w:val="both"/>
      </w:pPr>
      <w:r>
        <w:rPr>
          <w:rFonts w:ascii="Times New Roman"/>
          <w:b w:val="false"/>
          <w:i w:val="false"/>
          <w:color w:val="000000"/>
          <w:sz w:val="28"/>
        </w:rPr>
        <w:t>
      168) I санаттағы объектілер үшін әсер етуге экологиялық рұқсаттар береді;</w:t>
      </w:r>
    </w:p>
    <w:p>
      <w:pPr>
        <w:spacing w:after="0"/>
        <w:ind w:left="0"/>
        <w:jc w:val="both"/>
      </w:pPr>
      <w:r>
        <w:rPr>
          <w:rFonts w:ascii="Times New Roman"/>
          <w:b w:val="false"/>
          <w:i w:val="false"/>
          <w:color w:val="000000"/>
          <w:sz w:val="28"/>
        </w:rPr>
        <w:t>
      169) қатты пайдалы қазбалар саласындағы уәкілетті органмен бірлесіп барлау жоспарын жасау жөніндегі нұсқаулықты бекітеді;</w:t>
      </w:r>
    </w:p>
    <w:p>
      <w:pPr>
        <w:spacing w:after="0"/>
        <w:ind w:left="0"/>
        <w:jc w:val="both"/>
      </w:pPr>
      <w:r>
        <w:rPr>
          <w:rFonts w:ascii="Times New Roman"/>
          <w:b w:val="false"/>
          <w:i w:val="false"/>
          <w:color w:val="000000"/>
          <w:sz w:val="28"/>
        </w:rPr>
        <w:t>
      170) қатты пайдалы қазбалар саласындағы уәкілетті органмен келісу бойынша жою жоспарын жасау жөніндегі нұсқаулықтарды және қатты пайдалы қазбаларды өндіру жөніндегі операциялардың салдарын жоюдың болжамды құнын есептеу әдістемесін бекітеді;</w:t>
      </w:r>
    </w:p>
    <w:p>
      <w:pPr>
        <w:spacing w:after="0"/>
        <w:ind w:left="0"/>
        <w:jc w:val="both"/>
      </w:pPr>
      <w:r>
        <w:rPr>
          <w:rFonts w:ascii="Times New Roman"/>
          <w:b w:val="false"/>
          <w:i w:val="false"/>
          <w:color w:val="000000"/>
          <w:sz w:val="28"/>
        </w:rPr>
        <w:t>
      171) өз құзыреті шегінде Қазақстан Республикасының заңнамасында белгіленген тәртіппен экологиялық ақпаратқа қол жеткізуді қамтамасыз етеді;</w:t>
      </w:r>
    </w:p>
    <w:p>
      <w:pPr>
        <w:spacing w:after="0"/>
        <w:ind w:left="0"/>
        <w:jc w:val="both"/>
      </w:pPr>
      <w:r>
        <w:rPr>
          <w:rFonts w:ascii="Times New Roman"/>
          <w:b w:val="false"/>
          <w:i w:val="false"/>
          <w:color w:val="000000"/>
          <w:sz w:val="28"/>
        </w:rPr>
        <w:t>
      172)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p>
      <w:pPr>
        <w:spacing w:after="0"/>
        <w:ind w:left="0"/>
        <w:jc w:val="both"/>
      </w:pPr>
      <w:r>
        <w:rPr>
          <w:rFonts w:ascii="Times New Roman"/>
          <w:b w:val="false"/>
          <w:i w:val="false"/>
          <w:color w:val="000000"/>
          <w:sz w:val="28"/>
        </w:rPr>
        <w:t>
      173) бюджеттік жоспарлау жөніндегі орталық уәкілетті органмен келісу бойынша бюджеттік субсидиялардан экономикалық әсерді айқындау жөніндегі қағидаларды әзірлейді және бекітеді;</w:t>
      </w:r>
    </w:p>
    <w:p>
      <w:pPr>
        <w:spacing w:after="0"/>
        <w:ind w:left="0"/>
        <w:jc w:val="both"/>
      </w:pPr>
      <w:r>
        <w:rPr>
          <w:rFonts w:ascii="Times New Roman"/>
          <w:b w:val="false"/>
          <w:i w:val="false"/>
          <w:color w:val="000000"/>
          <w:sz w:val="28"/>
        </w:rPr>
        <w:t>
      174) бюджеттік жоспарлау жөніндегі орталық уәкілетті органмен келісу бойынша заттай нормаларды әзірлейді және бекітеді;</w:t>
      </w:r>
    </w:p>
    <w:p>
      <w:pPr>
        <w:spacing w:after="0"/>
        <w:ind w:left="0"/>
        <w:jc w:val="both"/>
      </w:pPr>
      <w:r>
        <w:rPr>
          <w:rFonts w:ascii="Times New Roman"/>
          <w:b w:val="false"/>
          <w:i w:val="false"/>
          <w:color w:val="000000"/>
          <w:sz w:val="28"/>
        </w:rPr>
        <w:t>
      175) қажет болған жағдайларда бюджетті атқару жөніндегі орталық уәкілетті органмен келісу бойынша өз жүйесінің мемлекеттік мекемелеріндегі бухгалтерлік есеп жөніндегі жалпы ережелерді олардың қызметінің ерекшелігін ескере отырып және мемлекеттік мекемелерде бухгалтерлік есеп жүргізудің белгіленген тәртібін сақтай отырып қолдану тәртібі туралы нұсқаулар шығарады;</w:t>
      </w:r>
    </w:p>
    <w:p>
      <w:pPr>
        <w:spacing w:after="0"/>
        <w:ind w:left="0"/>
        <w:jc w:val="both"/>
      </w:pPr>
      <w:r>
        <w:rPr>
          <w:rFonts w:ascii="Times New Roman"/>
          <w:b w:val="false"/>
          <w:i w:val="false"/>
          <w:color w:val="000000"/>
          <w:sz w:val="28"/>
        </w:rPr>
        <w:t>
      176) бюджеттік мониторингті және оның нәтижелері туралы есепті бюджетті атқару жөніндегі уәкілетті органға ұсынуды жүзеге асырады;</w:t>
      </w:r>
    </w:p>
    <w:p>
      <w:pPr>
        <w:spacing w:after="0"/>
        <w:ind w:left="0"/>
        <w:jc w:val="both"/>
      </w:pPr>
      <w:r>
        <w:rPr>
          <w:rFonts w:ascii="Times New Roman"/>
          <w:b w:val="false"/>
          <w:i w:val="false"/>
          <w:color w:val="000000"/>
          <w:sz w:val="28"/>
        </w:rPr>
        <w:t>
      177)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p>
      <w:pPr>
        <w:spacing w:after="0"/>
        <w:ind w:left="0"/>
        <w:jc w:val="both"/>
      </w:pPr>
      <w:r>
        <w:rPr>
          <w:rFonts w:ascii="Times New Roman"/>
          <w:b w:val="false"/>
          <w:i w:val="false"/>
          <w:color w:val="000000"/>
          <w:sz w:val="28"/>
        </w:rPr>
        <w:t xml:space="preserve">
      178)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ведомстволық бағынысты республикалық мемлекеттік кәсіпорындардың даму жоспарларын және олардың орындалуы жөніндегі есептерді қарайды, келіседі және бекітеді;</w:t>
      </w:r>
    </w:p>
    <w:p>
      <w:pPr>
        <w:spacing w:after="0"/>
        <w:ind w:left="0"/>
        <w:jc w:val="both"/>
      </w:pPr>
      <w:r>
        <w:rPr>
          <w:rFonts w:ascii="Times New Roman"/>
          <w:b w:val="false"/>
          <w:i w:val="false"/>
          <w:color w:val="000000"/>
          <w:sz w:val="28"/>
        </w:rPr>
        <w:t>
      179) ведомстволық бағынысты республикалық заңды тұлғаларды басқаруды жүзеге асырады;</w:t>
      </w:r>
    </w:p>
    <w:p>
      <w:pPr>
        <w:spacing w:after="0"/>
        <w:ind w:left="0"/>
        <w:jc w:val="both"/>
      </w:pPr>
      <w:r>
        <w:rPr>
          <w:rFonts w:ascii="Times New Roman"/>
          <w:b w:val="false"/>
          <w:i w:val="false"/>
          <w:color w:val="000000"/>
          <w:sz w:val="28"/>
        </w:rPr>
        <w:t>
      180) ведомстволық бағынысты республикалық мемлекеттік мекемелердің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181) ведомстволық бағынысты республикалық заңды тұлғаның жылдық қаржылық есептілігін бекітеді;</w:t>
      </w:r>
    </w:p>
    <w:p>
      <w:pPr>
        <w:spacing w:after="0"/>
        <w:ind w:left="0"/>
        <w:jc w:val="both"/>
      </w:pPr>
      <w:r>
        <w:rPr>
          <w:rFonts w:ascii="Times New Roman"/>
          <w:b w:val="false"/>
          <w:i w:val="false"/>
          <w:color w:val="000000"/>
          <w:sz w:val="28"/>
        </w:rPr>
        <w:t>
      182) ведомстволық бағынысты республикалық мемлекеттік мекемелердің филиалдар мен өкілдіктер құруына келісім береді;</w:t>
      </w:r>
    </w:p>
    <w:p>
      <w:pPr>
        <w:spacing w:after="0"/>
        <w:ind w:left="0"/>
        <w:jc w:val="both"/>
      </w:pPr>
      <w:r>
        <w:rPr>
          <w:rFonts w:ascii="Times New Roman"/>
          <w:b w:val="false"/>
          <w:i w:val="false"/>
          <w:color w:val="000000"/>
          <w:sz w:val="28"/>
        </w:rPr>
        <w:t>
      183) стратегиялық объектіні сатып алуға басым құқықты іске асыру туралы Қазақстан Республикасының Үкіметі шешімінің жобасын әзірлейді;</w:t>
      </w:r>
    </w:p>
    <w:p>
      <w:pPr>
        <w:spacing w:after="0"/>
        <w:ind w:left="0"/>
        <w:jc w:val="both"/>
      </w:pPr>
      <w:r>
        <w:rPr>
          <w:rFonts w:ascii="Times New Roman"/>
          <w:b w:val="false"/>
          <w:i w:val="false"/>
          <w:color w:val="000000"/>
          <w:sz w:val="28"/>
        </w:rPr>
        <w:t>
      184)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жұмыскерлер санының салалық нормативтерін әзірлейді, бекітеді және келіседі;</w:t>
      </w:r>
    </w:p>
    <w:p>
      <w:pPr>
        <w:spacing w:after="0"/>
        <w:ind w:left="0"/>
        <w:jc w:val="both"/>
      </w:pPr>
      <w:r>
        <w:rPr>
          <w:rFonts w:ascii="Times New Roman"/>
          <w:b w:val="false"/>
          <w:i w:val="false"/>
          <w:color w:val="000000"/>
          <w:sz w:val="28"/>
        </w:rPr>
        <w:t>
      185) мемлекеттік сатып алуды өткізуді ұйымдастыруды жүзеге асырады;</w:t>
      </w:r>
    </w:p>
    <w:bookmarkStart w:name="z313" w:id="27"/>
    <w:p>
      <w:pPr>
        <w:spacing w:after="0"/>
        <w:ind w:left="0"/>
        <w:jc w:val="both"/>
      </w:pPr>
      <w:r>
        <w:rPr>
          <w:rFonts w:ascii="Times New Roman"/>
          <w:b w:val="false"/>
          <w:i w:val="false"/>
          <w:color w:val="000000"/>
          <w:sz w:val="28"/>
        </w:rPr>
        <w:t>
      15. Құқықтары мен міндеттемелері:</w:t>
      </w:r>
    </w:p>
    <w:bookmarkEnd w:id="27"/>
    <w:p>
      <w:pPr>
        <w:spacing w:after="0"/>
        <w:ind w:left="0"/>
        <w:jc w:val="both"/>
      </w:pPr>
      <w:r>
        <w:rPr>
          <w:rFonts w:ascii="Times New Roman"/>
          <w:b w:val="false"/>
          <w:i w:val="false"/>
          <w:color w:val="000000"/>
          <w:sz w:val="28"/>
        </w:rPr>
        <w:t>
      Комитеттің құқықтары:</w:t>
      </w:r>
    </w:p>
    <w:p>
      <w:pPr>
        <w:spacing w:after="0"/>
        <w:ind w:left="0"/>
        <w:jc w:val="both"/>
      </w:pPr>
      <w:r>
        <w:rPr>
          <w:rFonts w:ascii="Times New Roman"/>
          <w:b w:val="false"/>
          <w:i w:val="false"/>
          <w:color w:val="000000"/>
          <w:sz w:val="28"/>
        </w:rPr>
        <w:t>
      1) Комитеттің құзыретіне кіретін өндірістік қызмет мәселелерін жедел шешуді қамтамасыз ету үшін Қазақстан Республикасы Экология, геология және табиғи ресурстар министрлігінің құрылымдық бөлімшелерімен өзара қарым-қатынас жасау;</w:t>
      </w:r>
    </w:p>
    <w:p>
      <w:pPr>
        <w:spacing w:after="0"/>
        <w:ind w:left="0"/>
        <w:jc w:val="both"/>
      </w:pPr>
      <w:r>
        <w:rPr>
          <w:rFonts w:ascii="Times New Roman"/>
          <w:b w:val="false"/>
          <w:i w:val="false"/>
          <w:color w:val="000000"/>
          <w:sz w:val="28"/>
        </w:rPr>
        <w:t>
      2)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алу;</w:t>
      </w:r>
    </w:p>
    <w:p>
      <w:pPr>
        <w:spacing w:after="0"/>
        <w:ind w:left="0"/>
        <w:jc w:val="both"/>
      </w:pPr>
      <w:r>
        <w:rPr>
          <w:rFonts w:ascii="Times New Roman"/>
          <w:b w:val="false"/>
          <w:i w:val="false"/>
          <w:color w:val="000000"/>
          <w:sz w:val="28"/>
        </w:rPr>
        <w:t>
      3) кеңесу органы болып табылатын Мемлекеттік экологиялық сараптама жөніндегі Сарапшылық кеңесті құру туралы ұсыныстарды бекіту;</w:t>
      </w:r>
    </w:p>
    <w:p>
      <w:pPr>
        <w:spacing w:after="0"/>
        <w:ind w:left="0"/>
        <w:jc w:val="both"/>
      </w:pPr>
      <w:r>
        <w:rPr>
          <w:rFonts w:ascii="Times New Roman"/>
          <w:b w:val="false"/>
          <w:i w:val="false"/>
          <w:color w:val="000000"/>
          <w:sz w:val="28"/>
        </w:rPr>
        <w:t>
      4) Комитеттің құзыретіне жатқызылған мәселелерді шешу үшін, өзге де мемлекеттік органдар мен лауазымды тұлғалардан қажетті ақпаратты, құжаттар мен материалдарды сұрату және алу;</w:t>
      </w:r>
    </w:p>
    <w:p>
      <w:pPr>
        <w:spacing w:after="0"/>
        <w:ind w:left="0"/>
        <w:jc w:val="both"/>
      </w:pPr>
      <w:r>
        <w:rPr>
          <w:rFonts w:ascii="Times New Roman"/>
          <w:b w:val="false"/>
          <w:i w:val="false"/>
          <w:color w:val="000000"/>
          <w:sz w:val="28"/>
        </w:rPr>
        <w:t>
      5) Комитет реттейтін қызметті жетілдіру жөнінде ұсыныстар енгізу;</w:t>
      </w:r>
    </w:p>
    <w:p>
      <w:pPr>
        <w:spacing w:after="0"/>
        <w:ind w:left="0"/>
        <w:jc w:val="both"/>
      </w:pPr>
      <w:r>
        <w:rPr>
          <w:rFonts w:ascii="Times New Roman"/>
          <w:b w:val="false"/>
          <w:i w:val="false"/>
          <w:color w:val="000000"/>
          <w:sz w:val="28"/>
        </w:rPr>
        <w:t>
      6) мемлекеттік экологиялық бақылауды жүзеге асыру үшін қажетті құжаттаманы, талдау нәтижелерін және өзге де материалдарды сұрату және алу;</w:t>
      </w:r>
    </w:p>
    <w:p>
      <w:pPr>
        <w:spacing w:after="0"/>
        <w:ind w:left="0"/>
        <w:jc w:val="both"/>
      </w:pPr>
      <w:r>
        <w:rPr>
          <w:rFonts w:ascii="Times New Roman"/>
          <w:b w:val="false"/>
          <w:i w:val="false"/>
          <w:color w:val="000000"/>
          <w:sz w:val="28"/>
        </w:rPr>
        <w:t>
      7) Қазақстан Республикасының қоршаған табиғи ортаны және табиғат ресурстарын қорғау мәселелері бойынша мемлекеттік бағдарламаларының және болжамдарының жобаларын іске асыру жөніндегі ұсыныстарды енгізу;</w:t>
      </w:r>
    </w:p>
    <w:p>
      <w:pPr>
        <w:spacing w:after="0"/>
        <w:ind w:left="0"/>
        <w:jc w:val="both"/>
      </w:pPr>
      <w:r>
        <w:rPr>
          <w:rFonts w:ascii="Times New Roman"/>
          <w:b w:val="false"/>
          <w:i w:val="false"/>
          <w:color w:val="000000"/>
          <w:sz w:val="28"/>
        </w:rPr>
        <w:t>
      8) Министрліктің құрылымдық бөлімшелеріне нормативтік құқықтық актілерді әзірлеу, сондай-ақ оларға өзгерістер мен толықтырулар енгізу қажеттілігі жөнінде ұсыныстар енгізу;</w:t>
      </w:r>
    </w:p>
    <w:p>
      <w:pPr>
        <w:spacing w:after="0"/>
        <w:ind w:left="0"/>
        <w:jc w:val="both"/>
      </w:pPr>
      <w:r>
        <w:rPr>
          <w:rFonts w:ascii="Times New Roman"/>
          <w:b w:val="false"/>
          <w:i w:val="false"/>
          <w:color w:val="000000"/>
          <w:sz w:val="28"/>
        </w:rPr>
        <w:t>
      9) өз құзыреті шегінде халықаралық экологиялық ұйымдармен, шетелдік заңды тұлғаларымен өзара әрекеттестікті ұйымдастыру және жүзеге асыру, Қазақстан Республикасы қабылдаған келісімдер мен конвенцияларды, экологиялық бағдарламаларды және жобаларды орындау жөніндегі мемлекетаралық ынтымақтастыққа қатысу;</w:t>
      </w:r>
    </w:p>
    <w:p>
      <w:pPr>
        <w:spacing w:after="0"/>
        <w:ind w:left="0"/>
        <w:jc w:val="both"/>
      </w:pPr>
      <w:r>
        <w:rPr>
          <w:rFonts w:ascii="Times New Roman"/>
          <w:b w:val="false"/>
          <w:i w:val="false"/>
          <w:color w:val="000000"/>
          <w:sz w:val="28"/>
        </w:rPr>
        <w:t>
      10) аумақтық экология департаменттерінің қызметтерін қадағалау және үйлестіру және бақылау бойынша басшылықты жүзеге асыру;</w:t>
      </w:r>
    </w:p>
    <w:p>
      <w:pPr>
        <w:spacing w:after="0"/>
        <w:ind w:left="0"/>
        <w:jc w:val="both"/>
      </w:pPr>
      <w:r>
        <w:rPr>
          <w:rFonts w:ascii="Times New Roman"/>
          <w:b w:val="false"/>
          <w:i w:val="false"/>
          <w:color w:val="000000"/>
          <w:sz w:val="28"/>
        </w:rPr>
        <w:t>
      11) Қазақстан Республикасының қолданыстағы заңнамалық актілерінде бекітілген өзге де құқықтарды жүзеге асыру.</w:t>
      </w:r>
    </w:p>
    <w:bookmarkStart w:name="z314" w:id="28"/>
    <w:p>
      <w:pPr>
        <w:spacing w:after="0"/>
        <w:ind w:left="0"/>
        <w:jc w:val="both"/>
      </w:pPr>
      <w:r>
        <w:rPr>
          <w:rFonts w:ascii="Times New Roman"/>
          <w:b w:val="false"/>
          <w:i w:val="false"/>
          <w:color w:val="000000"/>
          <w:sz w:val="28"/>
        </w:rPr>
        <w:t>
      16. Комитеттің міндеттемелері:</w:t>
      </w:r>
    </w:p>
    <w:bookmarkEnd w:id="28"/>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2) осы Ережеге сәйкес Комитетке жүктелген функцияларды уақтылы және сапалы орындау;</w:t>
      </w:r>
    </w:p>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p>
      <w:pPr>
        <w:spacing w:after="0"/>
        <w:ind w:left="0"/>
        <w:jc w:val="both"/>
      </w:pPr>
      <w:r>
        <w:rPr>
          <w:rFonts w:ascii="Times New Roman"/>
          <w:b w:val="false"/>
          <w:i w:val="false"/>
          <w:color w:val="000000"/>
          <w:sz w:val="28"/>
        </w:rPr>
        <w:t>
      4)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p>
      <w:pPr>
        <w:spacing w:after="0"/>
        <w:ind w:left="0"/>
        <w:jc w:val="both"/>
      </w:pPr>
      <w:r>
        <w:rPr>
          <w:rFonts w:ascii="Times New Roman"/>
          <w:b w:val="false"/>
          <w:i w:val="false"/>
          <w:color w:val="000000"/>
          <w:sz w:val="28"/>
        </w:rPr>
        <w:t>
      5) Комитет қызметкерлерінің әкімшілік мемлекеттік қызметшілер этикасы нормаларын сақтауын қамтамасыз ету;</w:t>
      </w:r>
    </w:p>
    <w:p>
      <w:pPr>
        <w:spacing w:after="0"/>
        <w:ind w:left="0"/>
        <w:jc w:val="both"/>
      </w:pPr>
      <w:r>
        <w:rPr>
          <w:rFonts w:ascii="Times New Roman"/>
          <w:b w:val="false"/>
          <w:i w:val="false"/>
          <w:color w:val="000000"/>
          <w:sz w:val="28"/>
        </w:rPr>
        <w:t>
      6) Министрлік басшылығына немесе құқық қорғау органдарына белгілі болған сыбайлас жемқорлық құқық бұзушылық жағдайлары туралы жеткізу;</w:t>
      </w:r>
    </w:p>
    <w:p>
      <w:pPr>
        <w:spacing w:after="0"/>
        <w:ind w:left="0"/>
        <w:jc w:val="both"/>
      </w:pPr>
      <w:r>
        <w:rPr>
          <w:rFonts w:ascii="Times New Roman"/>
          <w:b w:val="false"/>
          <w:i w:val="false"/>
          <w:color w:val="000000"/>
          <w:sz w:val="28"/>
        </w:rPr>
        <w:t>
      7) жеке және заңды тұлғалардың шағымдарын туғызатын себептерді жою және жұмысты жетілдіру мақсатында қоғамдық пікірді зерделеуді, ондағы сыни ескертпелерді, жеке және заңды тұлғалардың өтініштерін талдауды және қорытуды жүзеге асыру.</w:t>
      </w:r>
    </w:p>
    <w:bookmarkStart w:name="z315" w:id="29"/>
    <w:p>
      <w:pPr>
        <w:spacing w:after="0"/>
        <w:ind w:left="0"/>
        <w:jc w:val="left"/>
      </w:pPr>
      <w:r>
        <w:rPr>
          <w:rFonts w:ascii="Times New Roman"/>
          <w:b/>
          <w:i w:val="false"/>
          <w:color w:val="000000"/>
        </w:rPr>
        <w:t xml:space="preserve"> 3-тарау. Комитеттің қызметін ұйымдастыру</w:t>
      </w:r>
    </w:p>
    <w:bookmarkEnd w:id="29"/>
    <w:bookmarkStart w:name="z316" w:id="30"/>
    <w:p>
      <w:pPr>
        <w:spacing w:after="0"/>
        <w:ind w:left="0"/>
        <w:jc w:val="both"/>
      </w:pPr>
      <w:r>
        <w:rPr>
          <w:rFonts w:ascii="Times New Roman"/>
          <w:b w:val="false"/>
          <w:i w:val="false"/>
          <w:color w:val="000000"/>
          <w:sz w:val="28"/>
        </w:rPr>
        <w:t>
      17. Комитетті басқаруды төраға жүзеге асырады, ол Комитетке жүктелген міндеттердің орындалуына және өз функцияларын оның жүзеге асыруына жауапты болады.</w:t>
      </w:r>
    </w:p>
    <w:bookmarkEnd w:id="30"/>
    <w:bookmarkStart w:name="z317" w:id="31"/>
    <w:p>
      <w:pPr>
        <w:spacing w:after="0"/>
        <w:ind w:left="0"/>
        <w:jc w:val="both"/>
      </w:pPr>
      <w:r>
        <w:rPr>
          <w:rFonts w:ascii="Times New Roman"/>
          <w:b w:val="false"/>
          <w:i w:val="false"/>
          <w:color w:val="000000"/>
          <w:sz w:val="28"/>
        </w:rPr>
        <w:t>
      18. Төрағаны Қазақстан Республикасының Экология, геология және табиғи ресурстар министрі лауазымға тағайындайды және лауазымынан босатады.</w:t>
      </w:r>
    </w:p>
    <w:bookmarkEnd w:id="31"/>
    <w:bookmarkStart w:name="z318" w:id="32"/>
    <w:p>
      <w:pPr>
        <w:spacing w:after="0"/>
        <w:ind w:left="0"/>
        <w:jc w:val="both"/>
      </w:pPr>
      <w:r>
        <w:rPr>
          <w:rFonts w:ascii="Times New Roman"/>
          <w:b w:val="false"/>
          <w:i w:val="false"/>
          <w:color w:val="000000"/>
          <w:sz w:val="28"/>
        </w:rPr>
        <w:t>
      19. Комитет төрағасында Қазақстан Республикасының заңнамасына сәйкес Министрліктің Аппарат басшысы бұйрығымен лауазымға тағайындалатын және лауазымнан босатылатын орынбасарлары бар.</w:t>
      </w:r>
    </w:p>
    <w:bookmarkEnd w:id="32"/>
    <w:bookmarkStart w:name="z319" w:id="33"/>
    <w:p>
      <w:pPr>
        <w:spacing w:after="0"/>
        <w:ind w:left="0"/>
        <w:jc w:val="both"/>
      </w:pPr>
      <w:r>
        <w:rPr>
          <w:rFonts w:ascii="Times New Roman"/>
          <w:b w:val="false"/>
          <w:i w:val="false"/>
          <w:color w:val="000000"/>
          <w:sz w:val="28"/>
        </w:rPr>
        <w:t>
      20. Комитет қабылдайтын шешімдер Комитет төрағасының бұйрықтарымен рәсімделеді.</w:t>
      </w:r>
    </w:p>
    <w:bookmarkEnd w:id="33"/>
    <w:bookmarkStart w:name="z320" w:id="34"/>
    <w:p>
      <w:pPr>
        <w:spacing w:after="0"/>
        <w:ind w:left="0"/>
        <w:jc w:val="both"/>
      </w:pPr>
      <w:r>
        <w:rPr>
          <w:rFonts w:ascii="Times New Roman"/>
          <w:b w:val="false"/>
          <w:i w:val="false"/>
          <w:color w:val="000000"/>
          <w:sz w:val="28"/>
        </w:rPr>
        <w:t>
      21. Комитет төрағасының өкілеттіктері:</w:t>
      </w:r>
    </w:p>
    <w:bookmarkEnd w:id="34"/>
    <w:p>
      <w:pPr>
        <w:spacing w:after="0"/>
        <w:ind w:left="0"/>
        <w:jc w:val="both"/>
      </w:pPr>
      <w:r>
        <w:rPr>
          <w:rFonts w:ascii="Times New Roman"/>
          <w:b w:val="false"/>
          <w:i w:val="false"/>
          <w:color w:val="000000"/>
          <w:sz w:val="28"/>
        </w:rPr>
        <w:t>
      1) өз құзыреті шегінде бұйрықтарға қол қояды;</w:t>
      </w:r>
    </w:p>
    <w:p>
      <w:pPr>
        <w:spacing w:after="0"/>
        <w:ind w:left="0"/>
        <w:jc w:val="both"/>
      </w:pPr>
      <w:r>
        <w:rPr>
          <w:rFonts w:ascii="Times New Roman"/>
          <w:b w:val="false"/>
          <w:i w:val="false"/>
          <w:color w:val="000000"/>
          <w:sz w:val="28"/>
        </w:rPr>
        <w:t>
      2) Министрліктің Аппарат басшысына Комитеттің және оның аумақтық бөлімшелерінің құрылымы мен штаттық саны жөнінде ұсыныстар береді;</w:t>
      </w:r>
    </w:p>
    <w:p>
      <w:pPr>
        <w:spacing w:after="0"/>
        <w:ind w:left="0"/>
        <w:jc w:val="both"/>
      </w:pPr>
      <w:r>
        <w:rPr>
          <w:rFonts w:ascii="Times New Roman"/>
          <w:b w:val="false"/>
          <w:i w:val="false"/>
          <w:color w:val="000000"/>
          <w:sz w:val="28"/>
        </w:rPr>
        <w:t>
      3)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заңнамаға сәйкес Комитеттің және аумақтық органдардың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техникалық қызмет көрсетуді жүзеге асыратын және мемлекеттік органдардың жұмыс істеуін қамтамасыз ететін адамдарға қатысты жұмысқа қабылдауды және еңбек шартын бұзуды жүзеге асырады;</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 басшыларының орынбасарларын және Комитеттің аумақтық органдары – экология департаменттерінің қызметкерлерін, сондай-ақ мемлекеттік органдарға техникалық қызмет көрсетуді және олардың жұмыс істеуін қамтамасыз ететін қызметкерлерді іссапарға жіберу, демалыстар беру, материалдық көмек көрсету, даярлау (қайта даярлау), біліктілігін арттыру, көтермелеу, үстемеақы төлеу және сыйлықақы беру, сондай-ақ тәртіптік жауаптылық мәселелерін шешеді;</w:t>
      </w:r>
    </w:p>
    <w:p>
      <w:pPr>
        <w:spacing w:after="0"/>
        <w:ind w:left="0"/>
        <w:jc w:val="both"/>
      </w:pPr>
      <w:r>
        <w:rPr>
          <w:rFonts w:ascii="Times New Roman"/>
          <w:b w:val="false"/>
          <w:i w:val="false"/>
          <w:color w:val="000000"/>
          <w:sz w:val="28"/>
        </w:rPr>
        <w:t>
      6) сыбайлас жемқорлыққа қарсы тұру бойынша шара қолданады және ол үшін жеке жауапкершілік артады;</w:t>
      </w:r>
    </w:p>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және өзге де ұйымдарда өз құзыреті шегінде Комитеттің атынан өкілдік етеді;</w:t>
      </w:r>
    </w:p>
    <w:p>
      <w:pPr>
        <w:spacing w:after="0"/>
        <w:ind w:left="0"/>
        <w:jc w:val="both"/>
      </w:pPr>
      <w:r>
        <w:rPr>
          <w:rFonts w:ascii="Times New Roman"/>
          <w:b w:val="false"/>
          <w:i w:val="false"/>
          <w:color w:val="000000"/>
          <w:sz w:val="28"/>
        </w:rPr>
        <w:t>
      8) Қазақстан Республикасының қолданыстағы заңнамасына сәйкес өз орынбасарларының өкiлеттiктерiн айқындайды;</w:t>
      </w:r>
    </w:p>
    <w:p>
      <w:pPr>
        <w:spacing w:after="0"/>
        <w:ind w:left="0"/>
        <w:jc w:val="both"/>
      </w:pPr>
      <w:r>
        <w:rPr>
          <w:rFonts w:ascii="Times New Roman"/>
          <w:b w:val="false"/>
          <w:i w:val="false"/>
          <w:color w:val="000000"/>
          <w:sz w:val="28"/>
        </w:rPr>
        <w:t>
      9) Қазақстан Республикасының заңнамасына сәйкес оның құзыретіне жататын басқа да өкілеттіктерді жүзеге асырады;</w:t>
      </w:r>
    </w:p>
    <w:p>
      <w:pPr>
        <w:spacing w:after="0"/>
        <w:ind w:left="0"/>
        <w:jc w:val="both"/>
      </w:pPr>
      <w:r>
        <w:rPr>
          <w:rFonts w:ascii="Times New Roman"/>
          <w:b w:val="false"/>
          <w:i w:val="false"/>
          <w:color w:val="000000"/>
          <w:sz w:val="28"/>
        </w:rPr>
        <w:t>
      10) аумақтық бөлімшелердің басшыларына іссапар (шетелге іссапардан қоспағанда), материалдық көмек көрсету, даярлау, қайта даярлау және біліктілігін арттыру, көтермелеу, үстемеақылар төлеу мәселелерін шешеді;</w:t>
      </w:r>
    </w:p>
    <w:p>
      <w:pPr>
        <w:spacing w:after="0"/>
        <w:ind w:left="0"/>
        <w:jc w:val="both"/>
      </w:pPr>
      <w:r>
        <w:rPr>
          <w:rFonts w:ascii="Times New Roman"/>
          <w:b w:val="false"/>
          <w:i w:val="false"/>
          <w:color w:val="000000"/>
          <w:sz w:val="28"/>
        </w:rPr>
        <w:t>
      11) аумақтық бөлімшелер басшыларының орынбасарларын лауазымға тағайындайды және лауазымынан босатады.</w:t>
      </w:r>
    </w:p>
    <w:p>
      <w:pPr>
        <w:spacing w:after="0"/>
        <w:ind w:left="0"/>
        <w:jc w:val="both"/>
      </w:pPr>
      <w:r>
        <w:rPr>
          <w:rFonts w:ascii="Times New Roman"/>
          <w:b w:val="false"/>
          <w:i w:val="false"/>
          <w:color w:val="000000"/>
          <w:sz w:val="28"/>
        </w:rPr>
        <w:t>
      Төраға болмаған кезеңде, оның өкiлеттiктерiн Қазақстан Республикасының қолданыстағы заңнамасына сәйкес оны алмастыратын адам жүзеге асырады.</w:t>
      </w:r>
    </w:p>
    <w:bookmarkStart w:name="z321" w:id="35"/>
    <w:p>
      <w:pPr>
        <w:spacing w:after="0"/>
        <w:ind w:left="0"/>
        <w:jc w:val="both"/>
      </w:pPr>
      <w:r>
        <w:rPr>
          <w:rFonts w:ascii="Times New Roman"/>
          <w:b w:val="false"/>
          <w:i w:val="false"/>
          <w:color w:val="000000"/>
          <w:sz w:val="28"/>
        </w:rPr>
        <w:t>
      22. Комитет төрағасы өз орынбасарларының өкілеттіктерін қолданыстағы заңнамаға сәйкес белгілейді.</w:t>
      </w:r>
    </w:p>
    <w:bookmarkEnd w:id="35"/>
    <w:bookmarkStart w:name="z322" w:id="36"/>
    <w:p>
      <w:pPr>
        <w:spacing w:after="0"/>
        <w:ind w:left="0"/>
        <w:jc w:val="both"/>
      </w:pPr>
      <w:r>
        <w:rPr>
          <w:rFonts w:ascii="Times New Roman"/>
          <w:b w:val="false"/>
          <w:i w:val="false"/>
          <w:color w:val="000000"/>
          <w:sz w:val="28"/>
        </w:rPr>
        <w:t>
      23. Комитеттің құзыретіне кіретін мәселелер бойынша Комитет атынан Министрліктің басқа құрылымдық бөлімшелеріне жіберілетін құжаттарына Комитет төрағасы, ал ол болмаған жағдайда оны алмастыратын адам қол қояды.</w:t>
      </w:r>
    </w:p>
    <w:bookmarkEnd w:id="36"/>
    <w:bookmarkStart w:name="z323" w:id="37"/>
    <w:p>
      <w:pPr>
        <w:spacing w:after="0"/>
        <w:ind w:left="0"/>
        <w:jc w:val="left"/>
      </w:pPr>
      <w:r>
        <w:rPr>
          <w:rFonts w:ascii="Times New Roman"/>
          <w:b/>
          <w:i w:val="false"/>
          <w:color w:val="000000"/>
        </w:rPr>
        <w:t xml:space="preserve"> 4-тарау. Комитеттің мүлкі</w:t>
      </w:r>
    </w:p>
    <w:bookmarkEnd w:id="37"/>
    <w:bookmarkStart w:name="z324" w:id="38"/>
    <w:p>
      <w:pPr>
        <w:spacing w:after="0"/>
        <w:ind w:left="0"/>
        <w:jc w:val="both"/>
      </w:pPr>
      <w:r>
        <w:rPr>
          <w:rFonts w:ascii="Times New Roman"/>
          <w:b w:val="false"/>
          <w:i w:val="false"/>
          <w:color w:val="000000"/>
          <w:sz w:val="28"/>
        </w:rPr>
        <w:t>
      24. Комитеттің заңнамада көзделген жағдайларда жедел басқару құқығында оқшауланған мүлкi болуы мүмкін.</w:t>
      </w:r>
    </w:p>
    <w:bookmarkEnd w:id="38"/>
    <w:p>
      <w:pPr>
        <w:spacing w:after="0"/>
        <w:ind w:left="0"/>
        <w:jc w:val="both"/>
      </w:pPr>
      <w:r>
        <w:rPr>
          <w:rFonts w:ascii="Times New Roman"/>
          <w:b w:val="false"/>
          <w:i w:val="false"/>
          <w:color w:val="000000"/>
          <w:sz w:val="28"/>
        </w:rPr>
        <w:t>
      Комитеттің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5" w:id="39"/>
    <w:p>
      <w:pPr>
        <w:spacing w:after="0"/>
        <w:ind w:left="0"/>
        <w:jc w:val="both"/>
      </w:pPr>
      <w:r>
        <w:rPr>
          <w:rFonts w:ascii="Times New Roman"/>
          <w:b w:val="false"/>
          <w:i w:val="false"/>
          <w:color w:val="000000"/>
          <w:sz w:val="28"/>
        </w:rPr>
        <w:t>
      25. Комитетке бекiтiлген мүлiк республикалық меншiкке жатады.</w:t>
      </w:r>
    </w:p>
    <w:bookmarkEnd w:id="39"/>
    <w:bookmarkStart w:name="z326" w:id="40"/>
    <w:p>
      <w:pPr>
        <w:spacing w:after="0"/>
        <w:ind w:left="0"/>
        <w:jc w:val="both"/>
      </w:pPr>
      <w:r>
        <w:rPr>
          <w:rFonts w:ascii="Times New Roman"/>
          <w:b w:val="false"/>
          <w:i w:val="false"/>
          <w:color w:val="000000"/>
          <w:sz w:val="28"/>
        </w:rPr>
        <w:t>
      26. Егер заңнамада өзгеше көзделмесе, Комитет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40"/>
    <w:bookmarkStart w:name="z327" w:id="41"/>
    <w:p>
      <w:pPr>
        <w:spacing w:after="0"/>
        <w:ind w:left="0"/>
        <w:jc w:val="both"/>
      </w:pPr>
      <w:r>
        <w:rPr>
          <w:rFonts w:ascii="Times New Roman"/>
          <w:b w:val="false"/>
          <w:i w:val="false"/>
          <w:color w:val="000000"/>
          <w:sz w:val="28"/>
        </w:rPr>
        <w:t>
      27. Комитеттің осы Ережеге қосымшада көрсетілген тізбеге сәйкес аумақтық органдары бар.</w:t>
      </w:r>
    </w:p>
    <w:bookmarkEnd w:id="41"/>
    <w:bookmarkStart w:name="z328" w:id="42"/>
    <w:p>
      <w:pPr>
        <w:spacing w:after="0"/>
        <w:ind w:left="0"/>
        <w:jc w:val="left"/>
      </w:pPr>
      <w:r>
        <w:rPr>
          <w:rFonts w:ascii="Times New Roman"/>
          <w:b/>
          <w:i w:val="false"/>
          <w:color w:val="000000"/>
        </w:rPr>
        <w:t xml:space="preserve"> 5-тарау. Комитетті қайта ұйымдастыру және тарату</w:t>
      </w:r>
    </w:p>
    <w:bookmarkEnd w:id="42"/>
    <w:bookmarkStart w:name="z329" w:id="43"/>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Экологиялық реттеу және</w:t>
            </w:r>
            <w:r>
              <w:br/>
            </w:r>
            <w:r>
              <w:rPr>
                <w:rFonts w:ascii="Times New Roman"/>
                <w:b w:val="false"/>
                <w:i w:val="false"/>
                <w:color w:val="000000"/>
                <w:sz w:val="20"/>
              </w:rPr>
              <w:t>бақылау комитеті"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қосымша</w:t>
            </w:r>
          </w:p>
        </w:tc>
      </w:tr>
    </w:tbl>
    <w:bookmarkStart w:name="z331" w:id="44"/>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Экологиялық реттеу және бақылау комитетінің қарамағындағы республикалық мемлекеттік мекемелер - аумақтық органдардың тізбесі</w:t>
      </w:r>
    </w:p>
    <w:bookmarkEnd w:id="4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Экологиялық реттеу және бақылау комитетінің Нұр-Сұлтан қаласы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18. "Қазақстан Республикасы Экология, геология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19. "Қазақстан Республикасы Экология, геология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20. "Қазақстан Республикасы Экология, геология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30 шілдедегі</w:t>
            </w:r>
            <w:r>
              <w:br/>
            </w:r>
            <w:r>
              <w:rPr>
                <w:rFonts w:ascii="Times New Roman"/>
                <w:b w:val="false"/>
                <w:i w:val="false"/>
                <w:color w:val="000000"/>
                <w:sz w:val="20"/>
              </w:rPr>
              <w:t>№ 5-Ө бұйрығына</w:t>
            </w:r>
            <w:r>
              <w:br/>
            </w:r>
            <w:r>
              <w:rPr>
                <w:rFonts w:ascii="Times New Roman"/>
                <w:b w:val="false"/>
                <w:i w:val="false"/>
                <w:color w:val="000000"/>
                <w:sz w:val="20"/>
              </w:rPr>
              <w:t>2-қосымша</w:t>
            </w:r>
          </w:p>
        </w:tc>
      </w:tr>
    </w:tbl>
    <w:bookmarkStart w:name="z181" w:id="4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Экологиялық реттеу және бақылау комитетінің тиісті облыстағы, Нұр-Сұлтан, Алматы және Шымкент қалаларындағы аумақтық органы – экология департаменті туралы ереже</w:t>
      </w:r>
    </w:p>
    <w:bookmarkEnd w:id="45"/>
    <w:bookmarkStart w:name="z182" w:id="46"/>
    <w:p>
      <w:pPr>
        <w:spacing w:after="0"/>
        <w:ind w:left="0"/>
        <w:jc w:val="left"/>
      </w:pPr>
      <w:r>
        <w:rPr>
          <w:rFonts w:ascii="Times New Roman"/>
          <w:b/>
          <w:i w:val="false"/>
          <w:color w:val="000000"/>
        </w:rPr>
        <w:t xml:space="preserve"> 1-тарау. Жалпы ережелер</w:t>
      </w:r>
    </w:p>
    <w:bookmarkEnd w:id="46"/>
    <w:bookmarkStart w:name="z183" w:id="47"/>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Экологиялық реттеу және бақылау комитетінің (бұдан әрі - Комитет) аумақтық органы болып Экология департаменті (бұдан әрі - Департамент) табылады, ол экологиялық реттеу және бақылау функцияларын жүзеге асыратын мемлекеттік орган болып табылады.</w:t>
      </w:r>
    </w:p>
    <w:bookmarkEnd w:id="47"/>
    <w:bookmarkStart w:name="z184" w:id="4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бұйрықтарына, сонымен қатар осы Ережеге сәйкес жүзеге асырады.</w:t>
      </w:r>
    </w:p>
    <w:bookmarkEnd w:id="48"/>
    <w:bookmarkStart w:name="z185" w:id="4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49"/>
    <w:bookmarkStart w:name="z186" w:id="50"/>
    <w:p>
      <w:pPr>
        <w:spacing w:after="0"/>
        <w:ind w:left="0"/>
        <w:jc w:val="both"/>
      </w:pPr>
      <w:r>
        <w:rPr>
          <w:rFonts w:ascii="Times New Roman"/>
          <w:b w:val="false"/>
          <w:i w:val="false"/>
          <w:color w:val="000000"/>
          <w:sz w:val="28"/>
        </w:rPr>
        <w:t>
      4. Департамент азаматтық-құқықтық қатынастарға өз атынан және егер уәкілеттік берілсе, Комитеттің атынан түседі.</w:t>
      </w:r>
    </w:p>
    <w:bookmarkEnd w:id="50"/>
    <w:bookmarkStart w:name="z187" w:id="51"/>
    <w:p>
      <w:pPr>
        <w:spacing w:after="0"/>
        <w:ind w:left="0"/>
        <w:jc w:val="both"/>
      </w:pPr>
      <w:r>
        <w:rPr>
          <w:rFonts w:ascii="Times New Roman"/>
          <w:b w:val="false"/>
          <w:i w:val="false"/>
          <w:color w:val="000000"/>
          <w:sz w:val="28"/>
        </w:rPr>
        <w:t>
      5. Департамент өз құзыретіндегі мәселелер бойынша бұйрықтар түріндегі актілер шығарады.</w:t>
      </w:r>
    </w:p>
    <w:bookmarkEnd w:id="51"/>
    <w:bookmarkStart w:name="z188" w:id="52"/>
    <w:p>
      <w:pPr>
        <w:spacing w:after="0"/>
        <w:ind w:left="0"/>
        <w:jc w:val="both"/>
      </w:pPr>
      <w:r>
        <w:rPr>
          <w:rFonts w:ascii="Times New Roman"/>
          <w:b w:val="false"/>
          <w:i w:val="false"/>
          <w:color w:val="000000"/>
          <w:sz w:val="28"/>
        </w:rPr>
        <w:t>
      6. Аумақтық органның құрылымы мен штаттық саны Қазақстан Республикасы Экология, геология және табиғи ресурстар министрлігінің Жауапты хатшысымен, Қазақстан Республикасы Экология, геология және табиғи ресурстар министрімен келісе отырып бекітіледі.</w:t>
      </w:r>
    </w:p>
    <w:bookmarkEnd w:id="52"/>
    <w:bookmarkStart w:name="z189" w:id="53"/>
    <w:p>
      <w:pPr>
        <w:spacing w:after="0"/>
        <w:ind w:left="0"/>
        <w:jc w:val="both"/>
      </w:pPr>
      <w:r>
        <w:rPr>
          <w:rFonts w:ascii="Times New Roman"/>
          <w:b w:val="false"/>
          <w:i w:val="false"/>
          <w:color w:val="000000"/>
          <w:sz w:val="28"/>
        </w:rPr>
        <w:t>
      7. Аумақтық органның толық атауы:</w:t>
      </w:r>
    </w:p>
    <w:bookmarkEnd w:id="53"/>
    <w:bookmarkStart w:name="z190" w:id="54"/>
    <w:p>
      <w:pPr>
        <w:spacing w:after="0"/>
        <w:ind w:left="0"/>
        <w:jc w:val="both"/>
      </w:pPr>
      <w:r>
        <w:rPr>
          <w:rFonts w:ascii="Times New Roman"/>
          <w:b w:val="false"/>
          <w:i w:val="false"/>
          <w:color w:val="000000"/>
          <w:sz w:val="28"/>
        </w:rPr>
        <w:t>
      мемлекеттік тілде – "Қазақстан Республикасы Экология, геология және табиғи ресурстар министрлігі Экологиялық реттеу және бақылау комитетінің _________________________ бойынша Экология департаменті" республикалық мемлекеттік мекемесі;</w:t>
      </w:r>
    </w:p>
    <w:bookmarkEnd w:id="54"/>
    <w:bookmarkStart w:name="z191" w:id="55"/>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экологии по _________________________ Комитета экологического регулирования и контроля Министерства экологии, геологии и природных ресурсов Республики Казахстан".</w:t>
      </w:r>
    </w:p>
    <w:bookmarkEnd w:id="55"/>
    <w:bookmarkStart w:name="z192" w:id="56"/>
    <w:p>
      <w:pPr>
        <w:spacing w:after="0"/>
        <w:ind w:left="0"/>
        <w:jc w:val="both"/>
      </w:pPr>
      <w:r>
        <w:rPr>
          <w:rFonts w:ascii="Times New Roman"/>
          <w:b w:val="false"/>
          <w:i w:val="false"/>
          <w:color w:val="000000"/>
          <w:sz w:val="28"/>
        </w:rPr>
        <w:t>
      8. Департаменттің заңды мекенжайы: Қазақстан Республикасы,</w:t>
      </w:r>
    </w:p>
    <w:bookmarkEnd w:id="56"/>
    <w:bookmarkStart w:name="z193" w:id="57"/>
    <w:p>
      <w:pPr>
        <w:spacing w:after="0"/>
        <w:ind w:left="0"/>
        <w:jc w:val="both"/>
      </w:pPr>
      <w:r>
        <w:rPr>
          <w:rFonts w:ascii="Times New Roman"/>
          <w:b w:val="false"/>
          <w:i w:val="false"/>
          <w:color w:val="000000"/>
          <w:sz w:val="28"/>
        </w:rPr>
        <w:t>
      ________________________________________________________________ .</w:t>
      </w:r>
    </w:p>
    <w:bookmarkEnd w:id="57"/>
    <w:bookmarkStart w:name="z194" w:id="58"/>
    <w:p>
      <w:pPr>
        <w:spacing w:after="0"/>
        <w:ind w:left="0"/>
        <w:jc w:val="both"/>
      </w:pPr>
      <w:r>
        <w:rPr>
          <w:rFonts w:ascii="Times New Roman"/>
          <w:b w:val="false"/>
          <w:i w:val="false"/>
          <w:color w:val="000000"/>
          <w:sz w:val="28"/>
        </w:rPr>
        <w:t>
      9. Департаменттiң қызметiн қаржыландыру республикалық бюджеттің қаражаты есебiнен жүзеге асырылады.</w:t>
      </w:r>
    </w:p>
    <w:bookmarkEnd w:id="58"/>
    <w:bookmarkStart w:name="z195" w:id="59"/>
    <w:p>
      <w:pPr>
        <w:spacing w:after="0"/>
        <w:ind w:left="0"/>
        <w:jc w:val="both"/>
      </w:pPr>
      <w:r>
        <w:rPr>
          <w:rFonts w:ascii="Times New Roman"/>
          <w:b w:val="false"/>
          <w:i w:val="false"/>
          <w:color w:val="000000"/>
          <w:sz w:val="28"/>
        </w:rPr>
        <w:t>
      10. Егер Департаментке заңнамалық актілермен кіріс әкелетін қызметті жүзеге асыру құқығы берілсе, онда мұндай қызметтен алынған кіріс республикалық бюджеттің кірісіне жіберіледі.</w:t>
      </w:r>
    </w:p>
    <w:bookmarkEnd w:id="59"/>
    <w:bookmarkStart w:name="z196" w:id="60"/>
    <w:p>
      <w:pPr>
        <w:spacing w:after="0"/>
        <w:ind w:left="0"/>
        <w:jc w:val="both"/>
      </w:pPr>
      <w:r>
        <w:rPr>
          <w:rFonts w:ascii="Times New Roman"/>
          <w:b w:val="false"/>
          <w:i w:val="false"/>
          <w:color w:val="000000"/>
          <w:sz w:val="28"/>
        </w:rPr>
        <w:t>
      11. Департаментке кәсіпкерлiк субъектiлерiмен Департаменттің функциялары болып табылатын мiндеттердi орындау тұрғысында шарттық қатынастарға түсуіне жол берілмейді.</w:t>
      </w:r>
    </w:p>
    <w:bookmarkEnd w:id="60"/>
    <w:bookmarkStart w:name="z197" w:id="61"/>
    <w:p>
      <w:pPr>
        <w:spacing w:after="0"/>
        <w:ind w:left="0"/>
        <w:jc w:val="left"/>
      </w:pPr>
      <w:r>
        <w:rPr>
          <w:rFonts w:ascii="Times New Roman"/>
          <w:b/>
          <w:i w:val="false"/>
          <w:color w:val="000000"/>
        </w:rPr>
        <w:t xml:space="preserve"> 2-тарау. Департаменттің негізгі мақсаттары, функциялары, құқықтары және міндеттері</w:t>
      </w:r>
    </w:p>
    <w:bookmarkEnd w:id="61"/>
    <w:bookmarkStart w:name="z198" w:id="62"/>
    <w:p>
      <w:pPr>
        <w:spacing w:after="0"/>
        <w:ind w:left="0"/>
        <w:jc w:val="both"/>
      </w:pPr>
      <w:r>
        <w:rPr>
          <w:rFonts w:ascii="Times New Roman"/>
          <w:b w:val="false"/>
          <w:i w:val="false"/>
          <w:color w:val="000000"/>
          <w:sz w:val="28"/>
        </w:rPr>
        <w:t>
      12. Департаменттің негізгі мақсаттары болып келесілер табылады:</w:t>
      </w:r>
    </w:p>
    <w:bookmarkEnd w:id="62"/>
    <w:bookmarkStart w:name="z199" w:id="63"/>
    <w:p>
      <w:pPr>
        <w:spacing w:after="0"/>
        <w:ind w:left="0"/>
        <w:jc w:val="both"/>
      </w:pPr>
      <w:r>
        <w:rPr>
          <w:rFonts w:ascii="Times New Roman"/>
          <w:b w:val="false"/>
          <w:i w:val="false"/>
          <w:color w:val="000000"/>
          <w:sz w:val="28"/>
        </w:rPr>
        <w:t>
      1) қоршаған орта сапасын жақсарту, экологиялық қауіпсіздікті қамтамасыз ету, табиғи ресурстарды сақтау және қоғамның экологиялық орнықты дамуының қолайлы деңгейіне жету;</w:t>
      </w:r>
    </w:p>
    <w:bookmarkEnd w:id="63"/>
    <w:bookmarkStart w:name="z200" w:id="64"/>
    <w:p>
      <w:pPr>
        <w:spacing w:after="0"/>
        <w:ind w:left="0"/>
        <w:jc w:val="both"/>
      </w:pPr>
      <w:r>
        <w:rPr>
          <w:rFonts w:ascii="Times New Roman"/>
          <w:b w:val="false"/>
          <w:i w:val="false"/>
          <w:color w:val="000000"/>
          <w:sz w:val="28"/>
        </w:rPr>
        <w:t>
      2) қоршаған ортаны қорғау саласында мемлекеттік бақылауды, шаруашылық қызметті жүзеге асыру барысында экологиялық талаптар нормативтерінің сақталуын өз құзыреті шегінде қамтамасыз ету;</w:t>
      </w:r>
    </w:p>
    <w:bookmarkEnd w:id="64"/>
    <w:bookmarkStart w:name="z201" w:id="65"/>
    <w:p>
      <w:pPr>
        <w:spacing w:after="0"/>
        <w:ind w:left="0"/>
        <w:jc w:val="both"/>
      </w:pPr>
      <w:r>
        <w:rPr>
          <w:rFonts w:ascii="Times New Roman"/>
          <w:b w:val="false"/>
          <w:i w:val="false"/>
          <w:color w:val="000000"/>
          <w:sz w:val="28"/>
        </w:rPr>
        <w:t>
      3) табиғат пайдаланушылардың өндірістік экологиялық бақылау жүргізуін үйлестіруді өз құзыреті шегінде жүзеге асырады;</w:t>
      </w:r>
    </w:p>
    <w:bookmarkEnd w:id="65"/>
    <w:bookmarkStart w:name="z202" w:id="66"/>
    <w:p>
      <w:pPr>
        <w:spacing w:after="0"/>
        <w:ind w:left="0"/>
        <w:jc w:val="both"/>
      </w:pPr>
      <w:r>
        <w:rPr>
          <w:rFonts w:ascii="Times New Roman"/>
          <w:b w:val="false"/>
          <w:i w:val="false"/>
          <w:color w:val="000000"/>
          <w:sz w:val="28"/>
        </w:rPr>
        <w:t>
      4) өз құзыреті шегінде экологиялық ақпараттарды жинау және таратуды ұйымдастыру және қоршаған ортаны қорғау саласындағы ағарту жүйесін дамыту;</w:t>
      </w:r>
    </w:p>
    <w:bookmarkEnd w:id="66"/>
    <w:bookmarkStart w:name="z203" w:id="67"/>
    <w:p>
      <w:pPr>
        <w:spacing w:after="0"/>
        <w:ind w:left="0"/>
        <w:jc w:val="both"/>
      </w:pPr>
      <w:r>
        <w:rPr>
          <w:rFonts w:ascii="Times New Roman"/>
          <w:b w:val="false"/>
          <w:i w:val="false"/>
          <w:color w:val="000000"/>
          <w:sz w:val="28"/>
        </w:rPr>
        <w:t>
      5) өз құзыреті шегінде, қоршаған ортаны қорғау салаларындағы қоғамдық бірлестіктермен өзара әрекеттесу және ынтымақтастық орнату;</w:t>
      </w:r>
    </w:p>
    <w:bookmarkEnd w:id="67"/>
    <w:bookmarkStart w:name="z204" w:id="68"/>
    <w:p>
      <w:pPr>
        <w:spacing w:after="0"/>
        <w:ind w:left="0"/>
        <w:jc w:val="both"/>
      </w:pPr>
      <w:r>
        <w:rPr>
          <w:rFonts w:ascii="Times New Roman"/>
          <w:b w:val="false"/>
          <w:i w:val="false"/>
          <w:color w:val="000000"/>
          <w:sz w:val="28"/>
        </w:rPr>
        <w:t>
      6) өз құзыреті шегінде, аумақтық деңгейде мемлекеттік экологиялық сараптаманы ұйымдастыру, заңнамада белгіленген тәртіпте экологиялық рұқсаттарды беру.</w:t>
      </w:r>
    </w:p>
    <w:bookmarkEnd w:id="68"/>
    <w:bookmarkStart w:name="z205" w:id="69"/>
    <w:p>
      <w:pPr>
        <w:spacing w:after="0"/>
        <w:ind w:left="0"/>
        <w:jc w:val="both"/>
      </w:pPr>
      <w:r>
        <w:rPr>
          <w:rFonts w:ascii="Times New Roman"/>
          <w:b w:val="false"/>
          <w:i w:val="false"/>
          <w:color w:val="000000"/>
          <w:sz w:val="28"/>
        </w:rPr>
        <w:t>
      13. Департамент келесі функцияларды жүзеге асырады:</w:t>
      </w:r>
    </w:p>
    <w:bookmarkEnd w:id="69"/>
    <w:bookmarkStart w:name="z206" w:id="70"/>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70"/>
    <w:bookmarkStart w:name="z207" w:id="71"/>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bookmarkEnd w:id="71"/>
    <w:bookmarkStart w:name="z208" w:id="72"/>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жүзеге асырады;</w:t>
      </w:r>
    </w:p>
    <w:bookmarkEnd w:id="72"/>
    <w:bookmarkStart w:name="z209" w:id="73"/>
    <w:p>
      <w:pPr>
        <w:spacing w:after="0"/>
        <w:ind w:left="0"/>
        <w:jc w:val="both"/>
      </w:pPr>
      <w:r>
        <w:rPr>
          <w:rFonts w:ascii="Times New Roman"/>
          <w:b w:val="false"/>
          <w:i w:val="false"/>
          <w:color w:val="000000"/>
          <w:sz w:val="28"/>
        </w:rPr>
        <w:t>
      4)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73"/>
    <w:bookmarkStart w:name="z210" w:id="74"/>
    <w:p>
      <w:pPr>
        <w:spacing w:after="0"/>
        <w:ind w:left="0"/>
        <w:jc w:val="both"/>
      </w:pPr>
      <w:r>
        <w:rPr>
          <w:rFonts w:ascii="Times New Roman"/>
          <w:b w:val="false"/>
          <w:i w:val="false"/>
          <w:color w:val="000000"/>
          <w:sz w:val="28"/>
        </w:rPr>
        <w:t>
      5) өз құзыреті шегінде рұқсат берілетін бақылауды жүзеге асырады;</w:t>
      </w:r>
    </w:p>
    <w:bookmarkEnd w:id="74"/>
    <w:bookmarkStart w:name="z211" w:id="75"/>
    <w:p>
      <w:pPr>
        <w:spacing w:after="0"/>
        <w:ind w:left="0"/>
        <w:jc w:val="both"/>
      </w:pPr>
      <w:r>
        <w:rPr>
          <w:rFonts w:ascii="Times New Roman"/>
          <w:b w:val="false"/>
          <w:i w:val="false"/>
          <w:color w:val="000000"/>
          <w:sz w:val="28"/>
        </w:rPr>
        <w:t>
      6) қоғамдық тыңдалымдарға қатысады;</w:t>
      </w:r>
    </w:p>
    <w:bookmarkEnd w:id="75"/>
    <w:bookmarkStart w:name="z212" w:id="76"/>
    <w:p>
      <w:pPr>
        <w:spacing w:after="0"/>
        <w:ind w:left="0"/>
        <w:jc w:val="both"/>
      </w:pPr>
      <w:r>
        <w:rPr>
          <w:rFonts w:ascii="Times New Roman"/>
          <w:b w:val="false"/>
          <w:i w:val="false"/>
          <w:color w:val="000000"/>
          <w:sz w:val="28"/>
        </w:rPr>
        <w:t>
      7) өз құзыреті шегінде мемлекеттік экологиялық сараптаманы жүргізеді;</w:t>
      </w:r>
    </w:p>
    <w:bookmarkEnd w:id="76"/>
    <w:bookmarkStart w:name="z213" w:id="77"/>
    <w:p>
      <w:pPr>
        <w:spacing w:after="0"/>
        <w:ind w:left="0"/>
        <w:jc w:val="both"/>
      </w:pPr>
      <w:r>
        <w:rPr>
          <w:rFonts w:ascii="Times New Roman"/>
          <w:b w:val="false"/>
          <w:i w:val="false"/>
          <w:color w:val="000000"/>
          <w:sz w:val="28"/>
        </w:rPr>
        <w:t>
      8)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bookmarkEnd w:id="77"/>
    <w:bookmarkStart w:name="z214" w:id="78"/>
    <w:p>
      <w:pPr>
        <w:spacing w:after="0"/>
        <w:ind w:left="0"/>
        <w:jc w:val="both"/>
      </w:pPr>
      <w:r>
        <w:rPr>
          <w:rFonts w:ascii="Times New Roman"/>
          <w:b w:val="false"/>
          <w:i w:val="false"/>
          <w:color w:val="000000"/>
          <w:sz w:val="28"/>
        </w:rPr>
        <w:t>
      9)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bookmarkEnd w:id="78"/>
    <w:bookmarkStart w:name="z215" w:id="79"/>
    <w:p>
      <w:pPr>
        <w:spacing w:after="0"/>
        <w:ind w:left="0"/>
        <w:jc w:val="both"/>
      </w:pPr>
      <w:r>
        <w:rPr>
          <w:rFonts w:ascii="Times New Roman"/>
          <w:b w:val="false"/>
          <w:i w:val="false"/>
          <w:color w:val="000000"/>
          <w:sz w:val="28"/>
        </w:rPr>
        <w:t>
      10) табиғат қорғау іс-шараларының жоспарларын келіседі;</w:t>
      </w:r>
    </w:p>
    <w:bookmarkEnd w:id="79"/>
    <w:bookmarkStart w:name="z216" w:id="80"/>
    <w:p>
      <w:pPr>
        <w:spacing w:after="0"/>
        <w:ind w:left="0"/>
        <w:jc w:val="both"/>
      </w:pPr>
      <w:r>
        <w:rPr>
          <w:rFonts w:ascii="Times New Roman"/>
          <w:b w:val="false"/>
          <w:i w:val="false"/>
          <w:color w:val="000000"/>
          <w:sz w:val="28"/>
        </w:rPr>
        <w:t>
      11) құзыреті шегінде қоршаған ортаға эмиссияға рұқсаттар береді және оларда қоршаған ортаға эмиссияға арналған лимиттерді белгілейді;</w:t>
      </w:r>
    </w:p>
    <w:bookmarkEnd w:id="80"/>
    <w:bookmarkStart w:name="z217" w:id="81"/>
    <w:p>
      <w:pPr>
        <w:spacing w:after="0"/>
        <w:ind w:left="0"/>
        <w:jc w:val="both"/>
      </w:pPr>
      <w:r>
        <w:rPr>
          <w:rFonts w:ascii="Times New Roman"/>
          <w:b w:val="false"/>
          <w:i w:val="false"/>
          <w:color w:val="000000"/>
          <w:sz w:val="28"/>
        </w:rPr>
        <w:t>
      12) өз құзыреті шегінде табиғат ресурстарын пайдалану саласында лицензиялар, рұқсаттар, шарттар (келісімшарттар) беруді келіседі;</w:t>
      </w:r>
    </w:p>
    <w:bookmarkEnd w:id="81"/>
    <w:bookmarkStart w:name="z218" w:id="82"/>
    <w:p>
      <w:pPr>
        <w:spacing w:after="0"/>
        <w:ind w:left="0"/>
        <w:jc w:val="both"/>
      </w:pPr>
      <w:r>
        <w:rPr>
          <w:rFonts w:ascii="Times New Roman"/>
          <w:b w:val="false"/>
          <w:i w:val="false"/>
          <w:color w:val="000000"/>
          <w:sz w:val="28"/>
        </w:rPr>
        <w:t>
      13) міндетті экологиялық аудитті жүргізу туралы ұсыныс жасайды;</w:t>
      </w:r>
    </w:p>
    <w:bookmarkEnd w:id="82"/>
    <w:bookmarkStart w:name="z219" w:id="83"/>
    <w:p>
      <w:pPr>
        <w:spacing w:after="0"/>
        <w:ind w:left="0"/>
        <w:jc w:val="both"/>
      </w:pPr>
      <w:r>
        <w:rPr>
          <w:rFonts w:ascii="Times New Roman"/>
          <w:b w:val="false"/>
          <w:i w:val="false"/>
          <w:color w:val="000000"/>
          <w:sz w:val="28"/>
        </w:rPr>
        <w:t>
      14)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83"/>
    <w:bookmarkStart w:name="z220" w:id="84"/>
    <w:p>
      <w:pPr>
        <w:spacing w:after="0"/>
        <w:ind w:left="0"/>
        <w:jc w:val="both"/>
      </w:pPr>
      <w:r>
        <w:rPr>
          <w:rFonts w:ascii="Times New Roman"/>
          <w:b w:val="false"/>
          <w:i w:val="false"/>
          <w:color w:val="000000"/>
          <w:sz w:val="28"/>
        </w:rPr>
        <w:t>
      15)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84"/>
    <w:bookmarkStart w:name="z221" w:id="85"/>
    <w:p>
      <w:pPr>
        <w:spacing w:after="0"/>
        <w:ind w:left="0"/>
        <w:jc w:val="both"/>
      </w:pPr>
      <w:r>
        <w:rPr>
          <w:rFonts w:ascii="Times New Roman"/>
          <w:b w:val="false"/>
          <w:i w:val="false"/>
          <w:color w:val="000000"/>
          <w:sz w:val="28"/>
        </w:rPr>
        <w:t>
      16) мыналарға мемлекеттік экологиялық бақылауды жүзеге асырады:</w:t>
      </w:r>
    </w:p>
    <w:bookmarkEnd w:id="85"/>
    <w:bookmarkStart w:name="z222" w:id="86"/>
    <w:p>
      <w:pPr>
        <w:spacing w:after="0"/>
        <w:ind w:left="0"/>
        <w:jc w:val="both"/>
      </w:pPr>
      <w:r>
        <w:rPr>
          <w:rFonts w:ascii="Times New Roman"/>
          <w:b w:val="false"/>
          <w:i w:val="false"/>
          <w:color w:val="000000"/>
          <w:sz w:val="28"/>
        </w:rPr>
        <w:t>
      Қазақстан Республикасы экологиялық заңнамасының сақталуына;</w:t>
      </w:r>
    </w:p>
    <w:bookmarkEnd w:id="86"/>
    <w:bookmarkStart w:name="z223" w:id="87"/>
    <w:p>
      <w:pPr>
        <w:spacing w:after="0"/>
        <w:ind w:left="0"/>
        <w:jc w:val="both"/>
      </w:pPr>
      <w:r>
        <w:rPr>
          <w:rFonts w:ascii="Times New Roman"/>
          <w:b w:val="false"/>
          <w:i w:val="false"/>
          <w:color w:val="000000"/>
          <w:sz w:val="28"/>
        </w:rPr>
        <w:t>
      қоршаған ортаның ластану салдарларын жою жөнiндегi шаралардың жүргiзiлуiне;</w:t>
      </w:r>
    </w:p>
    <w:bookmarkEnd w:id="87"/>
    <w:bookmarkStart w:name="z224" w:id="88"/>
    <w:p>
      <w:pPr>
        <w:spacing w:after="0"/>
        <w:ind w:left="0"/>
        <w:jc w:val="both"/>
      </w:pPr>
      <w:r>
        <w:rPr>
          <w:rFonts w:ascii="Times New Roman"/>
          <w:b w:val="false"/>
          <w:i w:val="false"/>
          <w:color w:val="000000"/>
          <w:sz w:val="28"/>
        </w:rPr>
        <w:t>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bookmarkEnd w:id="88"/>
    <w:bookmarkStart w:name="z225" w:id="89"/>
    <w:p>
      <w:pPr>
        <w:spacing w:after="0"/>
        <w:ind w:left="0"/>
        <w:jc w:val="both"/>
      </w:pPr>
      <w:r>
        <w:rPr>
          <w:rFonts w:ascii="Times New Roman"/>
          <w:b w:val="false"/>
          <w:i w:val="false"/>
          <w:color w:val="000000"/>
          <w:sz w:val="28"/>
        </w:rPr>
        <w:t>
      қоршаған ортаны қорғауға қатысты лицензиялық келiсiмшарттық талаптардың сақталуына;</w:t>
      </w:r>
    </w:p>
    <w:bookmarkEnd w:id="89"/>
    <w:bookmarkStart w:name="z226" w:id="90"/>
    <w:p>
      <w:pPr>
        <w:spacing w:after="0"/>
        <w:ind w:left="0"/>
        <w:jc w:val="both"/>
      </w:pPr>
      <w:r>
        <w:rPr>
          <w:rFonts w:ascii="Times New Roman"/>
          <w:b w:val="false"/>
          <w:i w:val="false"/>
          <w:color w:val="000000"/>
          <w:sz w:val="28"/>
        </w:rPr>
        <w:t>
      жер қойнауының ластанудан, су басудан және қоршаған орта объектiлерiн бүлдіруге алып келетін техногендiк процестерден сақталуына;</w:t>
      </w:r>
    </w:p>
    <w:bookmarkEnd w:id="90"/>
    <w:bookmarkStart w:name="z227" w:id="91"/>
    <w:p>
      <w:pPr>
        <w:spacing w:after="0"/>
        <w:ind w:left="0"/>
        <w:jc w:val="both"/>
      </w:pPr>
      <w:r>
        <w:rPr>
          <w:rFonts w:ascii="Times New Roman"/>
          <w:b w:val="false"/>
          <w:i w:val="false"/>
          <w:color w:val="000000"/>
          <w:sz w:val="28"/>
        </w:rPr>
        <w:t>
      жер қойнауына мемлекеттік меншік құқығының сақталуына;</w:t>
      </w:r>
    </w:p>
    <w:bookmarkEnd w:id="91"/>
    <w:bookmarkStart w:name="z228" w:id="92"/>
    <w:p>
      <w:pPr>
        <w:spacing w:after="0"/>
        <w:ind w:left="0"/>
        <w:jc w:val="both"/>
      </w:pPr>
      <w:r>
        <w:rPr>
          <w:rFonts w:ascii="Times New Roman"/>
          <w:b w:val="false"/>
          <w:i w:val="false"/>
          <w:color w:val="000000"/>
          <w:sz w:val="28"/>
        </w:rPr>
        <w:t>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bookmarkEnd w:id="92"/>
    <w:bookmarkStart w:name="z229" w:id="93"/>
    <w:p>
      <w:pPr>
        <w:spacing w:after="0"/>
        <w:ind w:left="0"/>
        <w:jc w:val="both"/>
      </w:pPr>
      <w:r>
        <w:rPr>
          <w:rFonts w:ascii="Times New Roman"/>
          <w:b w:val="false"/>
          <w:i w:val="false"/>
          <w:color w:val="000000"/>
          <w:sz w:val="28"/>
        </w:rPr>
        <w:t>
      жер қойнауын пайдалану және пайдалы қазбаларды қайта өңдеу кезiнде экологиялық нормалар мен қағидалардың сақталуына;</w:t>
      </w:r>
    </w:p>
    <w:bookmarkEnd w:id="93"/>
    <w:bookmarkStart w:name="z230" w:id="94"/>
    <w:p>
      <w:pPr>
        <w:spacing w:after="0"/>
        <w:ind w:left="0"/>
        <w:jc w:val="both"/>
      </w:pPr>
      <w:r>
        <w:rPr>
          <w:rFonts w:ascii="Times New Roman"/>
          <w:b w:val="false"/>
          <w:i w:val="false"/>
          <w:color w:val="000000"/>
          <w:sz w:val="28"/>
        </w:rPr>
        <w:t>
      пайдалы қазбаларды өндiру мен өңдеу кезiнде қоршаған ортаны қорғау мәселелерi жөнiндегi жобалық шешiмдердiң сақталуына;</w:t>
      </w:r>
    </w:p>
    <w:bookmarkEnd w:id="94"/>
    <w:bookmarkStart w:name="z231" w:id="95"/>
    <w:p>
      <w:pPr>
        <w:spacing w:after="0"/>
        <w:ind w:left="0"/>
        <w:jc w:val="both"/>
      </w:pPr>
      <w:r>
        <w:rPr>
          <w:rFonts w:ascii="Times New Roman"/>
          <w:b w:val="false"/>
          <w:i w:val="false"/>
          <w:color w:val="000000"/>
          <w:sz w:val="28"/>
        </w:rPr>
        <w:t>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bookmarkEnd w:id="95"/>
    <w:bookmarkStart w:name="z232" w:id="96"/>
    <w:p>
      <w:pPr>
        <w:spacing w:after="0"/>
        <w:ind w:left="0"/>
        <w:jc w:val="both"/>
      </w:pPr>
      <w:r>
        <w:rPr>
          <w:rFonts w:ascii="Times New Roman"/>
          <w:b w:val="false"/>
          <w:i w:val="false"/>
          <w:color w:val="000000"/>
          <w:sz w:val="28"/>
        </w:rPr>
        <w:t>
      зиянды заттардың, радиоактивтi қалдықтардың көмiлуiне және сарқынды сулардың жер қойнауына ағызылуына;</w:t>
      </w:r>
    </w:p>
    <w:bookmarkEnd w:id="96"/>
    <w:bookmarkStart w:name="z233" w:id="97"/>
    <w:p>
      <w:pPr>
        <w:spacing w:after="0"/>
        <w:ind w:left="0"/>
        <w:jc w:val="both"/>
      </w:pPr>
      <w:r>
        <w:rPr>
          <w:rFonts w:ascii="Times New Roman"/>
          <w:b w:val="false"/>
          <w:i w:val="false"/>
          <w:color w:val="000000"/>
          <w:sz w:val="28"/>
        </w:rPr>
        <w:t>
      су сапасы нормативтерiнiң сақталуына;</w:t>
      </w:r>
    </w:p>
    <w:bookmarkEnd w:id="97"/>
    <w:bookmarkStart w:name="z234" w:id="98"/>
    <w:p>
      <w:pPr>
        <w:spacing w:after="0"/>
        <w:ind w:left="0"/>
        <w:jc w:val="both"/>
      </w:pPr>
      <w:r>
        <w:rPr>
          <w:rFonts w:ascii="Times New Roman"/>
          <w:b w:val="false"/>
          <w:i w:val="false"/>
          <w:color w:val="000000"/>
          <w:sz w:val="28"/>
        </w:rPr>
        <w:t>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қағидалар мен өзге де талаптардың сақталуына;</w:t>
      </w:r>
    </w:p>
    <w:bookmarkEnd w:id="98"/>
    <w:bookmarkStart w:name="z235" w:id="99"/>
    <w:p>
      <w:pPr>
        <w:spacing w:after="0"/>
        <w:ind w:left="0"/>
        <w:jc w:val="both"/>
      </w:pPr>
      <w:r>
        <w:rPr>
          <w:rFonts w:ascii="Times New Roman"/>
          <w:b w:val="false"/>
          <w:i w:val="false"/>
          <w:color w:val="000000"/>
          <w:sz w:val="28"/>
        </w:rPr>
        <w:t>
      қалдықтарды жинап қою мен жағу кезiнде атмосфералық ауаны қорғау жөнiндегi талаптардың сақталуына;</w:t>
      </w:r>
    </w:p>
    <w:bookmarkEnd w:id="99"/>
    <w:bookmarkStart w:name="z236" w:id="100"/>
    <w:p>
      <w:pPr>
        <w:spacing w:after="0"/>
        <w:ind w:left="0"/>
        <w:jc w:val="both"/>
      </w:pPr>
      <w:r>
        <w:rPr>
          <w:rFonts w:ascii="Times New Roman"/>
          <w:b w:val="false"/>
          <w:i w:val="false"/>
          <w:color w:val="000000"/>
          <w:sz w:val="28"/>
        </w:rPr>
        <w:t>
      парниктік газдар шығарындыларын жүзеге асырған кезде талаптардың сақталуына;</w:t>
      </w:r>
    </w:p>
    <w:bookmarkEnd w:id="100"/>
    <w:bookmarkStart w:name="z237" w:id="101"/>
    <w:p>
      <w:pPr>
        <w:spacing w:after="0"/>
        <w:ind w:left="0"/>
        <w:jc w:val="both"/>
      </w:pPr>
      <w:r>
        <w:rPr>
          <w:rFonts w:ascii="Times New Roman"/>
          <w:b w:val="false"/>
          <w:i w:val="false"/>
          <w:color w:val="000000"/>
          <w:sz w:val="28"/>
        </w:rPr>
        <w:t>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қағидаларының сақталуына;</w:t>
      </w:r>
    </w:p>
    <w:bookmarkEnd w:id="101"/>
    <w:bookmarkStart w:name="z238" w:id="102"/>
    <w:p>
      <w:pPr>
        <w:spacing w:after="0"/>
        <w:ind w:left="0"/>
        <w:jc w:val="both"/>
      </w:pPr>
      <w:r>
        <w:rPr>
          <w:rFonts w:ascii="Times New Roman"/>
          <w:b w:val="false"/>
          <w:i w:val="false"/>
          <w:color w:val="000000"/>
          <w:sz w:val="28"/>
        </w:rPr>
        <w:t>
      экологиялық рұқсаттарда белгiленген табиғат пайдалану талаптарының орындалуына;</w:t>
      </w:r>
    </w:p>
    <w:bookmarkEnd w:id="102"/>
    <w:bookmarkStart w:name="z239" w:id="103"/>
    <w:p>
      <w:pPr>
        <w:spacing w:after="0"/>
        <w:ind w:left="0"/>
        <w:jc w:val="both"/>
      </w:pPr>
      <w:r>
        <w:rPr>
          <w:rFonts w:ascii="Times New Roman"/>
          <w:b w:val="false"/>
          <w:i w:val="false"/>
          <w:color w:val="000000"/>
          <w:sz w:val="28"/>
        </w:rPr>
        <w:t>
      өндiрiс пен тұтыну қалдықтарын есепке алудың, кәдеге жаратудың және залалсыздандырудың белгiленген нормалары мен қағидаларының сақталуына;</w:t>
      </w:r>
    </w:p>
    <w:bookmarkEnd w:id="103"/>
    <w:bookmarkStart w:name="z240" w:id="104"/>
    <w:p>
      <w:pPr>
        <w:spacing w:after="0"/>
        <w:ind w:left="0"/>
        <w:jc w:val="both"/>
      </w:pPr>
      <w:r>
        <w:rPr>
          <w:rFonts w:ascii="Times New Roman"/>
          <w:b w:val="false"/>
          <w:i w:val="false"/>
          <w:color w:val="000000"/>
          <w:sz w:val="28"/>
        </w:rPr>
        <w:t>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bookmarkEnd w:id="104"/>
    <w:bookmarkStart w:name="z241" w:id="105"/>
    <w:p>
      <w:pPr>
        <w:spacing w:after="0"/>
        <w:ind w:left="0"/>
        <w:jc w:val="both"/>
      </w:pPr>
      <w:r>
        <w:rPr>
          <w:rFonts w:ascii="Times New Roman"/>
          <w:b w:val="false"/>
          <w:i w:val="false"/>
          <w:color w:val="000000"/>
          <w:sz w:val="28"/>
        </w:rPr>
        <w:t>
      тазарту құрылыстары жұмысының технологиялық регламенттерiнiң сақталуына;</w:t>
      </w:r>
    </w:p>
    <w:bookmarkEnd w:id="105"/>
    <w:bookmarkStart w:name="z242" w:id="106"/>
    <w:p>
      <w:pPr>
        <w:spacing w:after="0"/>
        <w:ind w:left="0"/>
        <w:jc w:val="both"/>
      </w:pPr>
      <w:r>
        <w:rPr>
          <w:rFonts w:ascii="Times New Roman"/>
          <w:b w:val="false"/>
          <w:i w:val="false"/>
          <w:color w:val="000000"/>
          <w:sz w:val="28"/>
        </w:rPr>
        <w:t>
      өндiрiстiк экологиялық бақылау нормалары мен қағидаларының сақталуына;</w:t>
      </w:r>
    </w:p>
    <w:bookmarkEnd w:id="106"/>
    <w:bookmarkStart w:name="z243" w:id="107"/>
    <w:p>
      <w:pPr>
        <w:spacing w:after="0"/>
        <w:ind w:left="0"/>
        <w:jc w:val="both"/>
      </w:pPr>
      <w:r>
        <w:rPr>
          <w:rFonts w:ascii="Times New Roman"/>
          <w:b w:val="false"/>
          <w:i w:val="false"/>
          <w:color w:val="000000"/>
          <w:sz w:val="28"/>
        </w:rPr>
        <w:t>
      Қазақстан Республикасының мiндеттi экологиялық сақтандыру туралы заңнамасының сақталуына;</w:t>
      </w:r>
    </w:p>
    <w:bookmarkEnd w:id="107"/>
    <w:bookmarkStart w:name="z244" w:id="108"/>
    <w:p>
      <w:pPr>
        <w:spacing w:after="0"/>
        <w:ind w:left="0"/>
        <w:jc w:val="both"/>
      </w:pPr>
      <w:r>
        <w:rPr>
          <w:rFonts w:ascii="Times New Roman"/>
          <w:b w:val="false"/>
          <w:i w:val="false"/>
          <w:color w:val="000000"/>
          <w:sz w:val="28"/>
        </w:rPr>
        <w:t>
      қоршаған ортаны қорғау саласында лицензияланатын қызмет түрiн жүзеге асырудың бiлiктiлiк талаптары мен қағидаларының сақталуына;</w:t>
      </w:r>
    </w:p>
    <w:bookmarkEnd w:id="108"/>
    <w:bookmarkStart w:name="z245" w:id="109"/>
    <w:p>
      <w:pPr>
        <w:spacing w:after="0"/>
        <w:ind w:left="0"/>
        <w:jc w:val="both"/>
      </w:pPr>
      <w:r>
        <w:rPr>
          <w:rFonts w:ascii="Times New Roman"/>
          <w:b w:val="false"/>
          <w:i w:val="false"/>
          <w:color w:val="000000"/>
          <w:sz w:val="28"/>
        </w:rPr>
        <w:t>
      мемлекеттiк экологиялық сараптаманы жүргiзудiң мiндеттiлiгi туралы талаптардың сақталуына және оның шарттарының орындалуына;</w:t>
      </w:r>
    </w:p>
    <w:bookmarkEnd w:id="109"/>
    <w:bookmarkStart w:name="z246" w:id="110"/>
    <w:p>
      <w:pPr>
        <w:spacing w:after="0"/>
        <w:ind w:left="0"/>
        <w:jc w:val="both"/>
      </w:pPr>
      <w:r>
        <w:rPr>
          <w:rFonts w:ascii="Times New Roman"/>
          <w:b w:val="false"/>
          <w:i w:val="false"/>
          <w:color w:val="000000"/>
          <w:sz w:val="28"/>
        </w:rPr>
        <w:t>
      мiндеттi экологиялық аудит жүргiзу және қоршаған ортаны қорғау мәселелерi бойынша дұрыс ақпарат беру туралы талаптардың сақталуына;</w:t>
      </w:r>
    </w:p>
    <w:bookmarkEnd w:id="110"/>
    <w:bookmarkStart w:name="z247" w:id="111"/>
    <w:p>
      <w:pPr>
        <w:spacing w:after="0"/>
        <w:ind w:left="0"/>
        <w:jc w:val="both"/>
      </w:pPr>
      <w:r>
        <w:rPr>
          <w:rFonts w:ascii="Times New Roman"/>
          <w:b w:val="false"/>
          <w:i w:val="false"/>
          <w:color w:val="000000"/>
          <w:sz w:val="28"/>
        </w:rPr>
        <w:t>
      қауiптi қалдықтарды трансшекаралық тасымалдау қағидаларының сақталуына;</w:t>
      </w:r>
    </w:p>
    <w:bookmarkEnd w:id="111"/>
    <w:bookmarkStart w:name="z248" w:id="112"/>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bookmarkEnd w:id="112"/>
    <w:bookmarkStart w:name="z249" w:id="113"/>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113"/>
    <w:bookmarkStart w:name="z250" w:id="114"/>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 Экологиялық кодексінде айқындалған талаптарды орындауына;</w:t>
      </w:r>
    </w:p>
    <w:bookmarkEnd w:id="114"/>
    <w:bookmarkStart w:name="z251" w:id="115"/>
    <w:p>
      <w:pPr>
        <w:spacing w:after="0"/>
        <w:ind w:left="0"/>
        <w:jc w:val="both"/>
      </w:pPr>
      <w:r>
        <w:rPr>
          <w:rFonts w:ascii="Times New Roman"/>
          <w:b w:val="false"/>
          <w:i w:val="false"/>
          <w:color w:val="000000"/>
          <w:sz w:val="28"/>
        </w:rPr>
        <w:t>
      17) өз құзыретіне сәйкес, Қазақстан Республикасының су қорын пайдалану және қорғау саласындағы мемлекеттік бақылауды жүзеге асырады;</w:t>
      </w:r>
    </w:p>
    <w:bookmarkEnd w:id="115"/>
    <w:bookmarkStart w:name="z252" w:id="116"/>
    <w:p>
      <w:pPr>
        <w:spacing w:after="0"/>
        <w:ind w:left="0"/>
        <w:jc w:val="both"/>
      </w:pPr>
      <w:r>
        <w:rPr>
          <w:rFonts w:ascii="Times New Roman"/>
          <w:b w:val="false"/>
          <w:i w:val="false"/>
          <w:color w:val="000000"/>
          <w:sz w:val="28"/>
        </w:rPr>
        <w:t>
      18) өз құзыреті шегінде, су қорғау аймақтарында және бөліктерінде шаруашылық қызметінің режиміне қойылатын талаптардың сақталуын мемлекеттік бақылауды жүзеге асырады;</w:t>
      </w:r>
    </w:p>
    <w:bookmarkEnd w:id="116"/>
    <w:bookmarkStart w:name="z253" w:id="117"/>
    <w:p>
      <w:pPr>
        <w:spacing w:after="0"/>
        <w:ind w:left="0"/>
        <w:jc w:val="both"/>
      </w:pPr>
      <w:r>
        <w:rPr>
          <w:rFonts w:ascii="Times New Roman"/>
          <w:b w:val="false"/>
          <w:i w:val="false"/>
          <w:color w:val="000000"/>
          <w:sz w:val="28"/>
        </w:rPr>
        <w:t>
      19) жер қойнауының қорғалуын мемлекеттік бақылауды жүзеге асырады;</w:t>
      </w:r>
    </w:p>
    <w:bookmarkEnd w:id="117"/>
    <w:bookmarkStart w:name="z254" w:id="118"/>
    <w:p>
      <w:pPr>
        <w:spacing w:after="0"/>
        <w:ind w:left="0"/>
        <w:jc w:val="both"/>
      </w:pPr>
      <w:r>
        <w:rPr>
          <w:rFonts w:ascii="Times New Roman"/>
          <w:b w:val="false"/>
          <w:i w:val="false"/>
          <w:color w:val="000000"/>
          <w:sz w:val="28"/>
        </w:rPr>
        <w:t>
      20) әкімшілендіру субъектілері шығарған парниктік газдар шығарындыларының көлемін бақылауды жүзеге асырады;</w:t>
      </w:r>
    </w:p>
    <w:bookmarkEnd w:id="118"/>
    <w:bookmarkStart w:name="z255" w:id="119"/>
    <w:p>
      <w:pPr>
        <w:spacing w:after="0"/>
        <w:ind w:left="0"/>
        <w:jc w:val="both"/>
      </w:pPr>
      <w:r>
        <w:rPr>
          <w:rFonts w:ascii="Times New Roman"/>
          <w:b w:val="false"/>
          <w:i w:val="false"/>
          <w:color w:val="000000"/>
          <w:sz w:val="28"/>
        </w:rPr>
        <w:t>
      21)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119"/>
    <w:bookmarkStart w:name="z256" w:id="120"/>
    <w:p>
      <w:pPr>
        <w:spacing w:after="0"/>
        <w:ind w:left="0"/>
        <w:jc w:val="both"/>
      </w:pPr>
      <w:r>
        <w:rPr>
          <w:rFonts w:ascii="Times New Roman"/>
          <w:b w:val="false"/>
          <w:i w:val="false"/>
          <w:color w:val="000000"/>
          <w:sz w:val="28"/>
        </w:rPr>
        <w:t>
      22)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120"/>
    <w:bookmarkStart w:name="z257" w:id="121"/>
    <w:p>
      <w:pPr>
        <w:spacing w:after="0"/>
        <w:ind w:left="0"/>
        <w:jc w:val="both"/>
      </w:pPr>
      <w:r>
        <w:rPr>
          <w:rFonts w:ascii="Times New Roman"/>
          <w:b w:val="false"/>
          <w:i w:val="false"/>
          <w:color w:val="000000"/>
          <w:sz w:val="28"/>
        </w:rPr>
        <w:t>
      23)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121"/>
    <w:bookmarkStart w:name="z258" w:id="122"/>
    <w:p>
      <w:pPr>
        <w:spacing w:after="0"/>
        <w:ind w:left="0"/>
        <w:jc w:val="both"/>
      </w:pPr>
      <w:r>
        <w:rPr>
          <w:rFonts w:ascii="Times New Roman"/>
          <w:b w:val="false"/>
          <w:i w:val="false"/>
          <w:color w:val="000000"/>
          <w:sz w:val="28"/>
        </w:rPr>
        <w:t>
      24) полигондарда қалдықтарды орналастыру және полигондарды ұстау талаптарының сақталуын бақылауды жүзеге асырады;</w:t>
      </w:r>
    </w:p>
    <w:bookmarkEnd w:id="122"/>
    <w:bookmarkStart w:name="z259" w:id="123"/>
    <w:p>
      <w:pPr>
        <w:spacing w:after="0"/>
        <w:ind w:left="0"/>
        <w:jc w:val="both"/>
      </w:pPr>
      <w:r>
        <w:rPr>
          <w:rFonts w:ascii="Times New Roman"/>
          <w:b w:val="false"/>
          <w:i w:val="false"/>
          <w:color w:val="000000"/>
          <w:sz w:val="28"/>
        </w:rPr>
        <w:t>
      25)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енгiзеді;</w:t>
      </w:r>
    </w:p>
    <w:bookmarkEnd w:id="123"/>
    <w:bookmarkStart w:name="z260" w:id="124"/>
    <w:p>
      <w:pPr>
        <w:spacing w:after="0"/>
        <w:ind w:left="0"/>
        <w:jc w:val="both"/>
      </w:pPr>
      <w:r>
        <w:rPr>
          <w:rFonts w:ascii="Times New Roman"/>
          <w:b w:val="false"/>
          <w:i w:val="false"/>
          <w:color w:val="000000"/>
          <w:sz w:val="28"/>
        </w:rPr>
        <w:t>
      26) мемлекеттік экологиялық бақылау органдарының жүйесіндегі зертханалық-талдамалық бақылау қызметтерінің қызметін жетілдіреді;</w:t>
      </w:r>
    </w:p>
    <w:bookmarkEnd w:id="124"/>
    <w:bookmarkStart w:name="z261" w:id="125"/>
    <w:p>
      <w:pPr>
        <w:spacing w:after="0"/>
        <w:ind w:left="0"/>
        <w:jc w:val="both"/>
      </w:pPr>
      <w:r>
        <w:rPr>
          <w:rFonts w:ascii="Times New Roman"/>
          <w:b w:val="false"/>
          <w:i w:val="false"/>
          <w:color w:val="000000"/>
          <w:sz w:val="28"/>
        </w:rPr>
        <w:t>
      27) жарғысында қоғамдық экологиялық бақылау функциялары көзделген қоғамдық бірлестіктердің тізбесін жасайды;</w:t>
      </w:r>
    </w:p>
    <w:bookmarkEnd w:id="125"/>
    <w:bookmarkStart w:name="z262" w:id="126"/>
    <w:p>
      <w:pPr>
        <w:spacing w:after="0"/>
        <w:ind w:left="0"/>
        <w:jc w:val="both"/>
      </w:pPr>
      <w:r>
        <w:rPr>
          <w:rFonts w:ascii="Times New Roman"/>
          <w:b w:val="false"/>
          <w:i w:val="false"/>
          <w:color w:val="000000"/>
          <w:sz w:val="28"/>
        </w:rPr>
        <w:t>
      28)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126"/>
    <w:bookmarkStart w:name="z263" w:id="127"/>
    <w:p>
      <w:pPr>
        <w:spacing w:after="0"/>
        <w:ind w:left="0"/>
        <w:jc w:val="both"/>
      </w:pPr>
      <w:r>
        <w:rPr>
          <w:rFonts w:ascii="Times New Roman"/>
          <w:b w:val="false"/>
          <w:i w:val="false"/>
          <w:color w:val="000000"/>
          <w:sz w:val="28"/>
        </w:rPr>
        <w:t>
      29)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27"/>
    <w:bookmarkStart w:name="z264" w:id="128"/>
    <w:p>
      <w:pPr>
        <w:spacing w:after="0"/>
        <w:ind w:left="0"/>
        <w:jc w:val="both"/>
      </w:pPr>
      <w:r>
        <w:rPr>
          <w:rFonts w:ascii="Times New Roman"/>
          <w:b w:val="false"/>
          <w:i w:val="false"/>
          <w:color w:val="000000"/>
          <w:sz w:val="28"/>
        </w:rPr>
        <w:t xml:space="preserve">
      30)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 </w:t>
      </w:r>
    </w:p>
    <w:bookmarkEnd w:id="128"/>
    <w:bookmarkStart w:name="z265" w:id="129"/>
    <w:p>
      <w:pPr>
        <w:spacing w:after="0"/>
        <w:ind w:left="0"/>
        <w:jc w:val="both"/>
      </w:pPr>
      <w:r>
        <w:rPr>
          <w:rFonts w:ascii="Times New Roman"/>
          <w:b w:val="false"/>
          <w:i w:val="false"/>
          <w:color w:val="000000"/>
          <w:sz w:val="28"/>
        </w:rPr>
        <w:t>
      31) өз құзыреті шегінде кемелерден ластануды болдырмау жөніндегі қағидаларды келіседі;</w:t>
      </w:r>
    </w:p>
    <w:bookmarkEnd w:id="129"/>
    <w:bookmarkStart w:name="z266" w:id="130"/>
    <w:p>
      <w:pPr>
        <w:spacing w:after="0"/>
        <w:ind w:left="0"/>
        <w:jc w:val="both"/>
      </w:pPr>
      <w:r>
        <w:rPr>
          <w:rFonts w:ascii="Times New Roman"/>
          <w:b w:val="false"/>
          <w:i w:val="false"/>
          <w:color w:val="000000"/>
          <w:sz w:val="28"/>
        </w:rPr>
        <w:t>
      32)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End w:id="130"/>
    <w:bookmarkStart w:name="z267" w:id="131"/>
    <w:p>
      <w:pPr>
        <w:spacing w:after="0"/>
        <w:ind w:left="0"/>
        <w:jc w:val="both"/>
      </w:pPr>
      <w:r>
        <w:rPr>
          <w:rFonts w:ascii="Times New Roman"/>
          <w:b w:val="false"/>
          <w:i w:val="false"/>
          <w:color w:val="000000"/>
          <w:sz w:val="28"/>
        </w:rPr>
        <w:t>
      14. Департамент өз құзыреті шегінде:</w:t>
      </w:r>
    </w:p>
    <w:bookmarkEnd w:id="131"/>
    <w:bookmarkStart w:name="z268" w:id="132"/>
    <w:p>
      <w:pPr>
        <w:spacing w:after="0"/>
        <w:ind w:left="0"/>
        <w:jc w:val="both"/>
      </w:pPr>
      <w:r>
        <w:rPr>
          <w:rFonts w:ascii="Times New Roman"/>
          <w:b w:val="false"/>
          <w:i w:val="false"/>
          <w:color w:val="000000"/>
          <w:sz w:val="28"/>
        </w:rPr>
        <w:t>
      1)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алады;</w:t>
      </w:r>
    </w:p>
    <w:bookmarkEnd w:id="132"/>
    <w:bookmarkStart w:name="z269" w:id="133"/>
    <w:p>
      <w:pPr>
        <w:spacing w:after="0"/>
        <w:ind w:left="0"/>
        <w:jc w:val="both"/>
      </w:pPr>
      <w:r>
        <w:rPr>
          <w:rFonts w:ascii="Times New Roman"/>
          <w:b w:val="false"/>
          <w:i w:val="false"/>
          <w:color w:val="000000"/>
          <w:sz w:val="28"/>
        </w:rPr>
        <w:t>
      2) кеңесу органы болып табылатын Мемлекеттік экологиялық сараптама жөніндегі Сарапшылық кеңесті құру туралы ережені бекітеді;</w:t>
      </w:r>
    </w:p>
    <w:bookmarkEnd w:id="133"/>
    <w:bookmarkStart w:name="z270" w:id="134"/>
    <w:p>
      <w:pPr>
        <w:spacing w:after="0"/>
        <w:ind w:left="0"/>
        <w:jc w:val="both"/>
      </w:pPr>
      <w:r>
        <w:rPr>
          <w:rFonts w:ascii="Times New Roman"/>
          <w:b w:val="false"/>
          <w:i w:val="false"/>
          <w:color w:val="000000"/>
          <w:sz w:val="28"/>
        </w:rPr>
        <w:t>
      3) мемлекеттік экологиялық бақылауды жүзеге асыру үшін қажетті құжаттамаларды, талдау нәтижелерін және өзге материалдарды сұрастырады және алады;</w:t>
      </w:r>
    </w:p>
    <w:bookmarkEnd w:id="134"/>
    <w:bookmarkStart w:name="z271" w:id="135"/>
    <w:p>
      <w:pPr>
        <w:spacing w:after="0"/>
        <w:ind w:left="0"/>
        <w:jc w:val="both"/>
      </w:pPr>
      <w:r>
        <w:rPr>
          <w:rFonts w:ascii="Times New Roman"/>
          <w:b w:val="false"/>
          <w:i w:val="false"/>
          <w:color w:val="000000"/>
          <w:sz w:val="28"/>
        </w:rPr>
        <w:t>
      4) Қазақстан Республикасының қолданыстағы заңнамалық актілерімен бекітілген өзге құқықтарды жүзеге асырады.</w:t>
      </w:r>
    </w:p>
    <w:bookmarkEnd w:id="135"/>
    <w:bookmarkStart w:name="z272" w:id="136"/>
    <w:p>
      <w:pPr>
        <w:spacing w:after="0"/>
        <w:ind w:left="0"/>
        <w:jc w:val="both"/>
      </w:pPr>
      <w:r>
        <w:rPr>
          <w:rFonts w:ascii="Times New Roman"/>
          <w:b w:val="false"/>
          <w:i w:val="false"/>
          <w:color w:val="000000"/>
          <w:sz w:val="28"/>
        </w:rPr>
        <w:t>
      15. Департаменттің міндеттеріне мыналар кіреді:</w:t>
      </w:r>
    </w:p>
    <w:bookmarkEnd w:id="136"/>
    <w:bookmarkStart w:name="z273" w:id="137"/>
    <w:p>
      <w:pPr>
        <w:spacing w:after="0"/>
        <w:ind w:left="0"/>
        <w:jc w:val="both"/>
      </w:pPr>
      <w:r>
        <w:rPr>
          <w:rFonts w:ascii="Times New Roman"/>
          <w:b w:val="false"/>
          <w:i w:val="false"/>
          <w:color w:val="000000"/>
          <w:sz w:val="28"/>
        </w:rPr>
        <w:t>
      1) Департаменттің құзыретіне кіретін мәселелер бойынша түсініктемелер беру;</w:t>
      </w:r>
    </w:p>
    <w:bookmarkEnd w:id="137"/>
    <w:bookmarkStart w:name="z274" w:id="138"/>
    <w:p>
      <w:pPr>
        <w:spacing w:after="0"/>
        <w:ind w:left="0"/>
        <w:jc w:val="both"/>
      </w:pPr>
      <w:r>
        <w:rPr>
          <w:rFonts w:ascii="Times New Roman"/>
          <w:b w:val="false"/>
          <w:i w:val="false"/>
          <w:color w:val="000000"/>
          <w:sz w:val="28"/>
        </w:rPr>
        <w:t>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bookmarkEnd w:id="138"/>
    <w:bookmarkStart w:name="z275" w:id="139"/>
    <w:p>
      <w:pPr>
        <w:spacing w:after="0"/>
        <w:ind w:left="0"/>
        <w:jc w:val="both"/>
      </w:pPr>
      <w:r>
        <w:rPr>
          <w:rFonts w:ascii="Times New Roman"/>
          <w:b w:val="false"/>
          <w:i w:val="false"/>
          <w:color w:val="000000"/>
          <w:sz w:val="28"/>
        </w:rPr>
        <w:t>
      3) Департмент қызметкерлерінің әкімшілік мемлекеттік қызметшілер этикасы нормаларын сақтауын қамтамасыз ету;</w:t>
      </w:r>
    </w:p>
    <w:bookmarkEnd w:id="139"/>
    <w:bookmarkStart w:name="z276" w:id="140"/>
    <w:p>
      <w:pPr>
        <w:spacing w:after="0"/>
        <w:ind w:left="0"/>
        <w:jc w:val="both"/>
      </w:pPr>
      <w:r>
        <w:rPr>
          <w:rFonts w:ascii="Times New Roman"/>
          <w:b w:val="false"/>
          <w:i w:val="false"/>
          <w:color w:val="000000"/>
          <w:sz w:val="28"/>
        </w:rPr>
        <w:t>
      4) Комитет басшылығына немесе құқық қорғау органдарына белгілі болған сыбайлас жемқорлық құқық бұзушылық жағдайлары туралы жеткізу;</w:t>
      </w:r>
    </w:p>
    <w:bookmarkEnd w:id="140"/>
    <w:bookmarkStart w:name="z277" w:id="141"/>
    <w:p>
      <w:pPr>
        <w:spacing w:after="0"/>
        <w:ind w:left="0"/>
        <w:jc w:val="both"/>
      </w:pPr>
      <w:r>
        <w:rPr>
          <w:rFonts w:ascii="Times New Roman"/>
          <w:b w:val="false"/>
          <w:i w:val="false"/>
          <w:color w:val="000000"/>
          <w:sz w:val="28"/>
        </w:rPr>
        <w:t>
      5) жеке және заңды тұлғалардың шағымдарын туғызатын себептерді жою және жұмысты жетілдіру мақсатында қоғамдық пікірді зерделеуді, ондағы сыни ескертпелерді, жеке және заңды тұлғалардың өтініштерін талдауды және қорытуды жүзеге асыру.</w:t>
      </w:r>
    </w:p>
    <w:bookmarkEnd w:id="141"/>
    <w:bookmarkStart w:name="z278" w:id="142"/>
    <w:p>
      <w:pPr>
        <w:spacing w:after="0"/>
        <w:ind w:left="0"/>
        <w:jc w:val="both"/>
      </w:pPr>
      <w:r>
        <w:rPr>
          <w:rFonts w:ascii="Times New Roman"/>
          <w:b w:val="false"/>
          <w:i w:val="false"/>
          <w:color w:val="000000"/>
          <w:sz w:val="28"/>
        </w:rPr>
        <w:t>
      16. Департаменттің мемлекеттік экологиялық бақылауды жүзеге асыратын қызметкерлері, Қазақстан Республикасының Экологиялық кодексіне сәйкес, мемлекеттік экологиялық инспекторлардың құқықтарын иеленеді.</w:t>
      </w:r>
    </w:p>
    <w:bookmarkEnd w:id="142"/>
    <w:bookmarkStart w:name="z279" w:id="143"/>
    <w:p>
      <w:pPr>
        <w:spacing w:after="0"/>
        <w:ind w:left="0"/>
        <w:jc w:val="left"/>
      </w:pPr>
      <w:r>
        <w:rPr>
          <w:rFonts w:ascii="Times New Roman"/>
          <w:b/>
          <w:i w:val="false"/>
          <w:color w:val="000000"/>
        </w:rPr>
        <w:t xml:space="preserve"> 3-тарау. Департаменттің қызметін ұйымдастыру</w:t>
      </w:r>
    </w:p>
    <w:bookmarkEnd w:id="143"/>
    <w:bookmarkStart w:name="z280" w:id="144"/>
    <w:p>
      <w:pPr>
        <w:spacing w:after="0"/>
        <w:ind w:left="0"/>
        <w:jc w:val="both"/>
      </w:pPr>
      <w:r>
        <w:rPr>
          <w:rFonts w:ascii="Times New Roman"/>
          <w:b w:val="false"/>
          <w:i w:val="false"/>
          <w:color w:val="000000"/>
          <w:sz w:val="28"/>
        </w:rPr>
        <w:t>
      17. Департаментті Қазақстан Республикасының Экология, геология және табиғи ресурстар министрімен келісе отырып, комитет Төрағасының ұсынысы бойынша, Министрліктің Жауапты хатшысымен лауазымға тағайындалатын және лауазымынан босатылатын Басшы басқарады.</w:t>
      </w:r>
    </w:p>
    <w:bookmarkEnd w:id="144"/>
    <w:bookmarkStart w:name="z281" w:id="145"/>
    <w:p>
      <w:pPr>
        <w:spacing w:after="0"/>
        <w:ind w:left="0"/>
        <w:jc w:val="both"/>
      </w:pPr>
      <w:r>
        <w:rPr>
          <w:rFonts w:ascii="Times New Roman"/>
          <w:b w:val="false"/>
          <w:i w:val="false"/>
          <w:color w:val="000000"/>
          <w:sz w:val="28"/>
        </w:rPr>
        <w:t>
      Департамент Басшысы болмаған жағдайда оның міндетін орындау орынбасарға немесе Комитеттің және/немесе оның аумақтық бөлімшелерінің кез-келген қызметкеріне Қазақстан Республикасында белгіленген тәртіппен Қазақстан Республикасы Экология, геология және табиғи ресурстар министрлігінің Жауапты хатшысының бұйрығына сәйкес жүктеледі.</w:t>
      </w:r>
    </w:p>
    <w:bookmarkEnd w:id="145"/>
    <w:bookmarkStart w:name="z282" w:id="146"/>
    <w:p>
      <w:pPr>
        <w:spacing w:after="0"/>
        <w:ind w:left="0"/>
        <w:jc w:val="both"/>
      </w:pPr>
      <w:r>
        <w:rPr>
          <w:rFonts w:ascii="Times New Roman"/>
          <w:b w:val="false"/>
          <w:i w:val="false"/>
          <w:color w:val="000000"/>
          <w:sz w:val="28"/>
        </w:rPr>
        <w:t>
      18. Департаменттің Басшысына демалыстар беру, материалдық көмек көрсету, даярлау (қайта даярлау), біліктілігін арттыру, көтермелеу, үстеме ақылар төлеу және сыйлық ақы беру мәселелері Комитет Төрағасының ұсынысы бойынша Қазақстан Республикасы Экология, геология және табиғи ресурстар министрлігі Жауапты хатшысының бұйрығымен рәсімделеді.</w:t>
      </w:r>
    </w:p>
    <w:bookmarkEnd w:id="146"/>
    <w:bookmarkStart w:name="z283" w:id="147"/>
    <w:p>
      <w:pPr>
        <w:spacing w:after="0"/>
        <w:ind w:left="0"/>
        <w:jc w:val="both"/>
      </w:pPr>
      <w:r>
        <w:rPr>
          <w:rFonts w:ascii="Times New Roman"/>
          <w:b w:val="false"/>
          <w:i w:val="false"/>
          <w:color w:val="000000"/>
          <w:sz w:val="28"/>
        </w:rPr>
        <w:t>
      19. Нұр-Сұлтан, Алматы және Шымкент қалаларының/тиісті облыстардың Бас мемлекеттік экологиялық инспекторлары Басшының орынбасарлары болып табылады.</w:t>
      </w:r>
    </w:p>
    <w:bookmarkEnd w:id="147"/>
    <w:bookmarkStart w:name="z284" w:id="148"/>
    <w:p>
      <w:pPr>
        <w:spacing w:after="0"/>
        <w:ind w:left="0"/>
        <w:jc w:val="both"/>
      </w:pPr>
      <w:r>
        <w:rPr>
          <w:rFonts w:ascii="Times New Roman"/>
          <w:b w:val="false"/>
          <w:i w:val="false"/>
          <w:color w:val="000000"/>
          <w:sz w:val="28"/>
        </w:rPr>
        <w:t>
      20. Департамент Басшысы Департаменттің қызметін ұйымдастырады және басшылық етеді және Департаментке жүктелген міндеттерді орындауға және өзінің функцияларын жүзеге асыруға жеке жауапкершілік артады.</w:t>
      </w:r>
    </w:p>
    <w:bookmarkEnd w:id="148"/>
    <w:bookmarkStart w:name="z285" w:id="149"/>
    <w:p>
      <w:pPr>
        <w:spacing w:after="0"/>
        <w:ind w:left="0"/>
        <w:jc w:val="both"/>
      </w:pPr>
      <w:r>
        <w:rPr>
          <w:rFonts w:ascii="Times New Roman"/>
          <w:b w:val="false"/>
          <w:i w:val="false"/>
          <w:color w:val="000000"/>
          <w:sz w:val="28"/>
        </w:rPr>
        <w:t>
      21. Департамент Басшысы осы мақсаттарда:</w:t>
      </w:r>
    </w:p>
    <w:bookmarkEnd w:id="149"/>
    <w:bookmarkStart w:name="z286" w:id="150"/>
    <w:p>
      <w:pPr>
        <w:spacing w:after="0"/>
        <w:ind w:left="0"/>
        <w:jc w:val="both"/>
      </w:pPr>
      <w:r>
        <w:rPr>
          <w:rFonts w:ascii="Times New Roman"/>
          <w:b w:val="false"/>
          <w:i w:val="false"/>
          <w:color w:val="000000"/>
          <w:sz w:val="28"/>
        </w:rPr>
        <w:t>
      1) Қазақстан Республикасының заңнамасында белгіленген тәртіппен жұмысқа қабылдауды және еңбек шартын бұзуды жүзеге асырады, іссапарға жіберу, демалыстар беру, материалдық көмек көрсету, даярлау (қайта даярлау), біліктілігін арттыру, көтермелеу, үстемеақы төлеу және сыйлықақы беру, сондай-ақ, техникалық қызмет көрсетуді жүзеге асыратын және мемлекеттік органдардың жұмыс істеуін қамтамасыз ететін қызметкерлердің тәртіптік жауапкершілігі мәселелерін шешеді;</w:t>
      </w:r>
    </w:p>
    <w:bookmarkEnd w:id="150"/>
    <w:bookmarkStart w:name="z287" w:id="151"/>
    <w:p>
      <w:pPr>
        <w:spacing w:after="0"/>
        <w:ind w:left="0"/>
        <w:jc w:val="both"/>
      </w:pPr>
      <w:r>
        <w:rPr>
          <w:rFonts w:ascii="Times New Roman"/>
          <w:b w:val="false"/>
          <w:i w:val="false"/>
          <w:color w:val="000000"/>
          <w:sz w:val="28"/>
        </w:rPr>
        <w:t>
      2) Департаментте сыбайлас жемқорлыққа қарсы тұру бойынша шара қолданады және ол үшін дербес жауапты болады;</w:t>
      </w:r>
    </w:p>
    <w:bookmarkEnd w:id="151"/>
    <w:bookmarkStart w:name="z288" w:id="152"/>
    <w:p>
      <w:pPr>
        <w:spacing w:after="0"/>
        <w:ind w:left="0"/>
        <w:jc w:val="both"/>
      </w:pPr>
      <w:r>
        <w:rPr>
          <w:rFonts w:ascii="Times New Roman"/>
          <w:b w:val="false"/>
          <w:i w:val="false"/>
          <w:color w:val="000000"/>
          <w:sz w:val="28"/>
        </w:rPr>
        <w:t>
      3) заңнамада белгіленген тәртіппен өзге де мемлекеттік органдарда және ұйымдарда Департаменттің мүддесін ұсынады;</w:t>
      </w:r>
    </w:p>
    <w:bookmarkEnd w:id="152"/>
    <w:bookmarkStart w:name="z289" w:id="153"/>
    <w:p>
      <w:pPr>
        <w:spacing w:after="0"/>
        <w:ind w:left="0"/>
        <w:jc w:val="both"/>
      </w:pPr>
      <w:r>
        <w:rPr>
          <w:rFonts w:ascii="Times New Roman"/>
          <w:b w:val="false"/>
          <w:i w:val="false"/>
          <w:color w:val="000000"/>
          <w:sz w:val="28"/>
        </w:rPr>
        <w:t>
      4) мемлекеттiк экологиялық сараптама жүргiзу үшiн белгiленген тәртiппен экологиялық сарапшылық комиссияларын, топтарын құрады, жұмысқа қатысуға отандық және шетелдiк мамандарды тартады, сонымен қатар Қазақстан Республикасының экологиялық заңнамасына сәйкес өзге де құқықтары мен міндеттері бар;</w:t>
      </w:r>
    </w:p>
    <w:bookmarkEnd w:id="153"/>
    <w:bookmarkStart w:name="z290" w:id="154"/>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54"/>
    <w:bookmarkStart w:name="z291" w:id="155"/>
    <w:p>
      <w:pPr>
        <w:spacing w:after="0"/>
        <w:ind w:left="0"/>
        <w:jc w:val="left"/>
      </w:pPr>
      <w:r>
        <w:rPr>
          <w:rFonts w:ascii="Times New Roman"/>
          <w:b/>
          <w:i w:val="false"/>
          <w:color w:val="000000"/>
        </w:rPr>
        <w:t xml:space="preserve"> 4-тарау. Департаменттің мүлкі</w:t>
      </w:r>
    </w:p>
    <w:bookmarkEnd w:id="155"/>
    <w:bookmarkStart w:name="z292" w:id="156"/>
    <w:p>
      <w:pPr>
        <w:spacing w:after="0"/>
        <w:ind w:left="0"/>
        <w:jc w:val="both"/>
      </w:pPr>
      <w:r>
        <w:rPr>
          <w:rFonts w:ascii="Times New Roman"/>
          <w:b w:val="false"/>
          <w:i w:val="false"/>
          <w:color w:val="000000"/>
          <w:sz w:val="28"/>
        </w:rPr>
        <w:t>
      22. Департамент жедел басқару құқығында оқшауланған мүлікке ие. Департаменттің мүлкі оған мемлекет, Қазақстан Республикасы Экология, геология және табиғи ресурстар министрлігі атынан берілген мүліктің, сондай-ақ олардың құны департаменттің теңгерімінде көрсетілетін негізгі қор және айналым қаражаттарынан, сондай-ақ өзге мүліктің есебінен қалыптасады.</w:t>
      </w:r>
    </w:p>
    <w:bookmarkEnd w:id="156"/>
    <w:bookmarkStart w:name="z293" w:id="157"/>
    <w:p>
      <w:pPr>
        <w:spacing w:after="0"/>
        <w:ind w:left="0"/>
        <w:jc w:val="both"/>
      </w:pPr>
      <w:r>
        <w:rPr>
          <w:rFonts w:ascii="Times New Roman"/>
          <w:b w:val="false"/>
          <w:i w:val="false"/>
          <w:color w:val="000000"/>
          <w:sz w:val="28"/>
        </w:rPr>
        <w:t>
      23. Департаментке бекітіліп берілген мүлік республикалық меншікке жатады.</w:t>
      </w:r>
    </w:p>
    <w:bookmarkEnd w:id="157"/>
    <w:bookmarkStart w:name="z294" w:id="158"/>
    <w:p>
      <w:pPr>
        <w:spacing w:after="0"/>
        <w:ind w:left="0"/>
        <w:jc w:val="both"/>
      </w:pPr>
      <w:r>
        <w:rPr>
          <w:rFonts w:ascii="Times New Roman"/>
          <w:b w:val="false"/>
          <w:i w:val="false"/>
          <w:color w:val="000000"/>
          <w:sz w:val="28"/>
        </w:rPr>
        <w:t>
      24. Егер заңнамада өзгеше көзделмесе, Департамент,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158"/>
    <w:bookmarkStart w:name="z295" w:id="159"/>
    <w:p>
      <w:pPr>
        <w:spacing w:after="0"/>
        <w:ind w:left="0"/>
        <w:jc w:val="left"/>
      </w:pPr>
      <w:r>
        <w:rPr>
          <w:rFonts w:ascii="Times New Roman"/>
          <w:b/>
          <w:i w:val="false"/>
          <w:color w:val="000000"/>
        </w:rPr>
        <w:t xml:space="preserve"> 5-тарау. Департаментті қайта ұйымдастыру және тарату</w:t>
      </w:r>
    </w:p>
    <w:bookmarkEnd w:id="159"/>
    <w:bookmarkStart w:name="z296" w:id="160"/>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азаматтық заңнамасына сәйкес жүзеге асырылады.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