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061c6" w14:textId="b3061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 Қоғамдық денсаулық сақтау комитетінің аумақтық бөлімшелерінің құрылтай құжаттарына өзгерістер енгізу туралы" Қазақстан Республикасы Денсаулық сақтау министрлігінің Қоғамдық денсаулық сақтау комитеті төрағасының міндетін атқарушының 2017 жылғы 06 сәуірдегі № 2-НҚ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2018 жылғы 25 маусымдағы № 135-НҚ бұйрығы</w:t>
      </w:r>
    </w:p>
    <w:p>
      <w:pPr>
        <w:spacing w:after="0"/>
        <w:ind w:left="0"/>
        <w:jc w:val="both"/>
      </w:pPr>
      <w:bookmarkStart w:name="z1" w:id="0"/>
      <w:r>
        <w:rPr>
          <w:rFonts w:ascii="Times New Roman"/>
          <w:b w:val="false"/>
          <w:i w:val="false"/>
          <w:color w:val="000000"/>
          <w:sz w:val="28"/>
        </w:rPr>
        <w:t xml:space="preserve">
      "Қазақстан Республикасы Денсаулық сақтау және Ұлттық экономика министрлiктерінің кейбiр мәселелерi туралы" Қазақстан Республикасы Үкіметінің 2017 жылғы 17 ақпандағы № 71 </w:t>
      </w:r>
      <w:r>
        <w:rPr>
          <w:rFonts w:ascii="Times New Roman"/>
          <w:b w:val="false"/>
          <w:i w:val="false"/>
          <w:color w:val="000000"/>
          <w:sz w:val="28"/>
        </w:rPr>
        <w:t>қаулысына</w:t>
      </w:r>
      <w:r>
        <w:rPr>
          <w:rFonts w:ascii="Times New Roman"/>
          <w:b w:val="false"/>
          <w:i w:val="false"/>
          <w:color w:val="000000"/>
          <w:sz w:val="28"/>
        </w:rPr>
        <w:t xml:space="preserve"> сәйкес және Қазақстан Республикасы Денсаулық сақтау министрлігінің Жауапты хатшысының 2017 жылғы 6 наурыздағы № 56 бұйрығымен бекітілген Қазақстан Республикасы Денсаулық сақтау министрлігінің Қоғамдық денсаулық сақтау комитеті (бұдан әрі – Комитет) туралы ереженің 19-тармағының 5) тармақшасы негізінде БҰЙЫРАМЫН:</w:t>
      </w:r>
    </w:p>
    <w:bookmarkEnd w:id="0"/>
    <w:bookmarkStart w:name="z2" w:id="1"/>
    <w:p>
      <w:pPr>
        <w:spacing w:after="0"/>
        <w:ind w:left="0"/>
        <w:jc w:val="both"/>
      </w:pPr>
      <w:r>
        <w:rPr>
          <w:rFonts w:ascii="Times New Roman"/>
          <w:b w:val="false"/>
          <w:i w:val="false"/>
          <w:color w:val="000000"/>
          <w:sz w:val="28"/>
        </w:rPr>
        <w:t>
      1. "Қазақстан Республикасы Денсаулық сақтау министрлігі Қоғамдық денсаулық сақтау комитетінің аумақтық бөлімшелерінің құрылтай құжаттарына өзгерістер енгізу туралы" Қазақстан Республикасы Денсаулық сақтау министрлігінің Қоғамдық денсаулық сақтау комитеті төрағасының міндетін атқарушының 2017 жылғы 06 сәуірдегі № 2-НҚ бұйрығының күші жойылды деп танылсын.</w:t>
      </w:r>
    </w:p>
    <w:bookmarkEnd w:id="1"/>
    <w:bookmarkStart w:name="z3" w:id="2"/>
    <w:p>
      <w:pPr>
        <w:spacing w:after="0"/>
        <w:ind w:left="0"/>
        <w:jc w:val="both"/>
      </w:pPr>
      <w:r>
        <w:rPr>
          <w:rFonts w:ascii="Times New Roman"/>
          <w:b w:val="false"/>
          <w:i w:val="false"/>
          <w:color w:val="000000"/>
          <w:sz w:val="28"/>
        </w:rPr>
        <w:t>
      2. Комитеттің Заң қызметі басқармасы Қазақстан Республикасы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 бекітілген күннен бастап күнтізбелік он күн ішінде оның қағаз тасығыштағы және электрондық нысандағы көшірмелерін қазақ және орыс тілдерінде ресми жариялау және Қазақстан Республикасы Нормативтік құқықтық актілерінің эталондық бақылау банкіне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 қол қойылған күнiнен бастап қолданысқа енгiзiледi.</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Бекшин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