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df60" w14:textId="da8d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министрінің міндетін атқарушының 2014 жылғы 1 қарашадағы № 118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15 тамыздағы № 580 бұйрығы. Күші жойылды - Қазақстан Республикасы Индустрия және инфрақұрылымдық даму министрінің 2019 жылғы 7 ақпандағы № 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07.02.2019 </w:t>
      </w:r>
      <w:r>
        <w:rPr>
          <w:rFonts w:ascii="Times New Roman"/>
          <w:b w:val="false"/>
          <w:i w:val="false"/>
          <w:color w:val="ff0000"/>
          <w:sz w:val="28"/>
        </w:rPr>
        <w:t>№ 67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Индустриялық даму және өнеркәсіптік қауіпсіздік комитетінің аумақтық бөлімшелерінің ережелерін бекіту туралы" Қазақстан Республикасы Инвестициялар және даму министрінің міндетін атқарушының 2014 жылғы 1 қарашадағы № 118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w:t>
      </w:r>
    </w:p>
    <w:bookmarkEnd w:id="3"/>
    <w:bookmarkStart w:name="z5" w:id="4"/>
    <w:p>
      <w:pPr>
        <w:spacing w:after="0"/>
        <w:ind w:left="0"/>
        <w:jc w:val="both"/>
      </w:pPr>
      <w:r>
        <w:rPr>
          <w:rFonts w:ascii="Times New Roman"/>
          <w:b w:val="false"/>
          <w:i w:val="false"/>
          <w:color w:val="000000"/>
          <w:sz w:val="28"/>
        </w:rPr>
        <w:t>
      1) осы бұйрыққа 1-қосымшаға сәйкес "Қазақстан Республикасы Инвестициялар және даму министрлігі Индустриялық даму және өнеркәсіптік қауіпсіздік комитетінің Астана қаласы бойынша департаменті" республикалық мемлекеттік мекемесінің ережесі;</w:t>
      </w:r>
    </w:p>
    <w:bookmarkEnd w:id="4"/>
    <w:bookmarkStart w:name="z6" w:id="5"/>
    <w:p>
      <w:pPr>
        <w:spacing w:after="0"/>
        <w:ind w:left="0"/>
        <w:jc w:val="both"/>
      </w:pPr>
      <w:r>
        <w:rPr>
          <w:rFonts w:ascii="Times New Roman"/>
          <w:b w:val="false"/>
          <w:i w:val="false"/>
          <w:color w:val="000000"/>
          <w:sz w:val="28"/>
        </w:rPr>
        <w:t>
      2) осы бұйрыққа 2-қосымшаға сәйкес "Қазақстан Республикасы Инвестициялар және даму министрлігі Индустриялық даму және өнеркәсіптік қауіпсіздік комитетінің Алматы қаласы бойынша департаменті" республикалық мемлекеттік мекемесінің ережесі;</w:t>
      </w:r>
    </w:p>
    <w:bookmarkEnd w:id="5"/>
    <w:bookmarkStart w:name="z7" w:id="6"/>
    <w:p>
      <w:pPr>
        <w:spacing w:after="0"/>
        <w:ind w:left="0"/>
        <w:jc w:val="both"/>
      </w:pPr>
      <w:r>
        <w:rPr>
          <w:rFonts w:ascii="Times New Roman"/>
          <w:b w:val="false"/>
          <w:i w:val="false"/>
          <w:color w:val="000000"/>
          <w:sz w:val="28"/>
        </w:rPr>
        <w:t>
      3) осы бұйрыққа 3-қосымшаға сәйкес "Қазақстан Республикасы Инвестициялар және даму министрлігі Индустриялық даму және өнеркәсіптік қауіпсіздік комитетінің Алматы облысы бойынша департаменті" республикалық мемлекеттік мекемесінің ережесі;</w:t>
      </w:r>
    </w:p>
    <w:bookmarkEnd w:id="6"/>
    <w:bookmarkStart w:name="z8" w:id="7"/>
    <w:p>
      <w:pPr>
        <w:spacing w:after="0"/>
        <w:ind w:left="0"/>
        <w:jc w:val="both"/>
      </w:pPr>
      <w:r>
        <w:rPr>
          <w:rFonts w:ascii="Times New Roman"/>
          <w:b w:val="false"/>
          <w:i w:val="false"/>
          <w:color w:val="000000"/>
          <w:sz w:val="28"/>
        </w:rPr>
        <w:t>
      4) осы бұйрыққа 4-қосымшаға сәйкес "Қазақстан Республикасы Инвестициялар және даму министрлігі Индустриялық даму және өнеркәсіптік қауіпсіздік комитетінің Ақмола облысы бойынша департаменті" республикалық мемлекеттік мекемесінің ережесі;</w:t>
      </w:r>
    </w:p>
    <w:bookmarkEnd w:id="7"/>
    <w:bookmarkStart w:name="z9" w:id="8"/>
    <w:p>
      <w:pPr>
        <w:spacing w:after="0"/>
        <w:ind w:left="0"/>
        <w:jc w:val="both"/>
      </w:pPr>
      <w:r>
        <w:rPr>
          <w:rFonts w:ascii="Times New Roman"/>
          <w:b w:val="false"/>
          <w:i w:val="false"/>
          <w:color w:val="000000"/>
          <w:sz w:val="28"/>
        </w:rPr>
        <w:t>
      5) осы бұйрыққа 5-қосымшаға сәйкес "Қазақстан Республикасы Инвестициялар және даму министрлігі Индустриялық даму және өнеркәсіптік қауіпсіздік комитетінің Ақтөбе облысы бойынша департаменті" республикалық мемлекеттік мекемесінің ережесі;</w:t>
      </w:r>
    </w:p>
    <w:bookmarkEnd w:id="8"/>
    <w:bookmarkStart w:name="z10" w:id="9"/>
    <w:p>
      <w:pPr>
        <w:spacing w:after="0"/>
        <w:ind w:left="0"/>
        <w:jc w:val="both"/>
      </w:pPr>
      <w:r>
        <w:rPr>
          <w:rFonts w:ascii="Times New Roman"/>
          <w:b w:val="false"/>
          <w:i w:val="false"/>
          <w:color w:val="000000"/>
          <w:sz w:val="28"/>
        </w:rPr>
        <w:t>
      6) осы бұйрыққа 6-қосымшаға сәйкес "Қазақстан Республикасы Инвестициялар және даму министрлігі Индустриялық даму және өнеркәсіптік қауіпсіздік комитетінің Атырау облысы бойынша департаменті" республикалық мемлекеттік мекемесінің ережесі;</w:t>
      </w:r>
    </w:p>
    <w:bookmarkEnd w:id="9"/>
    <w:bookmarkStart w:name="z11" w:id="10"/>
    <w:p>
      <w:pPr>
        <w:spacing w:after="0"/>
        <w:ind w:left="0"/>
        <w:jc w:val="both"/>
      </w:pPr>
      <w:r>
        <w:rPr>
          <w:rFonts w:ascii="Times New Roman"/>
          <w:b w:val="false"/>
          <w:i w:val="false"/>
          <w:color w:val="000000"/>
          <w:sz w:val="28"/>
        </w:rPr>
        <w:t>
      7) осы бұйрыққа 7-қосымшаға сәйкес "Қазақстан Республикасы Инвестициялар және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мекемесінің ережесі;</w:t>
      </w:r>
    </w:p>
    <w:bookmarkEnd w:id="10"/>
    <w:bookmarkStart w:name="z12" w:id="11"/>
    <w:p>
      <w:pPr>
        <w:spacing w:after="0"/>
        <w:ind w:left="0"/>
        <w:jc w:val="both"/>
      </w:pPr>
      <w:r>
        <w:rPr>
          <w:rFonts w:ascii="Times New Roman"/>
          <w:b w:val="false"/>
          <w:i w:val="false"/>
          <w:color w:val="000000"/>
          <w:sz w:val="28"/>
        </w:rPr>
        <w:t>
      8) осы бұйрыққа 8-қосымшаға сәйкес "Қазақстан Республикасы Инвестициялар және даму министрлігі Индустриялық даму және өнеркәсіптік қауіпсіздік комитетінің Жамбыл облысы бойынша департаменті" республикалық мемлекеттік мекемесінің ережесі;</w:t>
      </w:r>
    </w:p>
    <w:bookmarkEnd w:id="11"/>
    <w:bookmarkStart w:name="z13" w:id="12"/>
    <w:p>
      <w:pPr>
        <w:spacing w:after="0"/>
        <w:ind w:left="0"/>
        <w:jc w:val="both"/>
      </w:pPr>
      <w:r>
        <w:rPr>
          <w:rFonts w:ascii="Times New Roman"/>
          <w:b w:val="false"/>
          <w:i w:val="false"/>
          <w:color w:val="000000"/>
          <w:sz w:val="28"/>
        </w:rPr>
        <w:t>
      9) осы бұйрыққа 9-қосымшаға сәйкес "Қазақстан Республикасы Инвестициялар және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мекемесінің ережесі;</w:t>
      </w:r>
    </w:p>
    <w:bookmarkEnd w:id="12"/>
    <w:bookmarkStart w:name="z14" w:id="13"/>
    <w:p>
      <w:pPr>
        <w:spacing w:after="0"/>
        <w:ind w:left="0"/>
        <w:jc w:val="both"/>
      </w:pPr>
      <w:r>
        <w:rPr>
          <w:rFonts w:ascii="Times New Roman"/>
          <w:b w:val="false"/>
          <w:i w:val="false"/>
          <w:color w:val="000000"/>
          <w:sz w:val="28"/>
        </w:rPr>
        <w:t>
      10) осы бұйрыққа 10-қосымшаға сәйкес "Қазақстан Республикасы Инвестициялар және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мекемесінің ережесі;</w:t>
      </w:r>
    </w:p>
    <w:bookmarkEnd w:id="13"/>
    <w:bookmarkStart w:name="z15" w:id="14"/>
    <w:p>
      <w:pPr>
        <w:spacing w:after="0"/>
        <w:ind w:left="0"/>
        <w:jc w:val="both"/>
      </w:pPr>
      <w:r>
        <w:rPr>
          <w:rFonts w:ascii="Times New Roman"/>
          <w:b w:val="false"/>
          <w:i w:val="false"/>
          <w:color w:val="000000"/>
          <w:sz w:val="28"/>
        </w:rPr>
        <w:t>
      11) осы бұйрыққа 11-қосымшаға сәйкес "Қазақстан Республикасы Инвестициялар және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мекемесінің ережесі;</w:t>
      </w:r>
    </w:p>
    <w:bookmarkEnd w:id="14"/>
    <w:bookmarkStart w:name="z16" w:id="15"/>
    <w:p>
      <w:pPr>
        <w:spacing w:after="0"/>
        <w:ind w:left="0"/>
        <w:jc w:val="both"/>
      </w:pPr>
      <w:r>
        <w:rPr>
          <w:rFonts w:ascii="Times New Roman"/>
          <w:b w:val="false"/>
          <w:i w:val="false"/>
          <w:color w:val="000000"/>
          <w:sz w:val="28"/>
        </w:rPr>
        <w:t>
      12) осы бұйрыққа 12-қосымшаға сәйкес "Қазақстан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мекемесінің ережесі;</w:t>
      </w:r>
    </w:p>
    <w:bookmarkEnd w:id="15"/>
    <w:bookmarkStart w:name="z17" w:id="16"/>
    <w:p>
      <w:pPr>
        <w:spacing w:after="0"/>
        <w:ind w:left="0"/>
        <w:jc w:val="both"/>
      </w:pPr>
      <w:r>
        <w:rPr>
          <w:rFonts w:ascii="Times New Roman"/>
          <w:b w:val="false"/>
          <w:i w:val="false"/>
          <w:color w:val="000000"/>
          <w:sz w:val="28"/>
        </w:rPr>
        <w:t>
      13) осы бұйрыққа 13-қосымшаға сәйкес "Қазақстан Республикасы Инвестициялар және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мекемесінің ережесі;</w:t>
      </w:r>
    </w:p>
    <w:bookmarkEnd w:id="16"/>
    <w:bookmarkStart w:name="z18" w:id="17"/>
    <w:p>
      <w:pPr>
        <w:spacing w:after="0"/>
        <w:ind w:left="0"/>
        <w:jc w:val="both"/>
      </w:pPr>
      <w:r>
        <w:rPr>
          <w:rFonts w:ascii="Times New Roman"/>
          <w:b w:val="false"/>
          <w:i w:val="false"/>
          <w:color w:val="000000"/>
          <w:sz w:val="28"/>
        </w:rPr>
        <w:t>
      14) осы бұйрыққа 14-қосымшаға сәйкес "Қазақстан Республикасы Инвестициялар және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мекемесінің ережесі;</w:t>
      </w:r>
    </w:p>
    <w:bookmarkEnd w:id="17"/>
    <w:bookmarkStart w:name="z19" w:id="18"/>
    <w:p>
      <w:pPr>
        <w:spacing w:after="0"/>
        <w:ind w:left="0"/>
        <w:jc w:val="both"/>
      </w:pPr>
      <w:r>
        <w:rPr>
          <w:rFonts w:ascii="Times New Roman"/>
          <w:b w:val="false"/>
          <w:i w:val="false"/>
          <w:color w:val="000000"/>
          <w:sz w:val="28"/>
        </w:rPr>
        <w:t>
      15) осы бұйрыққа 15-қосымшаға сәйкес "Қазақстан Республикасы Инвестициялар және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мекемесінің ережесі;</w:t>
      </w:r>
    </w:p>
    <w:bookmarkEnd w:id="18"/>
    <w:bookmarkStart w:name="z20" w:id="19"/>
    <w:p>
      <w:pPr>
        <w:spacing w:after="0"/>
        <w:ind w:left="0"/>
        <w:jc w:val="both"/>
      </w:pPr>
      <w:r>
        <w:rPr>
          <w:rFonts w:ascii="Times New Roman"/>
          <w:b w:val="false"/>
          <w:i w:val="false"/>
          <w:color w:val="000000"/>
          <w:sz w:val="28"/>
        </w:rPr>
        <w:t>
      16) осы бұйрыққа 16-қосымшаға сәйкес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мекемесінің ережесі;</w:t>
      </w:r>
    </w:p>
    <w:bookmarkEnd w:id="19"/>
    <w:bookmarkStart w:name="z21" w:id="20"/>
    <w:p>
      <w:pPr>
        <w:spacing w:after="0"/>
        <w:ind w:left="0"/>
        <w:jc w:val="both"/>
      </w:pPr>
      <w:r>
        <w:rPr>
          <w:rFonts w:ascii="Times New Roman"/>
          <w:b w:val="false"/>
          <w:i w:val="false"/>
          <w:color w:val="000000"/>
          <w:sz w:val="28"/>
        </w:rPr>
        <w:t>
      "17) осы бұйрыққа 17-қосымшаға сәйкес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ережесі бекітілсін.";</w:t>
      </w:r>
    </w:p>
    <w:bookmarkEnd w:id="20"/>
    <w:bookmarkStart w:name="z22"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 Индустриялық даму және өнеркәсіптік қауіпсіздік комитетінің Оңтүстік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22"/>
    <w:p>
      <w:pPr>
        <w:spacing w:after="0"/>
        <w:ind w:left="0"/>
        <w:jc w:val="both"/>
      </w:pP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мекемесінің ережесі";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23"/>
    <w:p>
      <w:pPr>
        <w:spacing w:after="0"/>
        <w:ind w:left="0"/>
        <w:jc w:val="both"/>
      </w:pP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24"/>
    <w:p>
      <w:pPr>
        <w:spacing w:after="0"/>
        <w:ind w:left="0"/>
        <w:jc w:val="both"/>
      </w:pPr>
      <w:r>
        <w:rPr>
          <w:rFonts w:ascii="Times New Roman"/>
          <w:b w:val="false"/>
          <w:i w:val="false"/>
          <w:color w:val="000000"/>
          <w:sz w:val="28"/>
        </w:rPr>
        <w:t>
      "8. Департаменттің заңды мекенжайы: Қазақстан Республикасы, индексі 161200, Түркістан облысы, Түркістан қаласы, Ш. Ниязов көшесі, 78.";</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Түркістан облысы бойынша өнеркәсіптік қауіпсіздік саласындағы мемлекеттік қадағалау жөніндегі бас мемлекеттік инспектор (бұдан әрі – Басшы) басқарады.";</w:t>
      </w:r>
    </w:p>
    <w:bookmarkEnd w:id="26"/>
    <w:bookmarkStart w:name="z33" w:id="27"/>
    <w:p>
      <w:pPr>
        <w:spacing w:after="0"/>
        <w:ind w:left="0"/>
        <w:jc w:val="both"/>
      </w:pP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ережесі осы бұйрықтың қосымшасына сәйкес жаңа редакцияда жазылсын.</w:t>
      </w:r>
    </w:p>
    <w:bookmarkEnd w:id="27"/>
    <w:bookmarkStart w:name="z34" w:id="28"/>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8"/>
    <w:bookmarkStart w:name="z35" w:id="29"/>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9"/>
    <w:bookmarkStart w:name="z36" w:id="30"/>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w:t>
      </w:r>
    </w:p>
    <w:bookmarkEnd w:id="30"/>
    <w:bookmarkStart w:name="z37" w:id="31"/>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1"/>
    <w:bookmarkStart w:name="z38"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2"/>
    <w:bookmarkStart w:name="z39"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күннен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15 тамыздағы</w:t>
            </w:r>
            <w:r>
              <w:br/>
            </w:r>
            <w:r>
              <w:rPr>
                <w:rFonts w:ascii="Times New Roman"/>
                <w:b w:val="false"/>
                <w:i w:val="false"/>
                <w:color w:val="000000"/>
                <w:sz w:val="20"/>
              </w:rPr>
              <w:t>№ 580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1 қарашадағы</w:t>
            </w:r>
            <w:r>
              <w:br/>
            </w:r>
            <w:r>
              <w:rPr>
                <w:rFonts w:ascii="Times New Roman"/>
                <w:b w:val="false"/>
                <w:i w:val="false"/>
                <w:color w:val="000000"/>
                <w:sz w:val="20"/>
              </w:rPr>
              <w:t>№ 118 бұйрығына</w:t>
            </w:r>
            <w:r>
              <w:br/>
            </w:r>
            <w:r>
              <w:rPr>
                <w:rFonts w:ascii="Times New Roman"/>
                <w:b w:val="false"/>
                <w:i w:val="false"/>
                <w:color w:val="000000"/>
                <w:sz w:val="20"/>
              </w:rPr>
              <w:t>17-қосымша</w:t>
            </w:r>
          </w:p>
        </w:tc>
      </w:tr>
    </w:tbl>
    <w:bookmarkStart w:name="z41" w:id="34"/>
    <w:p>
      <w:pPr>
        <w:spacing w:after="0"/>
        <w:ind w:left="0"/>
        <w:jc w:val="left"/>
      </w:pPr>
      <w:r>
        <w:rPr>
          <w:rFonts w:ascii="Times New Roman"/>
          <w:b/>
          <w:i w:val="false"/>
          <w:color w:val="000000"/>
        </w:rPr>
        <w:t xml:space="preserve">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мекемесінің ережесі</w:t>
      </w:r>
    </w:p>
    <w:bookmarkEnd w:id="34"/>
    <w:bookmarkStart w:name="z42" w:id="35"/>
    <w:p>
      <w:pPr>
        <w:spacing w:after="0"/>
        <w:ind w:left="0"/>
        <w:jc w:val="left"/>
      </w:pPr>
      <w:r>
        <w:rPr>
          <w:rFonts w:ascii="Times New Roman"/>
          <w:b/>
          <w:i w:val="false"/>
          <w:color w:val="000000"/>
        </w:rPr>
        <w:t xml:space="preserve"> 1-тарау. Жалпы ережелер</w:t>
      </w:r>
    </w:p>
    <w:bookmarkEnd w:id="35"/>
    <w:bookmarkStart w:name="z43" w:id="36"/>
    <w:p>
      <w:pPr>
        <w:spacing w:after="0"/>
        <w:ind w:left="0"/>
        <w:jc w:val="both"/>
      </w:pPr>
      <w:r>
        <w:rPr>
          <w:rFonts w:ascii="Times New Roman"/>
          <w:b w:val="false"/>
          <w:i w:val="false"/>
          <w:color w:val="000000"/>
          <w:sz w:val="28"/>
        </w:rPr>
        <w:t>
      1.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 (бұдан әрі – Департамент)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(бұдан әрі – Комитет) іске асыру, бақылау-қадағалау функцияларын, энергия үнемдеу және энергия тиімділігін арттыру саласындағы мемлекеттік бақылауды қамтамасыз етуді, өнеркәсіптік қауіпсіздік саласындағы (бұдан әрі – реттелетін салалар) мемлекеттік бақылау мен қадағалауды қамтамасыз етуді жүзеге асыратын аумақтық бөлімшесі болып табылады.</w:t>
      </w:r>
    </w:p>
    <w:bookmarkEnd w:id="36"/>
    <w:bookmarkStart w:name="z44" w:id="3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7"/>
    <w:bookmarkStart w:name="z45" w:id="3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мемлекеттік тілде өз атауы бар мөрлері мен мөртабандары, белгіленген үлгідегі бланктері, сондай-ақ Қазақстан Республикасының заңнамасына сәйкес қазынашылық органдарында шоттары бар.</w:t>
      </w:r>
    </w:p>
    <w:bookmarkEnd w:id="38"/>
    <w:bookmarkStart w:name="z46" w:id="3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
    <w:bookmarkStart w:name="z47" w:id="40"/>
    <w:p>
      <w:pPr>
        <w:spacing w:after="0"/>
        <w:ind w:left="0"/>
        <w:jc w:val="both"/>
      </w:pPr>
      <w:r>
        <w:rPr>
          <w:rFonts w:ascii="Times New Roman"/>
          <w:b w:val="false"/>
          <w:i w:val="false"/>
          <w:color w:val="000000"/>
          <w:sz w:val="28"/>
        </w:rPr>
        <w:t>
      5. Департамент Комитеттің атынан егер оған Қазақстан Республикасының заңнамасына сәйкес оған уәкілеттілік берілген жағдайда, Комитеттің атынан азаматтық-құқықтық қатынастардың тарапы болуға құқылы.</w:t>
      </w:r>
    </w:p>
    <w:bookmarkEnd w:id="40"/>
    <w:bookmarkStart w:name="z48" w:id="4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1"/>
    <w:bookmarkStart w:name="z49" w:id="4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42"/>
    <w:bookmarkStart w:name="z50" w:id="43"/>
    <w:p>
      <w:pPr>
        <w:spacing w:after="0"/>
        <w:ind w:left="0"/>
        <w:jc w:val="both"/>
      </w:pPr>
      <w:r>
        <w:rPr>
          <w:rFonts w:ascii="Times New Roman"/>
          <w:b w:val="false"/>
          <w:i w:val="false"/>
          <w:color w:val="000000"/>
          <w:sz w:val="28"/>
        </w:rPr>
        <w:t>
      8. Департаменттің заңды мекенжайы: Қазақстан Республикасы, индексі 160002, Шымкент қаласы, Гагарин көшесі, 86-үй.</w:t>
      </w:r>
    </w:p>
    <w:bookmarkEnd w:id="43"/>
    <w:bookmarkStart w:name="z51" w:id="44"/>
    <w:p>
      <w:pPr>
        <w:spacing w:after="0"/>
        <w:ind w:left="0"/>
        <w:jc w:val="both"/>
      </w:pPr>
      <w:r>
        <w:rPr>
          <w:rFonts w:ascii="Times New Roman"/>
          <w:b w:val="false"/>
          <w:i w:val="false"/>
          <w:color w:val="000000"/>
          <w:sz w:val="28"/>
        </w:rPr>
        <w:t>
      9. Департаменттің толық атауы – "Қазақстан Республикасы Инвестициялар және даму министрлігі Индустриялық даму және өнеркәсіптік қауіпсіздік комитетінің Шымкент қаласы бойынша департаменті" республикалық мемлекеттiк мекемесi.</w:t>
      </w:r>
    </w:p>
    <w:bookmarkEnd w:id="44"/>
    <w:bookmarkStart w:name="z52" w:id="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
    <w:bookmarkStart w:name="z53" w:id="46"/>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46"/>
    <w:bookmarkStart w:name="z54" w:id="4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7"/>
    <w:bookmarkStart w:name="z55" w:id="48"/>
    <w:p>
      <w:pPr>
        <w:spacing w:after="0"/>
        <w:ind w:left="0"/>
        <w:jc w:val="both"/>
      </w:pPr>
      <w:r>
        <w:rPr>
          <w:rFonts w:ascii="Times New Roman"/>
          <w:b w:val="false"/>
          <w:i w:val="false"/>
          <w:color w:val="000000"/>
          <w:sz w:val="28"/>
        </w:rPr>
        <w:t>
      Егер Қазақстан Республикасының заңнамалық актілерімен Департаментке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End w:id="48"/>
    <w:bookmarkStart w:name="z56" w:id="49"/>
    <w:p>
      <w:pPr>
        <w:spacing w:after="0"/>
        <w:ind w:left="0"/>
        <w:jc w:val="left"/>
      </w:pPr>
      <w:r>
        <w:rPr>
          <w:rFonts w:ascii="Times New Roman"/>
          <w:b/>
          <w:i w:val="false"/>
          <w:color w:val="000000"/>
        </w:rPr>
        <w:t xml:space="preserve"> 2-тарау. Департаменттің миссиясы, негізгі міндеттері, функциялары, құқықтары мен міндеттері</w:t>
      </w:r>
    </w:p>
    <w:bookmarkEnd w:id="49"/>
    <w:bookmarkStart w:name="z57" w:id="50"/>
    <w:p>
      <w:pPr>
        <w:spacing w:after="0"/>
        <w:ind w:left="0"/>
        <w:jc w:val="both"/>
      </w:pPr>
      <w:r>
        <w:rPr>
          <w:rFonts w:ascii="Times New Roman"/>
          <w:b w:val="false"/>
          <w:i w:val="false"/>
          <w:color w:val="000000"/>
          <w:sz w:val="28"/>
        </w:rPr>
        <w:t>
      13. Департаменттің миссиясы:</w:t>
      </w:r>
    </w:p>
    <w:bookmarkEnd w:id="50"/>
    <w:bookmarkStart w:name="z58" w:id="51"/>
    <w:p>
      <w:pPr>
        <w:spacing w:after="0"/>
        <w:ind w:left="0"/>
        <w:jc w:val="both"/>
      </w:pPr>
      <w:r>
        <w:rPr>
          <w:rFonts w:ascii="Times New Roman"/>
          <w:b w:val="false"/>
          <w:i w:val="false"/>
          <w:color w:val="000000"/>
          <w:sz w:val="28"/>
        </w:rPr>
        <w:t>
      реттелетін салаларда іске асыру және бақылау-қадағалау функцияларын жүзеге асыру.</w:t>
      </w:r>
    </w:p>
    <w:bookmarkEnd w:id="51"/>
    <w:bookmarkStart w:name="z59" w:id="52"/>
    <w:p>
      <w:pPr>
        <w:spacing w:after="0"/>
        <w:ind w:left="0"/>
        <w:jc w:val="both"/>
      </w:pPr>
      <w:r>
        <w:rPr>
          <w:rFonts w:ascii="Times New Roman"/>
          <w:b w:val="false"/>
          <w:i w:val="false"/>
          <w:color w:val="000000"/>
          <w:sz w:val="28"/>
        </w:rPr>
        <w:t>
      14. Департаменттің міндеттері:</w:t>
      </w:r>
    </w:p>
    <w:bookmarkEnd w:id="52"/>
    <w:bookmarkStart w:name="z60" w:id="53"/>
    <w:p>
      <w:pPr>
        <w:spacing w:after="0"/>
        <w:ind w:left="0"/>
        <w:jc w:val="both"/>
      </w:pPr>
      <w:r>
        <w:rPr>
          <w:rFonts w:ascii="Times New Roman"/>
          <w:b w:val="false"/>
          <w:i w:val="false"/>
          <w:color w:val="000000"/>
          <w:sz w:val="28"/>
        </w:rPr>
        <w:t>
      1) реттелетін салаларда мемлекеттік саясатты қалыптастыруға және іске асыруға қатысу:</w:t>
      </w:r>
    </w:p>
    <w:bookmarkEnd w:id="53"/>
    <w:bookmarkStart w:name="z61" w:id="54"/>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54"/>
    <w:bookmarkStart w:name="z62" w:id="55"/>
    <w:p>
      <w:pPr>
        <w:spacing w:after="0"/>
        <w:ind w:left="0"/>
        <w:jc w:val="both"/>
      </w:pPr>
      <w:r>
        <w:rPr>
          <w:rFonts w:ascii="Times New Roman"/>
          <w:b w:val="false"/>
          <w:i w:val="false"/>
          <w:color w:val="000000"/>
          <w:sz w:val="28"/>
        </w:rPr>
        <w:t>
      3) реттелетін салаларда мемлекеттік бақылауды және қадағалауды қамтамасыз ету.</w:t>
      </w:r>
    </w:p>
    <w:bookmarkEnd w:id="55"/>
    <w:bookmarkStart w:name="z63" w:id="56"/>
    <w:p>
      <w:pPr>
        <w:spacing w:after="0"/>
        <w:ind w:left="0"/>
        <w:jc w:val="both"/>
      </w:pPr>
      <w:r>
        <w:rPr>
          <w:rFonts w:ascii="Times New Roman"/>
          <w:b w:val="false"/>
          <w:i w:val="false"/>
          <w:color w:val="000000"/>
          <w:sz w:val="28"/>
        </w:rPr>
        <w:t>
      15. Департаменттің функциялары:</w:t>
      </w:r>
    </w:p>
    <w:bookmarkEnd w:id="56"/>
    <w:bookmarkStart w:name="z64" w:id="57"/>
    <w:p>
      <w:pPr>
        <w:spacing w:after="0"/>
        <w:ind w:left="0"/>
        <w:jc w:val="both"/>
      </w:pPr>
      <w:r>
        <w:rPr>
          <w:rFonts w:ascii="Times New Roman"/>
          <w:b w:val="false"/>
          <w:i w:val="false"/>
          <w:color w:val="000000"/>
          <w:sz w:val="28"/>
        </w:rPr>
        <w:t>
      1) Департаменттің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57"/>
    <w:bookmarkStart w:name="z65" w:id="58"/>
    <w:p>
      <w:pPr>
        <w:spacing w:after="0"/>
        <w:ind w:left="0"/>
        <w:jc w:val="both"/>
      </w:pPr>
      <w:r>
        <w:rPr>
          <w:rFonts w:ascii="Times New Roman"/>
          <w:b w:val="false"/>
          <w:i w:val="false"/>
          <w:color w:val="000000"/>
          <w:sz w:val="28"/>
        </w:rPr>
        <w:t>
      2) Комитеттің келісімі бойынша өз құзыреті шегінде реттелетін салаларда халықаралық ынтымақтастықты жүзеге асыруға қатысады;</w:t>
      </w:r>
    </w:p>
    <w:bookmarkEnd w:id="58"/>
    <w:bookmarkStart w:name="z66" w:id="59"/>
    <w:p>
      <w:pPr>
        <w:spacing w:after="0"/>
        <w:ind w:left="0"/>
        <w:jc w:val="both"/>
      </w:pPr>
      <w:r>
        <w:rPr>
          <w:rFonts w:ascii="Times New Roman"/>
          <w:b w:val="false"/>
          <w:i w:val="false"/>
          <w:color w:val="000000"/>
          <w:sz w:val="28"/>
        </w:rPr>
        <w:t>
      3) Департаменттің құзыреті шегінде нормативтік құқықтық актілерді әзірлеуге қатысады;</w:t>
      </w:r>
    </w:p>
    <w:bookmarkEnd w:id="59"/>
    <w:bookmarkStart w:name="z67" w:id="60"/>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қызметтер көрсетеді;</w:t>
      </w:r>
    </w:p>
    <w:bookmarkEnd w:id="60"/>
    <w:bookmarkStart w:name="z68" w:id="61"/>
    <w:p>
      <w:pPr>
        <w:spacing w:after="0"/>
        <w:ind w:left="0"/>
        <w:jc w:val="both"/>
      </w:pPr>
      <w:r>
        <w:rPr>
          <w:rFonts w:ascii="Times New Roman"/>
          <w:b w:val="false"/>
          <w:i w:val="false"/>
          <w:color w:val="000000"/>
          <w:sz w:val="28"/>
        </w:rPr>
        <w:t>
      5) мүдделі мемлекеттік органдармен бірлесе отырып, өз құзыреті шегінде қауіпті өндірістік объектідегі аварияны, авария салдарынан болған жазатайым оқиғаларды тергеп-тексеруді ұйымдастырады және жүргізеді;</w:t>
      </w:r>
    </w:p>
    <w:bookmarkEnd w:id="61"/>
    <w:bookmarkStart w:name="z69" w:id="62"/>
    <w:p>
      <w:pPr>
        <w:spacing w:after="0"/>
        <w:ind w:left="0"/>
        <w:jc w:val="both"/>
      </w:pPr>
      <w:r>
        <w:rPr>
          <w:rFonts w:ascii="Times New Roman"/>
          <w:b w:val="false"/>
          <w:i w:val="false"/>
          <w:color w:val="000000"/>
          <w:sz w:val="28"/>
        </w:rPr>
        <w:t>
      6) қауіпті өндірістік объектіні пайдалануға енгізу кезінде оны қабылдау сынақтарына, техникалық куәландыруларға қатысады;</w:t>
      </w:r>
    </w:p>
    <w:bookmarkEnd w:id="62"/>
    <w:bookmarkStart w:name="z70" w:id="63"/>
    <w:p>
      <w:pPr>
        <w:spacing w:after="0"/>
        <w:ind w:left="0"/>
        <w:jc w:val="both"/>
      </w:pPr>
      <w:r>
        <w:rPr>
          <w:rFonts w:ascii="Times New Roman"/>
          <w:b w:val="false"/>
          <w:i w:val="false"/>
          <w:color w:val="000000"/>
          <w:sz w:val="28"/>
        </w:rPr>
        <w:t>
      7) жару жұмыстарын жүргізуге рұқсат береді;</w:t>
      </w:r>
    </w:p>
    <w:bookmarkEnd w:id="63"/>
    <w:bookmarkStart w:name="z71" w:id="64"/>
    <w:p>
      <w:pPr>
        <w:spacing w:after="0"/>
        <w:ind w:left="0"/>
        <w:jc w:val="both"/>
      </w:pPr>
      <w:r>
        <w:rPr>
          <w:rFonts w:ascii="Times New Roman"/>
          <w:b w:val="false"/>
          <w:i w:val="false"/>
          <w:color w:val="000000"/>
          <w:sz w:val="28"/>
        </w:rPr>
        <w:t>
      8)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64"/>
    <w:bookmarkStart w:name="z72" w:id="65"/>
    <w:p>
      <w:pPr>
        <w:spacing w:after="0"/>
        <w:ind w:left="0"/>
        <w:jc w:val="both"/>
      </w:pPr>
      <w:r>
        <w:rPr>
          <w:rFonts w:ascii="Times New Roman"/>
          <w:b w:val="false"/>
          <w:i w:val="false"/>
          <w:color w:val="000000"/>
          <w:sz w:val="28"/>
        </w:rPr>
        <w:t>
      9) өзге де заңды тұлғалардың (декларациялауға жатпайтын) тұрақты жұмыс істейтін емтихан комиссияларының басшылары мен мүшелерінің білімдеріне тексеру жүргізеді;</w:t>
      </w:r>
    </w:p>
    <w:bookmarkEnd w:id="65"/>
    <w:bookmarkStart w:name="z73" w:id="66"/>
    <w:p>
      <w:pPr>
        <w:spacing w:after="0"/>
        <w:ind w:left="0"/>
        <w:jc w:val="both"/>
      </w:pPr>
      <w:r>
        <w:rPr>
          <w:rFonts w:ascii="Times New Roman"/>
          <w:b w:val="false"/>
          <w:i w:val="false"/>
          <w:color w:val="000000"/>
          <w:sz w:val="28"/>
        </w:rPr>
        <w:t xml:space="preserve">
      10) екі немесе одан көп облыстар шегінде орналастырылған қауіпті өндірістік объектілерді,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жобалық құжаттаманы келіседі;</w:t>
      </w:r>
    </w:p>
    <w:bookmarkEnd w:id="66"/>
    <w:bookmarkStart w:name="z74" w:id="67"/>
    <w:p>
      <w:pPr>
        <w:spacing w:after="0"/>
        <w:ind w:left="0"/>
        <w:jc w:val="both"/>
      </w:pPr>
      <w:r>
        <w:rPr>
          <w:rFonts w:ascii="Times New Roman"/>
          <w:b w:val="false"/>
          <w:i w:val="false"/>
          <w:color w:val="000000"/>
          <w:sz w:val="28"/>
        </w:rPr>
        <w:t>
      11) қауіпті өндірістік объектілерді, қауіпті техникалық құрылғыларды есепке алуды және есептен шығаруды жүзеге асырады;</w:t>
      </w:r>
    </w:p>
    <w:bookmarkEnd w:id="67"/>
    <w:bookmarkStart w:name="z75" w:id="68"/>
    <w:p>
      <w:pPr>
        <w:spacing w:after="0"/>
        <w:ind w:left="0"/>
        <w:jc w:val="both"/>
      </w:pPr>
      <w:r>
        <w:rPr>
          <w:rFonts w:ascii="Times New Roman"/>
          <w:b w:val="false"/>
          <w:i w:val="false"/>
          <w:color w:val="000000"/>
          <w:sz w:val="28"/>
        </w:rPr>
        <w:t>
      12) қауіпті өндірістік объектіде оқу дабылдарын және аварияға қарсы жаттығуларды өткізуге қатысады;</w:t>
      </w:r>
    </w:p>
    <w:bookmarkEnd w:id="68"/>
    <w:bookmarkStart w:name="z76" w:id="69"/>
    <w:p>
      <w:pPr>
        <w:spacing w:after="0"/>
        <w:ind w:left="0"/>
        <w:jc w:val="both"/>
      </w:pPr>
      <w:r>
        <w:rPr>
          <w:rFonts w:ascii="Times New Roman"/>
          <w:b w:val="false"/>
          <w:i w:val="false"/>
          <w:color w:val="000000"/>
          <w:sz w:val="28"/>
        </w:rPr>
        <w:t>
      13) өндірістік жағдайларда жарылғыш заттар мен олардың негізіндегі бұйымдардың тәжірибелік партиясын бақылау және қабылдау сынақтарын өткізу жөніндегі комиссияға қатысады;</w:t>
      </w:r>
    </w:p>
    <w:bookmarkEnd w:id="69"/>
    <w:bookmarkStart w:name="z77" w:id="70"/>
    <w:p>
      <w:pPr>
        <w:spacing w:after="0"/>
        <w:ind w:left="0"/>
        <w:jc w:val="both"/>
      </w:pPr>
      <w:r>
        <w:rPr>
          <w:rFonts w:ascii="Times New Roman"/>
          <w:b w:val="false"/>
          <w:i w:val="false"/>
          <w:color w:val="000000"/>
          <w:sz w:val="28"/>
        </w:rPr>
        <w:t>
      14) өнеркәсіптік қауіпсіздік саласындағы мемлекеттік көрсетілетін қызметтер бойынша көрсетілетін қызметті алушылардың өтініштерін уақтылы қарауды қамтамасыз етеді;</w:t>
      </w:r>
    </w:p>
    <w:bookmarkEnd w:id="70"/>
    <w:bookmarkStart w:name="z78" w:id="71"/>
    <w:p>
      <w:pPr>
        <w:spacing w:after="0"/>
        <w:ind w:left="0"/>
        <w:jc w:val="both"/>
      </w:pPr>
      <w:r>
        <w:rPr>
          <w:rFonts w:ascii="Times New Roman"/>
          <w:b w:val="false"/>
          <w:i w:val="false"/>
          <w:color w:val="000000"/>
          <w:sz w:val="28"/>
        </w:rPr>
        <w:t>
      15) қауіпті техникалық құрылғыларды пайдаланушы заңды және жеке тұлғалардың, ұйымдардың өнеркәсіптік қауіпсіздікті қамтамасыз ету бөлігінде "Азаматтық қорғау туралы" Қазақстан Республикасы Заңының талаптарын сақтауына мемлекеттік қадағалауды жүзеге асырады;</w:t>
      </w:r>
    </w:p>
    <w:bookmarkEnd w:id="71"/>
    <w:bookmarkStart w:name="z79" w:id="72"/>
    <w:p>
      <w:pPr>
        <w:spacing w:after="0"/>
        <w:ind w:left="0"/>
        <w:jc w:val="both"/>
      </w:pPr>
      <w:r>
        <w:rPr>
          <w:rFonts w:ascii="Times New Roman"/>
          <w:b w:val="false"/>
          <w:i w:val="false"/>
          <w:color w:val="000000"/>
          <w:sz w:val="28"/>
        </w:rPr>
        <w:t>
      16)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куәландырулардың уақтылы жүргізілуіне мемлекеттік қадағалауды жүзеге асырады;</w:t>
      </w:r>
    </w:p>
    <w:bookmarkEnd w:id="72"/>
    <w:bookmarkStart w:name="z80" w:id="73"/>
    <w:p>
      <w:pPr>
        <w:spacing w:after="0"/>
        <w:ind w:left="0"/>
        <w:jc w:val="both"/>
      </w:pPr>
      <w:r>
        <w:rPr>
          <w:rFonts w:ascii="Times New Roman"/>
          <w:b w:val="false"/>
          <w:i w:val="false"/>
          <w:color w:val="000000"/>
          <w:sz w:val="28"/>
        </w:rPr>
        <w:t>
      17) қауіпті өндірістік объектілер мен қауіпті техникалық құрылғыларды пайдаланатын ұйымдардың авариялар мен олардың салдарын жою және оқшаулау жұмыстарын жүргізуге дайындығына мемлекеттік қадағалауды жүзеге асырады;</w:t>
      </w:r>
    </w:p>
    <w:bookmarkEnd w:id="73"/>
    <w:bookmarkStart w:name="z81" w:id="74"/>
    <w:p>
      <w:pPr>
        <w:spacing w:after="0"/>
        <w:ind w:left="0"/>
        <w:jc w:val="both"/>
      </w:pPr>
      <w:r>
        <w:rPr>
          <w:rFonts w:ascii="Times New Roman"/>
          <w:b w:val="false"/>
          <w:i w:val="false"/>
          <w:color w:val="000000"/>
          <w:sz w:val="28"/>
        </w:rPr>
        <w:t>
      18) магистральдық құбыр жолдарын пайдалану кезінде өнеркәсіптік қауіпсіздік саласындағы мемлекеттік қадағалауды жүзеге асырады;</w:t>
      </w:r>
    </w:p>
    <w:bookmarkEnd w:id="74"/>
    <w:bookmarkStart w:name="z82" w:id="75"/>
    <w:p>
      <w:pPr>
        <w:spacing w:after="0"/>
        <w:ind w:left="0"/>
        <w:jc w:val="both"/>
      </w:pPr>
      <w:r>
        <w:rPr>
          <w:rFonts w:ascii="Times New Roman"/>
          <w:b w:val="false"/>
          <w:i w:val="false"/>
          <w:color w:val="000000"/>
          <w:sz w:val="28"/>
        </w:rPr>
        <w:t>
      19)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Заңының талаптарын сақтауына мемлекеттік бақылауды жүзеге асырады;</w:t>
      </w:r>
    </w:p>
    <w:bookmarkEnd w:id="75"/>
    <w:bookmarkStart w:name="z83" w:id="76"/>
    <w:p>
      <w:pPr>
        <w:spacing w:after="0"/>
        <w:ind w:left="0"/>
        <w:jc w:val="both"/>
      </w:pPr>
      <w:r>
        <w:rPr>
          <w:rFonts w:ascii="Times New Roman"/>
          <w:b w:val="false"/>
          <w:i w:val="false"/>
          <w:color w:val="000000"/>
          <w:sz w:val="28"/>
        </w:rPr>
        <w:t>
      20) жеке және заңды тұлғаларға Тексеру нәтижелері туралы акті, өнеркәсіптік қауіпсіздік, энергия үнемдеу және энергия тиімділігін арттыру саласындағы анықталған бұзушылықтар бойынша ұйғарым береді;</w:t>
      </w:r>
    </w:p>
    <w:bookmarkEnd w:id="76"/>
    <w:bookmarkStart w:name="z84" w:id="77"/>
    <w:p>
      <w:pPr>
        <w:spacing w:after="0"/>
        <w:ind w:left="0"/>
        <w:jc w:val="both"/>
      </w:pPr>
      <w:r>
        <w:rPr>
          <w:rFonts w:ascii="Times New Roman"/>
          <w:b w:val="false"/>
          <w:i w:val="false"/>
          <w:color w:val="000000"/>
          <w:sz w:val="28"/>
        </w:rPr>
        <w:t>
      21)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77"/>
    <w:bookmarkStart w:name="z85" w:id="78"/>
    <w:p>
      <w:pPr>
        <w:spacing w:after="0"/>
        <w:ind w:left="0"/>
        <w:jc w:val="both"/>
      </w:pPr>
      <w:r>
        <w:rPr>
          <w:rFonts w:ascii="Times New Roman"/>
          <w:b w:val="false"/>
          <w:i w:val="false"/>
          <w:color w:val="000000"/>
          <w:sz w:val="28"/>
        </w:rPr>
        <w:t>
      22) кәсіпкерлік жөніндегі уәкілетті органмен бірлесіп Қазақстан Республикасының Кәсіпкерлік кодексіне сәйкес реттелетін салалардағы тәуекел дәрежесін бағалау өлшемшарттары, тексеру парақтарының нысандарын әзірлеуге қатысады;</w:t>
      </w:r>
    </w:p>
    <w:bookmarkEnd w:id="78"/>
    <w:bookmarkStart w:name="z86" w:id="79"/>
    <w:p>
      <w:pPr>
        <w:spacing w:after="0"/>
        <w:ind w:left="0"/>
        <w:jc w:val="both"/>
      </w:pPr>
      <w:r>
        <w:rPr>
          <w:rFonts w:ascii="Times New Roman"/>
          <w:b w:val="false"/>
          <w:i w:val="false"/>
          <w:color w:val="000000"/>
          <w:sz w:val="28"/>
        </w:rPr>
        <w:t>
      23) Қазақстан Республикасының Кәсіпкерлік кодексіне сәйкес реттелетін салалардағы тоқсандық және жартыжылдық тексеру жүргізу кестелерін әзірлеуге қатысады;</w:t>
      </w:r>
    </w:p>
    <w:bookmarkEnd w:id="79"/>
    <w:bookmarkStart w:name="z87" w:id="80"/>
    <w:p>
      <w:pPr>
        <w:spacing w:after="0"/>
        <w:ind w:left="0"/>
        <w:jc w:val="both"/>
      </w:pPr>
      <w:r>
        <w:rPr>
          <w:rFonts w:ascii="Times New Roman"/>
          <w:b w:val="false"/>
          <w:i w:val="false"/>
          <w:color w:val="000000"/>
          <w:sz w:val="28"/>
        </w:rPr>
        <w:t>
      24) реттелетін салалардағы біліктілік және/немесе рұқсаттама талаптарына өтініш берушілердің сәйкестігіне рұқсаттама бақылауын жүзеге асырады;</w:t>
      </w:r>
    </w:p>
    <w:bookmarkEnd w:id="80"/>
    <w:bookmarkStart w:name="z88" w:id="81"/>
    <w:p>
      <w:pPr>
        <w:spacing w:after="0"/>
        <w:ind w:left="0"/>
        <w:jc w:val="both"/>
      </w:pPr>
      <w:r>
        <w:rPr>
          <w:rFonts w:ascii="Times New Roman"/>
          <w:b w:val="false"/>
          <w:i w:val="false"/>
          <w:color w:val="000000"/>
          <w:sz w:val="28"/>
        </w:rPr>
        <w:t>
      25) қауіпті өндірістік объектілердің терроризмге қарсы қорғалуының жай-күйіне мониторингті ұйымдастыруға қатысады;</w:t>
      </w:r>
    </w:p>
    <w:bookmarkEnd w:id="81"/>
    <w:bookmarkStart w:name="z89" w:id="82"/>
    <w:p>
      <w:pPr>
        <w:spacing w:after="0"/>
        <w:ind w:left="0"/>
        <w:jc w:val="both"/>
      </w:pPr>
      <w:r>
        <w:rPr>
          <w:rFonts w:ascii="Times New Roman"/>
          <w:b w:val="false"/>
          <w:i w:val="false"/>
          <w:color w:val="000000"/>
          <w:sz w:val="28"/>
        </w:rPr>
        <w:t>
      26) реттелетін салалардағы әкімшілік құқық бұзушылықтар туралы іс жүргізуді жүзеге асырады;</w:t>
      </w:r>
    </w:p>
    <w:bookmarkEnd w:id="82"/>
    <w:bookmarkStart w:name="z90" w:id="83"/>
    <w:p>
      <w:pPr>
        <w:spacing w:after="0"/>
        <w:ind w:left="0"/>
        <w:jc w:val="both"/>
      </w:pPr>
      <w:r>
        <w:rPr>
          <w:rFonts w:ascii="Times New Roman"/>
          <w:b w:val="false"/>
          <w:i w:val="false"/>
          <w:color w:val="000000"/>
          <w:sz w:val="28"/>
        </w:rPr>
        <w:t>
      27)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3"/>
    <w:bookmarkStart w:name="z91" w:id="84"/>
    <w:p>
      <w:pPr>
        <w:spacing w:after="0"/>
        <w:ind w:left="0"/>
        <w:jc w:val="both"/>
      </w:pPr>
      <w:r>
        <w:rPr>
          <w:rFonts w:ascii="Times New Roman"/>
          <w:b w:val="false"/>
          <w:i w:val="false"/>
          <w:color w:val="000000"/>
          <w:sz w:val="28"/>
        </w:rPr>
        <w:t>
      16. Департаменттің құқықтары:</w:t>
      </w:r>
    </w:p>
    <w:bookmarkEnd w:id="84"/>
    <w:bookmarkStart w:name="z92" w:id="85"/>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және энергия үнемдеу және энергия тиімділігін арттыру саласындағы заңнама талаптарын сақтау бойынша тексерулерді және мемлекеттік қадағалау мен бақылаудың өзге де нысандарын жүзеге асырады;</w:t>
      </w:r>
    </w:p>
    <w:bookmarkEnd w:id="85"/>
    <w:bookmarkStart w:name="z93" w:id="86"/>
    <w:p>
      <w:pPr>
        <w:spacing w:after="0"/>
        <w:ind w:left="0"/>
        <w:jc w:val="both"/>
      </w:pPr>
      <w:r>
        <w:rPr>
          <w:rFonts w:ascii="Times New Roman"/>
          <w:b w:val="false"/>
          <w:i w:val="false"/>
          <w:color w:val="000000"/>
          <w:sz w:val="28"/>
        </w:rPr>
        <w:t>
      2) жеке және заңды тұлғалардан қажетті ақпарат пен материалдарды заңнамада белгіленген тәртіпте сұрату және алу;</w:t>
      </w:r>
    </w:p>
    <w:bookmarkEnd w:id="86"/>
    <w:bookmarkStart w:name="z94" w:id="87"/>
    <w:p>
      <w:pPr>
        <w:spacing w:after="0"/>
        <w:ind w:left="0"/>
        <w:jc w:val="both"/>
      </w:pPr>
      <w:r>
        <w:rPr>
          <w:rFonts w:ascii="Times New Roman"/>
          <w:b w:val="false"/>
          <w:i w:val="false"/>
          <w:color w:val="000000"/>
          <w:sz w:val="28"/>
        </w:rPr>
        <w:t>
      3) Департамент жанынан жетекшілік ететін қызмет бағыттары бойынша консультациялық-кеңестік органдар (жұмыс топтары, комиссиялар, кеңестер) құру;</w:t>
      </w:r>
    </w:p>
    <w:bookmarkEnd w:id="87"/>
    <w:bookmarkStart w:name="z95" w:id="88"/>
    <w:p>
      <w:pPr>
        <w:spacing w:after="0"/>
        <w:ind w:left="0"/>
        <w:jc w:val="both"/>
      </w:pPr>
      <w:r>
        <w:rPr>
          <w:rFonts w:ascii="Times New Roman"/>
          <w:b w:val="false"/>
          <w:i w:val="false"/>
          <w:color w:val="000000"/>
          <w:sz w:val="28"/>
        </w:rPr>
        <w:t>
      4) өз құзыреті шегінде және заңнама шеңберінде қажетті материалдар мен анықтамаларды, бұл туралы Комитет және мемлекеттік органдар ресми сұрау салған жағдайда ұсыну;</w:t>
      </w:r>
    </w:p>
    <w:bookmarkEnd w:id="88"/>
    <w:bookmarkStart w:name="z96" w:id="89"/>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89"/>
    <w:bookmarkStart w:name="z97" w:id="90"/>
    <w:p>
      <w:pPr>
        <w:spacing w:after="0"/>
        <w:ind w:left="0"/>
        <w:jc w:val="both"/>
      </w:pPr>
      <w:r>
        <w:rPr>
          <w:rFonts w:ascii="Times New Roman"/>
          <w:b w:val="false"/>
          <w:i w:val="false"/>
          <w:color w:val="000000"/>
          <w:sz w:val="28"/>
        </w:rPr>
        <w:t>
      6)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Министрліктің және Комитеттің атынан өкілдік етеді және тиісті хат алмасуды жүргізу, өз атынан азаматтық-құқықтық қатынастарға түсу;</w:t>
      </w:r>
    </w:p>
    <w:bookmarkEnd w:id="90"/>
    <w:bookmarkStart w:name="z98" w:id="91"/>
    <w:p>
      <w:pPr>
        <w:spacing w:after="0"/>
        <w:ind w:left="0"/>
        <w:jc w:val="both"/>
      </w:pPr>
      <w:r>
        <w:rPr>
          <w:rFonts w:ascii="Times New Roman"/>
          <w:b w:val="false"/>
          <w:i w:val="false"/>
          <w:color w:val="000000"/>
          <w:sz w:val="28"/>
        </w:rPr>
        <w:t>
      7) өз құзыреті шегінде құқықтық актілер шығару;</w:t>
      </w:r>
    </w:p>
    <w:bookmarkEnd w:id="91"/>
    <w:bookmarkStart w:name="z99" w:id="92"/>
    <w:p>
      <w:pPr>
        <w:spacing w:after="0"/>
        <w:ind w:left="0"/>
        <w:jc w:val="both"/>
      </w:pPr>
      <w:r>
        <w:rPr>
          <w:rFonts w:ascii="Times New Roman"/>
          <w:b w:val="false"/>
          <w:i w:val="false"/>
          <w:color w:val="000000"/>
          <w:sz w:val="28"/>
        </w:rPr>
        <w:t>
      8) Қазақстан Республикасының қолданыстағы заңнамалық актілерімен көзделген өзге де құқықтарды жүзеге асыру.</w:t>
      </w:r>
    </w:p>
    <w:bookmarkEnd w:id="92"/>
    <w:bookmarkStart w:name="z100" w:id="93"/>
    <w:p>
      <w:pPr>
        <w:spacing w:after="0"/>
        <w:ind w:left="0"/>
        <w:jc w:val="both"/>
      </w:pPr>
      <w:r>
        <w:rPr>
          <w:rFonts w:ascii="Times New Roman"/>
          <w:b w:val="false"/>
          <w:i w:val="false"/>
          <w:color w:val="000000"/>
          <w:sz w:val="28"/>
        </w:rPr>
        <w:t>
      17. Департаменттің міндеттері:</w:t>
      </w:r>
    </w:p>
    <w:bookmarkEnd w:id="93"/>
    <w:bookmarkStart w:name="z101" w:id="94"/>
    <w:p>
      <w:pPr>
        <w:spacing w:after="0"/>
        <w:ind w:left="0"/>
        <w:jc w:val="both"/>
      </w:pPr>
      <w:r>
        <w:rPr>
          <w:rFonts w:ascii="Times New Roman"/>
          <w:b w:val="false"/>
          <w:i w:val="false"/>
          <w:color w:val="000000"/>
          <w:sz w:val="28"/>
        </w:rPr>
        <w:t>
      1) басқа мемлекеттік органдармен, жергілікті атқарушы органдармен және ұйымдармен өзара іс-қимылды жүзеге асыру;</w:t>
      </w:r>
    </w:p>
    <w:bookmarkEnd w:id="94"/>
    <w:bookmarkStart w:name="z102" w:id="95"/>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95"/>
    <w:bookmarkStart w:name="z103" w:id="96"/>
    <w:p>
      <w:pPr>
        <w:spacing w:after="0"/>
        <w:ind w:left="0"/>
        <w:jc w:val="both"/>
      </w:pPr>
      <w:r>
        <w:rPr>
          <w:rFonts w:ascii="Times New Roman"/>
          <w:b w:val="false"/>
          <w:i w:val="false"/>
          <w:color w:val="000000"/>
          <w:sz w:val="28"/>
        </w:rPr>
        <w:t>
      3) жоғары тұрған органдардың тапсырмаларының орындалуын қамтамасыз ету;</w:t>
      </w:r>
    </w:p>
    <w:bookmarkEnd w:id="96"/>
    <w:bookmarkStart w:name="z104" w:id="97"/>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құқықтарын және заңмен қорғалатын мүдделерін сақтау;</w:t>
      </w:r>
    </w:p>
    <w:bookmarkEnd w:id="97"/>
    <w:bookmarkStart w:name="z105" w:id="98"/>
    <w:p>
      <w:pPr>
        <w:spacing w:after="0"/>
        <w:ind w:left="0"/>
        <w:jc w:val="both"/>
      </w:pPr>
      <w:r>
        <w:rPr>
          <w:rFonts w:ascii="Times New Roman"/>
          <w:b w:val="false"/>
          <w:i w:val="false"/>
          <w:color w:val="000000"/>
          <w:sz w:val="28"/>
        </w:rPr>
        <w:t>
      5) Департаменттің құзыретіне кіретін мәселелер бойынша тиісті шешімдер қабылдау;</w:t>
      </w:r>
    </w:p>
    <w:bookmarkEnd w:id="98"/>
    <w:bookmarkStart w:name="z106" w:id="99"/>
    <w:p>
      <w:pPr>
        <w:spacing w:after="0"/>
        <w:ind w:left="0"/>
        <w:jc w:val="both"/>
      </w:pPr>
      <w:r>
        <w:rPr>
          <w:rFonts w:ascii="Times New Roman"/>
          <w:b w:val="false"/>
          <w:i w:val="false"/>
          <w:color w:val="000000"/>
          <w:sz w:val="28"/>
        </w:rPr>
        <w:t>
      6) Министрліктің және Комитеттің басшылығының тапсырмаларын орындау, өз құзыреті шегінде жеке және заңды тұлғалардың өтініштеріне жауаптар дайындау;</w:t>
      </w:r>
    </w:p>
    <w:bookmarkEnd w:id="99"/>
    <w:bookmarkStart w:name="z107" w:id="100"/>
    <w:p>
      <w:pPr>
        <w:spacing w:after="0"/>
        <w:ind w:left="0"/>
        <w:jc w:val="both"/>
      </w:pPr>
      <w:r>
        <w:rPr>
          <w:rFonts w:ascii="Times New Roman"/>
          <w:b w:val="false"/>
          <w:i w:val="false"/>
          <w:color w:val="000000"/>
          <w:sz w:val="28"/>
        </w:rPr>
        <w:t>
      7) құзыреттілігі шегінде құқықтық, консультативтік және практикалық көмекті жүзеге асыру;</w:t>
      </w:r>
    </w:p>
    <w:bookmarkEnd w:id="100"/>
    <w:bookmarkStart w:name="z108" w:id="101"/>
    <w:p>
      <w:pPr>
        <w:spacing w:after="0"/>
        <w:ind w:left="0"/>
        <w:jc w:val="both"/>
      </w:pP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міндеттерді жүзеге асыру.</w:t>
      </w:r>
    </w:p>
    <w:bookmarkEnd w:id="101"/>
    <w:bookmarkStart w:name="z109" w:id="102"/>
    <w:p>
      <w:pPr>
        <w:spacing w:after="0"/>
        <w:ind w:left="0"/>
        <w:jc w:val="left"/>
      </w:pPr>
      <w:r>
        <w:rPr>
          <w:rFonts w:ascii="Times New Roman"/>
          <w:b/>
          <w:i w:val="false"/>
          <w:color w:val="000000"/>
        </w:rPr>
        <w:t xml:space="preserve"> 3-тарау. Департаменттің қызметін ұйымдастыру</w:t>
      </w:r>
    </w:p>
    <w:bookmarkEnd w:id="102"/>
    <w:bookmarkStart w:name="z110" w:id="103"/>
    <w:p>
      <w:pPr>
        <w:spacing w:after="0"/>
        <w:ind w:left="0"/>
        <w:jc w:val="both"/>
      </w:pPr>
      <w:r>
        <w:rPr>
          <w:rFonts w:ascii="Times New Roman"/>
          <w:b w:val="false"/>
          <w:i w:val="false"/>
          <w:color w:val="000000"/>
          <w:sz w:val="28"/>
        </w:rPr>
        <w:t>
      18. Департамент Қазақстан Республикасының заңнамалық актілеріне, Қазақстан Республикасы Президентінің актілеріне, өзге де нормативтік құқықтық актілерге сәйкес өзінің негізгі міндеттері мен функцияларын іске асыру үшін қажетті өкілеттіктерге ие.</w:t>
      </w:r>
    </w:p>
    <w:bookmarkEnd w:id="103"/>
    <w:bookmarkStart w:name="z111" w:id="104"/>
    <w:p>
      <w:pPr>
        <w:spacing w:after="0"/>
        <w:ind w:left="0"/>
        <w:jc w:val="both"/>
      </w:pPr>
      <w:r>
        <w:rPr>
          <w:rFonts w:ascii="Times New Roman"/>
          <w:b w:val="false"/>
          <w:i w:val="false"/>
          <w:color w:val="000000"/>
          <w:sz w:val="28"/>
        </w:rPr>
        <w:t>
      19. Департаментті Министрліктің Жауапты хатшысының бұйрығымен лауазымға тағайындалатын және лауазымынан босататылатын Басшы – Шымкент қаласы бойынша өнеркәсіптік қауіпсіздік саласындағы мемлекеттік қадағалау жөніндегі бас мемлекеттік инспектор (бұдан әрі – Басшы) басқарады.</w:t>
      </w:r>
    </w:p>
    <w:bookmarkEnd w:id="104"/>
    <w:bookmarkStart w:name="z112" w:id="105"/>
    <w:p>
      <w:pPr>
        <w:spacing w:after="0"/>
        <w:ind w:left="0"/>
        <w:jc w:val="both"/>
      </w:pPr>
      <w:r>
        <w:rPr>
          <w:rFonts w:ascii="Times New Roman"/>
          <w:b w:val="false"/>
          <w:i w:val="false"/>
          <w:color w:val="000000"/>
          <w:sz w:val="28"/>
        </w:rPr>
        <w:t>
      20. Басшының Министрліктің Жауапты хатшысының бұйрығымен лауазымға тағайындалатын және лауазымынан босатылатын орынбасары/орынбасарлары болады.</w:t>
      </w:r>
    </w:p>
    <w:bookmarkEnd w:id="105"/>
    <w:bookmarkStart w:name="z113" w:id="106"/>
    <w:p>
      <w:pPr>
        <w:spacing w:after="0"/>
        <w:ind w:left="0"/>
        <w:jc w:val="both"/>
      </w:pPr>
      <w:r>
        <w:rPr>
          <w:rFonts w:ascii="Times New Roman"/>
          <w:b w:val="false"/>
          <w:i w:val="false"/>
          <w:color w:val="000000"/>
          <w:sz w:val="28"/>
        </w:rPr>
        <w:t>
      21. Департамент Басшысы Департамент қызметіне жалпы басшылықты ұйымдастырады және жүзеге асырады, Департаментке жүктелген міндеттердің орындалуы мен оның өз функцияларын жүзеге асыруына дербес жауапты болады.</w:t>
      </w:r>
    </w:p>
    <w:bookmarkEnd w:id="106"/>
    <w:bookmarkStart w:name="z114" w:id="107"/>
    <w:p>
      <w:pPr>
        <w:spacing w:after="0"/>
        <w:ind w:left="0"/>
        <w:jc w:val="both"/>
      </w:pPr>
      <w:r>
        <w:rPr>
          <w:rFonts w:ascii="Times New Roman"/>
          <w:b w:val="false"/>
          <w:i w:val="false"/>
          <w:color w:val="000000"/>
          <w:sz w:val="28"/>
        </w:rPr>
        <w:t>
      22. Осы мақсатта Департамент Басшысы:</w:t>
      </w:r>
    </w:p>
    <w:bookmarkEnd w:id="107"/>
    <w:bookmarkStart w:name="z115" w:id="108"/>
    <w:p>
      <w:pPr>
        <w:spacing w:after="0"/>
        <w:ind w:left="0"/>
        <w:jc w:val="both"/>
      </w:pPr>
      <w:r>
        <w:rPr>
          <w:rFonts w:ascii="Times New Roman"/>
          <w:b w:val="false"/>
          <w:i w:val="false"/>
          <w:color w:val="000000"/>
          <w:sz w:val="28"/>
        </w:rPr>
        <w:t>
      1) өз орынбасарының, Департаменттің бөлім басшыларының және жұмыскерлерінің міндеттері мен өкілеттіктерін айқындайды және бекітеді;</w:t>
      </w:r>
    </w:p>
    <w:bookmarkEnd w:id="108"/>
    <w:bookmarkStart w:name="z116" w:id="109"/>
    <w:p>
      <w:pPr>
        <w:spacing w:after="0"/>
        <w:ind w:left="0"/>
        <w:jc w:val="both"/>
      </w:pPr>
      <w:r>
        <w:rPr>
          <w:rFonts w:ascii="Times New Roman"/>
          <w:b w:val="false"/>
          <w:i w:val="false"/>
          <w:color w:val="000000"/>
          <w:sz w:val="28"/>
        </w:rPr>
        <w:t>
      2) өз құзыреті шегінде бұйрықтарға қол қояды;</w:t>
      </w:r>
    </w:p>
    <w:bookmarkEnd w:id="109"/>
    <w:bookmarkStart w:name="z117" w:id="110"/>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лауазымға тағайындайды және лауазымынан босатады;</w:t>
      </w:r>
    </w:p>
    <w:bookmarkEnd w:id="110"/>
    <w:bookmarkStart w:name="z118" w:id="11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Департамент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11"/>
    <w:bookmarkStart w:name="z119" w:id="11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таныстырады;</w:t>
      </w:r>
    </w:p>
    <w:bookmarkEnd w:id="112"/>
    <w:bookmarkStart w:name="z120" w:id="113"/>
    <w:p>
      <w:pPr>
        <w:spacing w:after="0"/>
        <w:ind w:left="0"/>
        <w:jc w:val="both"/>
      </w:pPr>
      <w:r>
        <w:rPr>
          <w:rFonts w:ascii="Times New Roman"/>
          <w:b w:val="false"/>
          <w:i w:val="false"/>
          <w:color w:val="000000"/>
          <w:sz w:val="28"/>
        </w:rPr>
        <w:t>
      6) Департамент бөлімдерінің ережелерін бекітеді;</w:t>
      </w:r>
    </w:p>
    <w:bookmarkEnd w:id="113"/>
    <w:bookmarkStart w:name="z121" w:id="114"/>
    <w:p>
      <w:pPr>
        <w:spacing w:after="0"/>
        <w:ind w:left="0"/>
        <w:jc w:val="both"/>
      </w:pPr>
      <w:r>
        <w:rPr>
          <w:rFonts w:ascii="Times New Roman"/>
          <w:b w:val="false"/>
          <w:i w:val="false"/>
          <w:color w:val="000000"/>
          <w:sz w:val="28"/>
        </w:rPr>
        <w:t>
      7) заңнамада белгіленген тәртіппен Департамент қызметкерлерін көтермелейді және оларға тәртіптік жазалар белгілейді;</w:t>
      </w:r>
    </w:p>
    <w:bookmarkEnd w:id="114"/>
    <w:bookmarkStart w:name="z122" w:id="115"/>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Комитет басшылығын хабардар етеді;</w:t>
      </w:r>
    </w:p>
    <w:bookmarkEnd w:id="115"/>
    <w:bookmarkStart w:name="z123" w:id="116"/>
    <w:p>
      <w:pPr>
        <w:spacing w:after="0"/>
        <w:ind w:left="0"/>
        <w:jc w:val="both"/>
      </w:pPr>
      <w:r>
        <w:rPr>
          <w:rFonts w:ascii="Times New Roman"/>
          <w:b w:val="false"/>
          <w:i w:val="false"/>
          <w:color w:val="000000"/>
          <w:sz w:val="28"/>
        </w:rPr>
        <w:t>
      9) Департамент қызметкерлерінің мемлекеттік қызметшілердің қызметтік этикасы нормаларын сақтауын қамтамасыз етеді;</w:t>
      </w:r>
    </w:p>
    <w:bookmarkEnd w:id="116"/>
    <w:bookmarkStart w:name="z124" w:id="117"/>
    <w:p>
      <w:pPr>
        <w:spacing w:after="0"/>
        <w:ind w:left="0"/>
        <w:jc w:val="both"/>
      </w:pPr>
      <w:r>
        <w:rPr>
          <w:rFonts w:ascii="Times New Roman"/>
          <w:b w:val="false"/>
          <w:i w:val="false"/>
          <w:color w:val="000000"/>
          <w:sz w:val="28"/>
        </w:rPr>
        <w:t>
      10) Департаменттегі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17"/>
    <w:bookmarkStart w:name="z125" w:id="118"/>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18"/>
    <w:bookmarkStart w:name="z126" w:id="119"/>
    <w:p>
      <w:pPr>
        <w:spacing w:after="0"/>
        <w:ind w:left="0"/>
        <w:jc w:val="both"/>
      </w:pPr>
      <w:r>
        <w:rPr>
          <w:rFonts w:ascii="Times New Roman"/>
          <w:b w:val="false"/>
          <w:i w:val="false"/>
          <w:color w:val="000000"/>
          <w:sz w:val="28"/>
        </w:rPr>
        <w:t>
      12) өзінің құзыретіне қатысты басқа да мәселелер бойынша шешімдер қабылдайды;</w:t>
      </w:r>
    </w:p>
    <w:bookmarkEnd w:id="119"/>
    <w:bookmarkStart w:name="z127" w:id="120"/>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120"/>
    <w:bookmarkStart w:name="z128" w:id="121"/>
    <w:p>
      <w:pPr>
        <w:spacing w:after="0"/>
        <w:ind w:left="0"/>
        <w:jc w:val="both"/>
      </w:pPr>
      <w:r>
        <w:rPr>
          <w:rFonts w:ascii="Times New Roman"/>
          <w:b w:val="false"/>
          <w:i w:val="false"/>
          <w:color w:val="000000"/>
          <w:sz w:val="28"/>
        </w:rPr>
        <w:t>
      14) азаматтарды қабылдауды жүзеге асырады;</w:t>
      </w:r>
    </w:p>
    <w:bookmarkEnd w:id="121"/>
    <w:bookmarkStart w:name="z129" w:id="122"/>
    <w:p>
      <w:pPr>
        <w:spacing w:after="0"/>
        <w:ind w:left="0"/>
        <w:jc w:val="both"/>
      </w:pPr>
      <w:r>
        <w:rPr>
          <w:rFonts w:ascii="Times New Roman"/>
          <w:b w:val="false"/>
          <w:i w:val="false"/>
          <w:color w:val="000000"/>
          <w:sz w:val="28"/>
        </w:rPr>
        <w:t>
      15) Департаменттің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w:t>
      </w:r>
    </w:p>
    <w:bookmarkEnd w:id="122"/>
    <w:bookmarkStart w:name="z130" w:id="12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23"/>
    <w:bookmarkStart w:name="z131" w:id="124"/>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қолданыстағы заңнамаға сәйкес оны алмастыратын адам жүзеге асырады.</w:t>
      </w:r>
    </w:p>
    <w:bookmarkEnd w:id="124"/>
    <w:bookmarkStart w:name="z132" w:id="125"/>
    <w:p>
      <w:pPr>
        <w:spacing w:after="0"/>
        <w:ind w:left="0"/>
        <w:jc w:val="both"/>
      </w:pPr>
      <w:r>
        <w:rPr>
          <w:rFonts w:ascii="Times New Roman"/>
          <w:b w:val="false"/>
          <w:i w:val="false"/>
          <w:color w:val="000000"/>
          <w:sz w:val="28"/>
        </w:rPr>
        <w:t>
      23. Департамент басшысының орынбасары/орынбасарлары:</w:t>
      </w:r>
    </w:p>
    <w:bookmarkEnd w:id="125"/>
    <w:bookmarkStart w:name="z133" w:id="126"/>
    <w:p>
      <w:pPr>
        <w:spacing w:after="0"/>
        <w:ind w:left="0"/>
        <w:jc w:val="both"/>
      </w:pPr>
      <w:r>
        <w:rPr>
          <w:rFonts w:ascii="Times New Roman"/>
          <w:b w:val="false"/>
          <w:i w:val="false"/>
          <w:color w:val="000000"/>
          <w:sz w:val="28"/>
        </w:rPr>
        <w:t>
      1) өз өкілеттігі шегінде Департаменттің қызметін үйлестіреді;</w:t>
      </w:r>
    </w:p>
    <w:bookmarkEnd w:id="126"/>
    <w:bookmarkStart w:name="z134" w:id="127"/>
    <w:p>
      <w:pPr>
        <w:spacing w:after="0"/>
        <w:ind w:left="0"/>
        <w:jc w:val="both"/>
      </w:pPr>
      <w:r>
        <w:rPr>
          <w:rFonts w:ascii="Times New Roman"/>
          <w:b w:val="false"/>
          <w:i w:val="false"/>
          <w:color w:val="000000"/>
          <w:sz w:val="28"/>
        </w:rPr>
        <w:t>
      2) Департамент Басшысы болмаған кезеңде Департамент қызметіне жалпы басшылықты жүзеге асырады және Департаментке жүктелген міндеттерді орындауға және өз функцияларын жүзеге асыруға дербес жауапты болады;</w:t>
      </w:r>
    </w:p>
    <w:bookmarkEnd w:id="127"/>
    <w:bookmarkStart w:name="z135" w:id="128"/>
    <w:p>
      <w:pPr>
        <w:spacing w:after="0"/>
        <w:ind w:left="0"/>
        <w:jc w:val="both"/>
      </w:pPr>
      <w:r>
        <w:rPr>
          <w:rFonts w:ascii="Times New Roman"/>
          <w:b w:val="false"/>
          <w:i w:val="false"/>
          <w:color w:val="000000"/>
          <w:sz w:val="28"/>
        </w:rPr>
        <w:t>
      3) Департамент Басшысы жүктеген өзге де функцияларды жүзеге асырады.</w:t>
      </w:r>
    </w:p>
    <w:bookmarkEnd w:id="128"/>
    <w:bookmarkStart w:name="z136" w:id="129"/>
    <w:p>
      <w:pPr>
        <w:spacing w:after="0"/>
        <w:ind w:left="0"/>
        <w:jc w:val="both"/>
      </w:pPr>
      <w:r>
        <w:rPr>
          <w:rFonts w:ascii="Times New Roman"/>
          <w:b w:val="false"/>
          <w:i w:val="false"/>
          <w:color w:val="000000"/>
          <w:sz w:val="28"/>
        </w:rPr>
        <w:t>
      24. Департаменттің құзыретіне кіретін мәселелер бойынша Департамент Басшысының атынан Комитеттің басқа құрылымдық бөлімшелеріне жолданатын құжаттарға Департамент басшысы, ал ол болмаған жағдайда оны алмастыратын адам қол қояды.</w:t>
      </w:r>
    </w:p>
    <w:bookmarkEnd w:id="129"/>
    <w:bookmarkStart w:name="z137" w:id="130"/>
    <w:p>
      <w:pPr>
        <w:spacing w:after="0"/>
        <w:ind w:left="0"/>
        <w:jc w:val="left"/>
      </w:pPr>
      <w:r>
        <w:rPr>
          <w:rFonts w:ascii="Times New Roman"/>
          <w:b/>
          <w:i w:val="false"/>
          <w:color w:val="000000"/>
        </w:rPr>
        <w:t xml:space="preserve"> 4-тарау. Департаменттің мүлкі</w:t>
      </w:r>
    </w:p>
    <w:bookmarkEnd w:id="130"/>
    <w:bookmarkStart w:name="z138" w:id="131"/>
    <w:p>
      <w:pPr>
        <w:spacing w:after="0"/>
        <w:ind w:left="0"/>
        <w:jc w:val="both"/>
      </w:pPr>
      <w:r>
        <w:rPr>
          <w:rFonts w:ascii="Times New Roman"/>
          <w:b w:val="false"/>
          <w:i w:val="false"/>
          <w:color w:val="000000"/>
          <w:sz w:val="28"/>
        </w:rPr>
        <w:t>
      25. Қазақстан Республикасының заңнамасында көзделген жағдайларда, Департаменттің жедел басқару құқығындағы оқшауланған мүлкі болуы мүмкін.</w:t>
      </w:r>
    </w:p>
    <w:bookmarkEnd w:id="131"/>
    <w:bookmarkStart w:name="z139" w:id="132"/>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32"/>
    <w:bookmarkStart w:name="z140" w:id="133"/>
    <w:p>
      <w:pPr>
        <w:spacing w:after="0"/>
        <w:ind w:left="0"/>
        <w:jc w:val="both"/>
      </w:pPr>
      <w:r>
        <w:rPr>
          <w:rFonts w:ascii="Times New Roman"/>
          <w:b w:val="false"/>
          <w:i w:val="false"/>
          <w:color w:val="000000"/>
          <w:sz w:val="28"/>
        </w:rPr>
        <w:t>
      26. Департаментке бекітіліп берілген мүлік республикалық меншікке жатады.</w:t>
      </w:r>
    </w:p>
    <w:bookmarkEnd w:id="133"/>
    <w:bookmarkStart w:name="z141" w:id="134"/>
    <w:p>
      <w:pPr>
        <w:spacing w:after="0"/>
        <w:ind w:left="0"/>
        <w:jc w:val="both"/>
      </w:pPr>
      <w:r>
        <w:rPr>
          <w:rFonts w:ascii="Times New Roman"/>
          <w:b w:val="false"/>
          <w:i w:val="false"/>
          <w:color w:val="000000"/>
          <w:sz w:val="28"/>
        </w:rPr>
        <w:t>
      27. Департаменттің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34"/>
    <w:bookmarkStart w:name="z142" w:id="135"/>
    <w:p>
      <w:pPr>
        <w:spacing w:after="0"/>
        <w:ind w:left="0"/>
        <w:jc w:val="left"/>
      </w:pPr>
      <w:r>
        <w:rPr>
          <w:rFonts w:ascii="Times New Roman"/>
          <w:b/>
          <w:i w:val="false"/>
          <w:color w:val="000000"/>
        </w:rPr>
        <w:t xml:space="preserve"> 5-тарау. Департаментті қайта ұйымдастыру және тарату</w:t>
      </w:r>
    </w:p>
    <w:bookmarkEnd w:id="135"/>
    <w:bookmarkStart w:name="z143" w:id="136"/>
    <w:p>
      <w:pPr>
        <w:spacing w:after="0"/>
        <w:ind w:left="0"/>
        <w:jc w:val="both"/>
      </w:pPr>
      <w:r>
        <w:rPr>
          <w:rFonts w:ascii="Times New Roman"/>
          <w:b w:val="false"/>
          <w:i w:val="false"/>
          <w:color w:val="000000"/>
          <w:sz w:val="28"/>
        </w:rPr>
        <w:t>
      28. Департаментті қайта ұйымдастыру және тарату Қазақстан Республикасының заңнамасына сәйкес жүзеге асырылады.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