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6c49" w14:textId="bbe6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одағының бірыңғай кедендік аумағына гранттар қаражаты есебінен сатып алынған тауарлардың жекелеген санаттарын әкелу кезінде кедендік баждар мен салықтар алудан босатуды ұсыну мақсатында Қазақстан Республикасы Қаржы министрлігінің Қазақстан Республикасының Ұлттық экономика министрлігімен өзара іс-қимыл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ақпандағы № 231 және Қазақстан Республикасы Ұлттық экономика министрінің м.а. 2018 жылғы 23 ақпандағы № 72 бірлескен бұйрығы.</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79-бабының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БҰЙЫРАМЫЗ:</w:t>
      </w:r>
    </w:p>
    <w:bookmarkEnd w:id="0"/>
    <w:bookmarkStart w:name="z1" w:id="1"/>
    <w:p>
      <w:pPr>
        <w:spacing w:after="0"/>
        <w:ind w:left="0"/>
        <w:jc w:val="both"/>
      </w:pPr>
      <w:r>
        <w:rPr>
          <w:rFonts w:ascii="Times New Roman"/>
          <w:b w:val="false"/>
          <w:i w:val="false"/>
          <w:color w:val="000000"/>
          <w:sz w:val="28"/>
        </w:rPr>
        <w:t>
      1. Еуразиялық экономикалық одағының бірыңғай кедендік аумағына гранттар қаражаты есебінен сатып алынған тауарлардың жекелеген санаттарын әкелу кезінде кедендік баждар мен салықтар салудан босатуды ұсыну мақсатында Қазақстан Республикасы Қаржы министрлігінің Қазақстан Республикасының Ұлттық экономика министрлігімен өзара іс-қимыл қағидалары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xml:space="preserve">
      1)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3"/>
    <w:bookmarkStart w:name="z4" w:id="4"/>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бірлескен бұйрық алғаш рет ресми жарияланған күнінен кейін он күнтізбелік күн өткен соң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0"/>
        <w:gridCol w:w="6410"/>
      </w:tblGrid>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i w:val="false"/>
                <w:color w:val="000000"/>
                <w:sz w:val="20"/>
              </w:rPr>
              <w:t>Қаржы министрі</w:t>
            </w:r>
            <w:r>
              <w:br/>
            </w:r>
            <w:r>
              <w:rPr>
                <w:rFonts w:ascii="Times New Roman"/>
                <w:b w:val="false"/>
                <w:i w:val="false"/>
                <w:color w:val="000000"/>
                <w:sz w:val="20"/>
              </w:rPr>
              <w:t>
</w:t>
            </w:r>
            <w:r>
              <w:rPr>
                <w:rFonts w:ascii="Times New Roman"/>
                <w:b/>
                <w:i w:val="false"/>
                <w:color w:val="000000"/>
                <w:sz w:val="20"/>
              </w:rPr>
              <w:t>Б. Сұлтанов _________</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i w:val="false"/>
                <w:color w:val="000000"/>
                <w:sz w:val="20"/>
              </w:rPr>
              <w:t>Ұлттық экономика министрінің</w:t>
            </w:r>
            <w:r>
              <w:br/>
            </w:r>
            <w:r>
              <w:rPr>
                <w:rFonts w:ascii="Times New Roman"/>
                <w:b/>
                <w:i w:val="false"/>
                <w:color w:val="000000"/>
                <w:sz w:val="20"/>
              </w:rPr>
              <w:t>міндетін атқарушы</w:t>
            </w:r>
            <w:r>
              <w:br/>
            </w:r>
            <w:r>
              <w:rPr>
                <w:rFonts w:ascii="Times New Roman"/>
                <w:b w:val="false"/>
                <w:i w:val="false"/>
                <w:color w:val="000000"/>
                <w:sz w:val="20"/>
              </w:rPr>
              <w:t>
</w:t>
            </w:r>
            <w:r>
              <w:rPr>
                <w:rFonts w:ascii="Times New Roman"/>
                <w:b/>
                <w:i w:val="false"/>
                <w:color w:val="000000"/>
                <w:sz w:val="20"/>
              </w:rPr>
              <w:t>Р. Дәленов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 № 231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23 ақпандағы</w:t>
            </w:r>
            <w:r>
              <w:br/>
            </w:r>
            <w:r>
              <w:rPr>
                <w:rFonts w:ascii="Times New Roman"/>
                <w:b w:val="false"/>
                <w:i w:val="false"/>
                <w:color w:val="000000"/>
                <w:sz w:val="20"/>
              </w:rPr>
              <w:t>№ 72 бірлескен</w:t>
            </w:r>
            <w:r>
              <w:br/>
            </w:r>
            <w:r>
              <w:rPr>
                <w:rFonts w:ascii="Times New Roman"/>
                <w:b w:val="false"/>
                <w:i w:val="false"/>
                <w:color w:val="000000"/>
                <w:sz w:val="20"/>
              </w:rPr>
              <w:t>бұйрығымен бекітілген</w:t>
            </w:r>
            <w:r>
              <w:br/>
            </w:r>
          </w:p>
        </w:tc>
      </w:tr>
    </w:tbl>
    <w:bookmarkStart w:name="z7" w:id="6"/>
    <w:p>
      <w:pPr>
        <w:spacing w:after="0"/>
        <w:ind w:left="0"/>
        <w:jc w:val="left"/>
      </w:pPr>
      <w:r>
        <w:rPr>
          <w:rFonts w:ascii="Times New Roman"/>
          <w:b/>
          <w:i w:val="false"/>
          <w:color w:val="000000"/>
        </w:rPr>
        <w:t xml:space="preserve"> Еуразиялық экономикалық одағының бірыңғай кедендік аумағына гранттар</w:t>
      </w:r>
      <w:r>
        <w:br/>
      </w:r>
      <w:r>
        <w:rPr>
          <w:rFonts w:ascii="Times New Roman"/>
          <w:b/>
          <w:i w:val="false"/>
          <w:color w:val="000000"/>
        </w:rPr>
        <w:t>қаражаты есебінен сатып алынған тауарлардың жекелеген санаттарын әкелу кезінде</w:t>
      </w:r>
      <w:r>
        <w:br/>
      </w:r>
      <w:r>
        <w:rPr>
          <w:rFonts w:ascii="Times New Roman"/>
          <w:b/>
          <w:i w:val="false"/>
          <w:color w:val="000000"/>
        </w:rPr>
        <w:t>кедендік баждар мен салықтар салудан босатуды ұсыну мақсатында Қазақстан</w:t>
      </w:r>
      <w:r>
        <w:br/>
      </w:r>
      <w:r>
        <w:rPr>
          <w:rFonts w:ascii="Times New Roman"/>
          <w:b/>
          <w:i w:val="false"/>
          <w:color w:val="000000"/>
        </w:rPr>
        <w:t>Республикасы Қаржы министрлігінің Қазақстан Республикасының Ұлттық экономика</w:t>
      </w:r>
      <w:r>
        <w:br/>
      </w:r>
      <w:r>
        <w:rPr>
          <w:rFonts w:ascii="Times New Roman"/>
          <w:b/>
          <w:i w:val="false"/>
          <w:color w:val="000000"/>
        </w:rPr>
        <w:t>министрлігімен өзара іс-қимыл қағидалары 1-тарау. Жалпы ережелер</w:t>
      </w:r>
    </w:p>
    <w:bookmarkEnd w:id="6"/>
    <w:bookmarkStart w:name="z8" w:id="7"/>
    <w:p>
      <w:pPr>
        <w:spacing w:after="0"/>
        <w:ind w:left="0"/>
        <w:jc w:val="both"/>
      </w:pPr>
      <w:r>
        <w:rPr>
          <w:rFonts w:ascii="Times New Roman"/>
          <w:b w:val="false"/>
          <w:i w:val="false"/>
          <w:color w:val="000000"/>
          <w:sz w:val="28"/>
        </w:rPr>
        <w:t xml:space="preserve">
      1. Осы Еуразиялық экономикалық одағының бірыңғай кедендік аумағына гранттар қаражаты есебінен сатып алынған тауарлардың жекелеген санаттарын әкелу кезінде кедендік баждар мен салықтар салудан босатуды ұсыну мақсатында Қазақстан Республикасы Қаржы министрлігінің Қазақстан Республикасының Ұлттық экономика министрлігімен өзара іс-қимыл қағидалары "Қазақстан Республикасындағы кедендік реттеу туралы" 2017 жылғы 26 желтоқсандағы Қазақстан Республикасы Кодексінің 79-бабы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өтеусіз негізде мемлекет, үкімет, халықаралық ұйым желісі бойынша гранттар қаражатының есебінен өтеусіз негізде техникалық көмек (ықпал ету), соңдай-ақ гранттар қаражатының (қаржылық көмектің) есебінен алынған ретінде тауарларды Қазақстан Республикасының аумағына әкелу кезінде кедендік төлемдер мен салықтарды төлеу бойынша жеңілдіктер ұсыну мақсатында мемлекеттік органдардың өзара іс-қимыл тәртібін айқындайды. </w:t>
      </w:r>
    </w:p>
    <w:bookmarkEnd w:id="7"/>
    <w:bookmarkStart w:name="z9" w:id="8"/>
    <w:p>
      <w:pPr>
        <w:spacing w:after="0"/>
        <w:ind w:left="0"/>
        <w:jc w:val="left"/>
      </w:pPr>
      <w:r>
        <w:rPr>
          <w:rFonts w:ascii="Times New Roman"/>
          <w:b/>
          <w:i w:val="false"/>
          <w:color w:val="000000"/>
        </w:rPr>
        <w:t xml:space="preserve"> 2-тарау. Кедендік төлемдер мен салықтарды төлеу бойынша жеңілдіктер ұсыну кезінде</w:t>
      </w:r>
      <w:r>
        <w:br/>
      </w:r>
      <w:r>
        <w:rPr>
          <w:rFonts w:ascii="Times New Roman"/>
          <w:b/>
          <w:i w:val="false"/>
          <w:color w:val="000000"/>
        </w:rPr>
        <w:t>мемлекеттік органдардың өзара іс-қимыл тәртібі</w:t>
      </w:r>
    </w:p>
    <w:bookmarkEnd w:id="8"/>
    <w:bookmarkStart w:name="z10" w:id="9"/>
    <w:p>
      <w:pPr>
        <w:spacing w:after="0"/>
        <w:ind w:left="0"/>
        <w:jc w:val="both"/>
      </w:pPr>
      <w:r>
        <w:rPr>
          <w:rFonts w:ascii="Times New Roman"/>
          <w:b w:val="false"/>
          <w:i w:val="false"/>
          <w:color w:val="000000"/>
          <w:sz w:val="28"/>
        </w:rPr>
        <w:t>
      2. Гранттар қаражатының есебінен өтеусіз негізде техникалық көмек (ықпал ету) ретінде тауарларды енгізу бойынша, соңдай-ақ гранттар қаражатының (қаржылық көмектің) есебінен алынған тауарлар бойынша Қазақстан Республикасының халықаралық шарттарды (меморандумдарды, келісімдерді, келісімшарттарды) іске асыру шарттарын қамтамасыз ету бойынша Қазақстан Республикасы мемлекеттік органдарының қызметін үйлестіруді сыртқы көмек мәселелері бойынша уәкілетті орган ретінде бюджеттік заңнамаға сәйкес Қазақстан Республикасының Ұлттық экономика министрлігі жүзеге асырады.</w:t>
      </w:r>
    </w:p>
    <w:bookmarkEnd w:id="9"/>
    <w:bookmarkStart w:name="z11" w:id="10"/>
    <w:p>
      <w:pPr>
        <w:spacing w:after="0"/>
        <w:ind w:left="0"/>
        <w:jc w:val="both"/>
      </w:pPr>
      <w:r>
        <w:rPr>
          <w:rFonts w:ascii="Times New Roman"/>
          <w:b w:val="false"/>
          <w:i w:val="false"/>
          <w:color w:val="000000"/>
          <w:sz w:val="28"/>
        </w:rPr>
        <w:t>
      3. Қазақстан Республикасы Ұлттық экономика министрлігі өтеусіз негізде техникалық көмек (ықпал ету) ретінде, сондай-ақ грант қаражатының (қаржылық көмектің) есебінен Қазақстан Республикасына тауарларды жөнелту қағидалары туралы мүдделі мемлекеттерге, мемлекеттер үкіметтеріне, халықаралық ұйымдарға хабарлайды.</w:t>
      </w:r>
    </w:p>
    <w:bookmarkEnd w:id="10"/>
    <w:bookmarkStart w:name="z12" w:id="11"/>
    <w:p>
      <w:pPr>
        <w:spacing w:after="0"/>
        <w:ind w:left="0"/>
        <w:jc w:val="both"/>
      </w:pPr>
      <w:r>
        <w:rPr>
          <w:rFonts w:ascii="Times New Roman"/>
          <w:b w:val="false"/>
          <w:i w:val="false"/>
          <w:color w:val="000000"/>
          <w:sz w:val="28"/>
        </w:rPr>
        <w:t>
      4. Грант қаражатының есебінен өтеусіз негізде техникалық көмек көрсету (ықпал ету) тауарларды енгізу бойынша, соңдай-ақ гранттар қаражатының (қаржылық көмектің) есебінен алынған тауарлар бойынша Қазақстан Республикасының халықаралық шарттарынан (меморандум, келісім, келісім-шарттарынан) туындайтын міндеттемелерін өз құзіреті шеңберінде орындалуын қамтамасыз ететін орталық мемлекеттік орган әкелінетін тауарларды кедендік декларациялау басталғанға дейін күнтізбелік 50 (елу) күннен кешіктірмей Қазақстан Республикасы Ұлттық экономика министрлігіне мынадай құжаттар мен мәліметтерді ұсынады:</w:t>
      </w:r>
    </w:p>
    <w:bookmarkEnd w:id="11"/>
    <w:p>
      <w:pPr>
        <w:spacing w:after="0"/>
        <w:ind w:left="0"/>
        <w:jc w:val="both"/>
      </w:pPr>
      <w:r>
        <w:rPr>
          <w:rFonts w:ascii="Times New Roman"/>
          <w:b w:val="false"/>
          <w:i w:val="false"/>
          <w:color w:val="000000"/>
          <w:sz w:val="28"/>
        </w:rPr>
        <w:t>
      грант қаражатының есебінен өтеусіз негізде техникалық көмек (ықпал ету) ретінде тауарларды енгізу бойынша, соңдай-ақ гранттар қаражатының (қаржылық көмектің) есебінен алу туралы шарттың (меморандумның, келісімнің, келісім-шарттың) көшірмесі;</w:t>
      </w:r>
    </w:p>
    <w:p>
      <w:pPr>
        <w:spacing w:after="0"/>
        <w:ind w:left="0"/>
        <w:jc w:val="both"/>
      </w:pPr>
      <w:r>
        <w:rPr>
          <w:rFonts w:ascii="Times New Roman"/>
          <w:b w:val="false"/>
          <w:i w:val="false"/>
          <w:color w:val="000000"/>
          <w:sz w:val="28"/>
        </w:rPr>
        <w:t>
      тиісті шарттың (меморандумның, келісімнің, келісім-шарттың) шеңберінде олардың атауын, санын және құнын көрсете отырып, грант қаражатының есебінен өтеусіз негізде техникалық көмек (ықпал ету) ретінде тауарларды енгізу бойынша, соңдай-ақ гранттар қаражатының (қаржылық көмектің) ретінде әкелінетін тауарлардың тізбесі;</w:t>
      </w:r>
    </w:p>
    <w:p>
      <w:pPr>
        <w:spacing w:after="0"/>
        <w:ind w:left="0"/>
        <w:jc w:val="both"/>
      </w:pPr>
      <w:r>
        <w:rPr>
          <w:rFonts w:ascii="Times New Roman"/>
          <w:b w:val="false"/>
          <w:i w:val="false"/>
          <w:color w:val="000000"/>
          <w:sz w:val="28"/>
        </w:rPr>
        <w:t>
      әрбір жеке халықаралық шарттар (меморандум, келісім, келісім-шарт) бойынша әкелінген тауарларды кедендік декларациялауда жауапты тұлға туралы және әкелінген тауарларды соңғы алушы туралы ақпарат;</w:t>
      </w:r>
    </w:p>
    <w:p>
      <w:pPr>
        <w:spacing w:after="0"/>
        <w:ind w:left="0"/>
        <w:jc w:val="both"/>
      </w:pPr>
      <w:r>
        <w:rPr>
          <w:rFonts w:ascii="Times New Roman"/>
          <w:b w:val="false"/>
          <w:i w:val="false"/>
          <w:color w:val="000000"/>
          <w:sz w:val="28"/>
        </w:rPr>
        <w:t>
      әкелінетін тауарларды кедендік тазарту және бақылау жүзеге асырылатын аумақтық мемлекеттік кірістер органдарын көрсете отырып, тауарларды жеткізу кестесі.</w:t>
      </w:r>
    </w:p>
    <w:bookmarkStart w:name="z13" w:id="12"/>
    <w:p>
      <w:pPr>
        <w:spacing w:after="0"/>
        <w:ind w:left="0"/>
        <w:jc w:val="both"/>
      </w:pPr>
      <w:r>
        <w:rPr>
          <w:rFonts w:ascii="Times New Roman"/>
          <w:b w:val="false"/>
          <w:i w:val="false"/>
          <w:color w:val="000000"/>
          <w:sz w:val="28"/>
        </w:rPr>
        <w:t xml:space="preserve">
      5. Қазақстан Республикасының Ұлттық экономика министрлігі осы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ұсынылған құжаттар мен мәліметтерді қарағаннан кейін гранттар қаражатының есебінен өтеусіз негізде техникалық көмек (ықпал ету), соңдай-ақ гранттар қаражатының (қаржылық көмектің) есебінен тауарларды алу туралы тиісті келісімнің (меморандум, келісім, келісім-шарттың) барын және әкелінетін тауарлардың соңғы алушысын растайды және әкелінетін тауарларды кедендік декларациялағанға дейін күнтізбелік 30 (отыз) күннен кешіктірмей ол туралы кеден ісі саласындағы уәкілетті органның ведомствосы ретінде Қазақстан Республикасы Қаржы министрлігінің Мемлекеттік кірістер комитетіне және осы Қағиданың 4-тармағында көрсетілген орталық мемлекеттік органға жазбаша хабарлайды.</w:t>
      </w:r>
    </w:p>
    <w:bookmarkEnd w:id="12"/>
    <w:bookmarkStart w:name="z14" w:id="13"/>
    <w:p>
      <w:pPr>
        <w:spacing w:after="0"/>
        <w:ind w:left="0"/>
        <w:jc w:val="both"/>
      </w:pPr>
      <w:r>
        <w:rPr>
          <w:rFonts w:ascii="Times New Roman"/>
          <w:b w:val="false"/>
          <w:i w:val="false"/>
          <w:color w:val="000000"/>
          <w:sz w:val="28"/>
        </w:rPr>
        <w:t xml:space="preserve">
      6.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орталық мемлекеттік орган, Қазақстан Республикасы Ұлттық экономика министрлігінің хабарламасын алғаннан кейін күнтізбелік 5 (бес) күннен кешіктірмей Қазақстан Республикасы Қаржы министрлігінің Мемлекеттік кірістер комитетіне Осы Қағиданың </w:t>
      </w:r>
      <w:r>
        <w:rPr>
          <w:rFonts w:ascii="Times New Roman"/>
          <w:b w:val="false"/>
          <w:i w:val="false"/>
          <w:color w:val="000000"/>
          <w:sz w:val="28"/>
        </w:rPr>
        <w:t>5-тармағында</w:t>
      </w:r>
      <w:r>
        <w:rPr>
          <w:rFonts w:ascii="Times New Roman"/>
          <w:b w:val="false"/>
          <w:i w:val="false"/>
          <w:color w:val="000000"/>
          <w:sz w:val="28"/>
        </w:rPr>
        <w:t xml:space="preserve"> қарастрылған құжаттар мен мәліметтерді ұсынады.</w:t>
      </w:r>
    </w:p>
    <w:bookmarkEnd w:id="13"/>
    <w:bookmarkStart w:name="z15" w:id="14"/>
    <w:p>
      <w:pPr>
        <w:spacing w:after="0"/>
        <w:ind w:left="0"/>
        <w:jc w:val="both"/>
      </w:pPr>
      <w:r>
        <w:rPr>
          <w:rFonts w:ascii="Times New Roman"/>
          <w:b w:val="false"/>
          <w:i w:val="false"/>
          <w:color w:val="000000"/>
          <w:sz w:val="28"/>
        </w:rPr>
        <w:t>
      7. Қазақстан Республикасы Қаржы министрлігінің Мемлекеттік кірістер комитеті ұсынған құжаттар мен мәліметтерді қарағаннан кейін әкелінетін тауарларды кедендік тазарту мен бақылау жүргізу үшін оларды аумақтық мемлекеттік кірістер органдарына жолдайды.</w:t>
      </w:r>
    </w:p>
    <w:bookmarkEnd w:id="14"/>
    <w:bookmarkStart w:name="z16" w:id="15"/>
    <w:p>
      <w:pPr>
        <w:spacing w:after="0"/>
        <w:ind w:left="0"/>
        <w:jc w:val="both"/>
      </w:pPr>
      <w:r>
        <w:rPr>
          <w:rFonts w:ascii="Times New Roman"/>
          <w:b w:val="false"/>
          <w:i w:val="false"/>
          <w:color w:val="000000"/>
          <w:sz w:val="28"/>
        </w:rPr>
        <w:t xml:space="preserve">
      8. Егер,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Қазақстан Республикасы мемлекеттік органының қызметін үйлестіру бойынша өкілеттік өзге орталық орындаушы органға берілген жағдайда, Қазақстан Республикасы Ұлттық экономика министрлігі бұл туралы Қазақстан Республикасы Қаржы министрлігінің Мемлекетік кірістер комитетіне хабарлайды, сондай-ақ осы Қағиданың ережелерінен туындайтын міндеттемелер туралы орталық орындаушы органды хабардар етеді.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