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a049" w14:textId="d83a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регламентін бекіту туралы</w:t>
      </w:r>
    </w:p>
    <w:p>
      <w:pPr>
        <w:spacing w:after="0"/>
        <w:ind w:left="0"/>
        <w:jc w:val="both"/>
      </w:pPr>
      <w:r>
        <w:rPr>
          <w:rFonts w:ascii="Times New Roman"/>
          <w:b w:val="false"/>
          <w:i w:val="false"/>
          <w:color w:val="000000"/>
          <w:sz w:val="28"/>
        </w:rPr>
        <w:t>Қостанай облысы Қостанай ауданы мәслихатының 2017 жылғы 31 наурыздағы № 126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3-тармағының 5) тармақшасына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Қостанай аудандық мәслихатының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 қол қойылған сәттен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Мәслихаттың</w:t>
      </w:r>
    </w:p>
    <w:bookmarkEnd w:id="3"/>
    <w:bookmarkStart w:name="z14" w:id="4"/>
    <w:p>
      <w:pPr>
        <w:spacing w:after="0"/>
        <w:ind w:left="0"/>
        <w:jc w:val="both"/>
      </w:pPr>
      <w:r>
        <w:rPr>
          <w:rFonts w:ascii="Times New Roman"/>
          <w:b w:val="false"/>
          <w:i w:val="false"/>
          <w:color w:val="000000"/>
          <w:sz w:val="28"/>
        </w:rPr>
        <w:t>
      2017 жылғы 31 наурыздағы</w:t>
      </w:r>
    </w:p>
    <w:bookmarkEnd w:id="4"/>
    <w:bookmarkStart w:name="z15" w:id="5"/>
    <w:p>
      <w:pPr>
        <w:spacing w:after="0"/>
        <w:ind w:left="0"/>
        <w:jc w:val="both"/>
      </w:pPr>
      <w:r>
        <w:rPr>
          <w:rFonts w:ascii="Times New Roman"/>
          <w:b w:val="false"/>
          <w:i w:val="false"/>
          <w:color w:val="000000"/>
          <w:sz w:val="28"/>
        </w:rPr>
        <w:t>
      № 126 шешімімен</w:t>
      </w:r>
    </w:p>
    <w:bookmarkEnd w:id="5"/>
    <w:bookmarkStart w:name="z16" w:id="6"/>
    <w:p>
      <w:pPr>
        <w:spacing w:after="0"/>
        <w:ind w:left="0"/>
        <w:jc w:val="both"/>
      </w:pPr>
      <w:r>
        <w:rPr>
          <w:rFonts w:ascii="Times New Roman"/>
          <w:b w:val="false"/>
          <w:i w:val="false"/>
          <w:color w:val="000000"/>
          <w:sz w:val="28"/>
        </w:rPr>
        <w:t>
      бекітілген</w:t>
      </w:r>
    </w:p>
    <w:bookmarkEnd w:id="6"/>
    <w:bookmarkStart w:name="z17" w:id="7"/>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аудандық мәслихатының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Қостанай облысы Қостанай ауданы мәслихатының 06.01.2023 </w:t>
      </w:r>
      <w:r>
        <w:rPr>
          <w:rFonts w:ascii="Times New Roman"/>
          <w:b w:val="false"/>
          <w:i w:val="false"/>
          <w:color w:val="ff0000"/>
          <w:sz w:val="28"/>
        </w:rPr>
        <w:t>№ 271</w:t>
      </w:r>
      <w:r>
        <w:rPr>
          <w:rFonts w:ascii="Times New Roman"/>
          <w:b w:val="false"/>
          <w:i w:val="false"/>
          <w:color w:val="ff0000"/>
          <w:sz w:val="28"/>
        </w:rPr>
        <w:t xml:space="preserve"> шешімімен (қол қойылған сәттен бастап күшіне енеді).</w:t>
      </w:r>
    </w:p>
    <w:bookmarkStart w:name="z18" w:id="8"/>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8"/>
    <w:bookmarkStart w:name="z19" w:id="9"/>
    <w:p>
      <w:pPr>
        <w:spacing w:after="0"/>
        <w:ind w:left="0"/>
        <w:jc w:val="both"/>
      </w:pPr>
      <w:r>
        <w:rPr>
          <w:rFonts w:ascii="Times New Roman"/>
          <w:b w:val="false"/>
          <w:i w:val="false"/>
          <w:color w:val="000000"/>
          <w:sz w:val="28"/>
        </w:rPr>
        <w:t xml:space="preserve">
      1. Қостанай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сауалдарды, өкілеттіктерін қарау тәртібін, мәслихаттағы депутаттық бірлестіктердің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9"/>
    <w:bookmarkStart w:name="z20" w:id="10"/>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10"/>
    <w:bookmarkStart w:name="z21" w:id="11"/>
    <w:p>
      <w:pPr>
        <w:spacing w:after="0"/>
        <w:ind w:left="0"/>
        <w:jc w:val="both"/>
      </w:pPr>
      <w:r>
        <w:rPr>
          <w:rFonts w:ascii="Times New Roman"/>
          <w:b w:val="false"/>
          <w:i w:val="false"/>
          <w:color w:val="000000"/>
          <w:sz w:val="28"/>
        </w:rPr>
        <w:t xml:space="preserve">
      3. Мәслихаттың қызметі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өзге де нормативтік құқықтық актілерімен реттеледі.</w:t>
      </w:r>
    </w:p>
    <w:bookmarkEnd w:id="11"/>
    <w:bookmarkStart w:name="z22" w:id="1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Мәслихат сессияларын өткізу тәртібі</w:t>
      </w:r>
    </w:p>
    <w:bookmarkEnd w:id="12"/>
    <w:bookmarkStart w:name="z23" w:id="13"/>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3"/>
    <w:bookmarkStart w:name="z24" w:id="14"/>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осы тармақтың бесінші бөлігінде көрсетілген жағдайларды қоспағанда, мәслихаттың техникалық мүмкіндіктері ескеріле отырып, интернет-ресурстарда онлайн-трансляцияны ұйымдастыру арқылы жалпы отырыстар нысанында өткізіледі.</w:t>
      </w:r>
    </w:p>
    <w:bookmarkEnd w:id="14"/>
    <w:bookmarkStart w:name="z25" w:id="15"/>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5"/>
    <w:bookmarkStart w:name="z26" w:id="16"/>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төрағасы отырыс басталардан бұрын жария етеді.</w:t>
      </w:r>
    </w:p>
    <w:bookmarkEnd w:id="16"/>
    <w:bookmarkStart w:name="z27" w:id="17"/>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төрағасының немесе мәслихат сессиясына қатысып отырған депутаттар санының үштен бір бөлігінің ұсынысы бойынша жол беріледі.</w:t>
      </w:r>
    </w:p>
    <w:bookmarkEnd w:id="17"/>
    <w:bookmarkStart w:name="z28" w:id="18"/>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8"/>
    <w:bookmarkStart w:name="z29" w:id="19"/>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9"/>
    <w:bookmarkStart w:name="z30" w:id="20"/>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20"/>
    <w:bookmarkStart w:name="z31" w:id="21"/>
    <w:p>
      <w:pPr>
        <w:spacing w:after="0"/>
        <w:ind w:left="0"/>
        <w:jc w:val="both"/>
      </w:pPr>
      <w:r>
        <w:rPr>
          <w:rFonts w:ascii="Times New Roman"/>
          <w:b w:val="false"/>
          <w:i w:val="false"/>
          <w:color w:val="000000"/>
          <w:sz w:val="28"/>
        </w:rPr>
        <w:t>
      7. Мәслихат шешімдерді дауыс беру арқылы қабылдайды.</w:t>
      </w:r>
    </w:p>
    <w:bookmarkEnd w:id="21"/>
    <w:bookmarkStart w:name="z32" w:id="22"/>
    <w:p>
      <w:pPr>
        <w:spacing w:after="0"/>
        <w:ind w:left="0"/>
        <w:jc w:val="both"/>
      </w:pPr>
      <w:r>
        <w:rPr>
          <w:rFonts w:ascii="Times New Roman"/>
          <w:b w:val="false"/>
          <w:i w:val="false"/>
          <w:color w:val="000000"/>
          <w:sz w:val="28"/>
        </w:rPr>
        <w:t>
      Дауыс беру:</w:t>
      </w:r>
    </w:p>
    <w:bookmarkEnd w:id="22"/>
    <w:bookmarkStart w:name="z33" w:id="23"/>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3"/>
    <w:bookmarkStart w:name="z34" w:id="24"/>
    <w:p>
      <w:pPr>
        <w:spacing w:after="0"/>
        <w:ind w:left="0"/>
        <w:jc w:val="both"/>
      </w:pPr>
      <w:r>
        <w:rPr>
          <w:rFonts w:ascii="Times New Roman"/>
          <w:b w:val="false"/>
          <w:i w:val="false"/>
          <w:color w:val="000000"/>
          <w:sz w:val="28"/>
        </w:rPr>
        <w:t>
      2) қол көтеру арқылы;</w:t>
      </w:r>
    </w:p>
    <w:bookmarkEnd w:id="24"/>
    <w:bookmarkStart w:name="z35" w:id="25"/>
    <w:p>
      <w:pPr>
        <w:spacing w:after="0"/>
        <w:ind w:left="0"/>
        <w:jc w:val="both"/>
      </w:pPr>
      <w:r>
        <w:rPr>
          <w:rFonts w:ascii="Times New Roman"/>
          <w:b w:val="false"/>
          <w:i w:val="false"/>
          <w:color w:val="000000"/>
          <w:sz w:val="28"/>
        </w:rPr>
        <w:t>
      3) бюллетеньдер пайдаланылып жүзеге асырылады.</w:t>
      </w:r>
    </w:p>
    <w:bookmarkEnd w:id="25"/>
    <w:bookmarkStart w:name="z36" w:id="26"/>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6"/>
    <w:bookmarkStart w:name="z37" w:id="27"/>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7"/>
    <w:bookmarkStart w:name="z38" w:id="28"/>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8"/>
    <w:bookmarkStart w:name="z39" w:id="29"/>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9"/>
    <w:bookmarkStart w:name="z40" w:id="30"/>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30"/>
    <w:bookmarkStart w:name="z41" w:id="31"/>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1"/>
    <w:bookmarkStart w:name="z42" w:id="32"/>
    <w:p>
      <w:pPr>
        <w:spacing w:after="0"/>
        <w:ind w:left="0"/>
        <w:jc w:val="both"/>
      </w:pPr>
      <w:r>
        <w:rPr>
          <w:rFonts w:ascii="Times New Roman"/>
          <w:b w:val="false"/>
          <w:i w:val="false"/>
          <w:color w:val="000000"/>
          <w:sz w:val="28"/>
        </w:rPr>
        <w:t>
      Кезекті сессия мәслихат хтөрағасының шешімімен шақырылады.</w:t>
      </w:r>
    </w:p>
    <w:bookmarkEnd w:id="32"/>
    <w:bookmarkStart w:name="z43" w:id="33"/>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33"/>
    <w:bookmarkStart w:name="z44" w:id="34"/>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4"/>
    <w:bookmarkStart w:name="z45" w:id="35"/>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5"/>
    <w:bookmarkStart w:name="z46" w:id="36"/>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6"/>
    <w:bookmarkStart w:name="z47" w:id="37"/>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7"/>
    <w:bookmarkStart w:name="z48" w:id="38"/>
    <w:p>
      <w:pPr>
        <w:spacing w:after="0"/>
        <w:ind w:left="0"/>
        <w:jc w:val="both"/>
      </w:pPr>
      <w:r>
        <w:rPr>
          <w:rFonts w:ascii="Times New Roman"/>
          <w:b w:val="false"/>
          <w:i w:val="false"/>
          <w:color w:val="000000"/>
          <w:sz w:val="28"/>
        </w:rPr>
        <w:t>
      11. Регламентте белгіленген тәртіппен мәслихат сессияларын,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оқытуға, біліктілігін арттыруға немесе қайта даярлауға жолға кететін уақытты есепке ала отыра өтеледі.</w:t>
      </w:r>
    </w:p>
    <w:bookmarkEnd w:id="38"/>
    <w:bookmarkStart w:name="z49" w:id="39"/>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9"/>
    <w:bookmarkStart w:name="z50" w:id="40"/>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40"/>
    <w:bookmarkStart w:name="z51" w:id="41"/>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41"/>
    <w:bookmarkStart w:name="z52" w:id="42"/>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42"/>
    <w:bookmarkStart w:name="z53" w:id="43"/>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әзірлеуді уақтылы ұйымдастырады, оны аудан әкімімен келісім бойынша мәслихат төрағасы бекітеді.</w:t>
      </w:r>
    </w:p>
    <w:bookmarkEnd w:id="43"/>
    <w:bookmarkStart w:name="z54" w:id="44"/>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мәслихатының сессиясына аудан, аудандық маңызы бар қала, ауылдық округтер әкімдері және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4"/>
    <w:bookmarkStart w:name="z55" w:id="45"/>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5"/>
    <w:bookmarkStart w:name="z56" w:id="46"/>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мәжіліс залынан шығарылуы мүмкін.</w:t>
      </w:r>
    </w:p>
    <w:bookmarkEnd w:id="46"/>
    <w:bookmarkStart w:name="z57" w:id="47"/>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7"/>
    <w:bookmarkStart w:name="z58" w:id="48"/>
    <w:p>
      <w:pPr>
        <w:spacing w:after="0"/>
        <w:ind w:left="0"/>
        <w:jc w:val="both"/>
      </w:pPr>
      <w:r>
        <w:rPr>
          <w:rFonts w:ascii="Times New Roman"/>
          <w:b w:val="false"/>
          <w:i w:val="false"/>
          <w:color w:val="000000"/>
          <w:sz w:val="28"/>
        </w:rPr>
        <w:t>
      Мәслихат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48"/>
    <w:bookmarkStart w:name="z59" w:id="49"/>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9"/>
    <w:bookmarkStart w:name="z60" w:id="5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50"/>
    <w:bookmarkStart w:name="z61" w:id="51"/>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төрағасы сөз сөйлеуге жазылған және сөйлеген депутаттардың саны туралы хабарлайды, кімнің сөз алуды талап ететіндігін анықтайды.</w:t>
      </w:r>
    </w:p>
    <w:bookmarkEnd w:id="51"/>
    <w:bookmarkStart w:name="z62" w:id="52"/>
    <w:p>
      <w:pPr>
        <w:spacing w:after="0"/>
        <w:ind w:left="0"/>
        <w:jc w:val="both"/>
      </w:pPr>
      <w:r>
        <w:rPr>
          <w:rFonts w:ascii="Times New Roman"/>
          <w:b w:val="false"/>
          <w:i w:val="false"/>
          <w:color w:val="000000"/>
          <w:sz w:val="28"/>
        </w:rPr>
        <w:t>
      18. Отырысты өткізу тәртібі бойынша сөз депутатқа сөз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2"/>
    <w:bookmarkStart w:name="z63" w:id="5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3"/>
    <w:bookmarkStart w:name="z64" w:id="54"/>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Мәслихат актілерін қабылдау тәртібі</w:t>
      </w:r>
    </w:p>
    <w:bookmarkEnd w:id="54"/>
    <w:bookmarkStart w:name="z65" w:id="55"/>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55"/>
    <w:bookmarkStart w:name="z66" w:id="56"/>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6"/>
    <w:bookmarkStart w:name="z67" w:id="57"/>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7"/>
    <w:bookmarkStart w:name="z68" w:id="58"/>
    <w:p>
      <w:pPr>
        <w:spacing w:after="0"/>
        <w:ind w:left="0"/>
        <w:jc w:val="both"/>
      </w:pPr>
      <w:r>
        <w:rPr>
          <w:rFonts w:ascii="Times New Roman"/>
          <w:b w:val="false"/>
          <w:i w:val="false"/>
          <w:color w:val="000000"/>
          <w:sz w:val="28"/>
        </w:rPr>
        <w:t xml:space="preserve">
      Аудандық бюджет, аудандық маңызы бар қаланың, ауылдық округтердің бюджеттері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8"/>
    <w:bookmarkStart w:name="z69" w:id="59"/>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9"/>
    <w:bookmarkStart w:name="z70" w:id="60"/>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60"/>
    <w:bookmarkStart w:name="z71" w:id="61"/>
    <w:p>
      <w:pPr>
        <w:spacing w:after="0"/>
        <w:ind w:left="0"/>
        <w:jc w:val="both"/>
      </w:pPr>
      <w:r>
        <w:rPr>
          <w:rFonts w:ascii="Times New Roman"/>
          <w:b w:val="false"/>
          <w:i w:val="false"/>
          <w:color w:val="000000"/>
          <w:sz w:val="28"/>
        </w:rPr>
        <w:t>
      21. Мәслихаттың жалпыға міндетті маңызы бар, азаматтардың құқығына, еркіндігі мен міндеттеріне қатысты шешімдері Қазақстан Республикасының заңнамасында белгіленген тәртіппен Әділет министрлігінде мемлекеттік тіркелуге жатады.</w:t>
      </w:r>
    </w:p>
    <w:bookmarkEnd w:id="61"/>
    <w:bookmarkStart w:name="z72" w:id="62"/>
    <w:p>
      <w:pPr>
        <w:spacing w:after="0"/>
        <w:ind w:left="0"/>
        <w:jc w:val="both"/>
      </w:pPr>
      <w:r>
        <w:rPr>
          <w:rFonts w:ascii="Times New Roman"/>
          <w:b w:val="false"/>
          <w:i w:val="false"/>
          <w:color w:val="000000"/>
          <w:sz w:val="28"/>
        </w:rPr>
        <w:t>
      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төрағасы оларды жою бойынша шаралар қабылдайды, қалған келіспеушіліктер мәслихаттың назарына жеткізіледі.</w:t>
      </w:r>
    </w:p>
    <w:bookmarkEnd w:id="62"/>
    <w:bookmarkStart w:name="z73" w:id="63"/>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3"/>
    <w:bookmarkStart w:name="z74" w:id="64"/>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4"/>
    <w:bookmarkStart w:name="z75" w:id="65"/>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5"/>
    <w:bookmarkStart w:name="z76" w:id="66"/>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6"/>
    <w:bookmarkStart w:name="z77" w:id="67"/>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7"/>
    <w:bookmarkStart w:name="z78" w:id="68"/>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8"/>
    <w:bookmarkStart w:name="z79" w:id="69"/>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9"/>
    <w:bookmarkStart w:name="z80" w:id="70"/>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70"/>
    <w:bookmarkStart w:name="z81" w:id="71"/>
    <w:p>
      <w:pPr>
        <w:spacing w:after="0"/>
        <w:ind w:left="0"/>
        <w:jc w:val="both"/>
      </w:pPr>
      <w:r>
        <w:rPr>
          <w:rFonts w:ascii="Times New Roman"/>
          <w:b w:val="false"/>
          <w:i w:val="false"/>
          <w:color w:val="000000"/>
          <w:sz w:val="28"/>
        </w:rPr>
        <w:t>
      26. Мәслихат шешімінің жобасына түзетулер болған жағдайда, дауыс беру мынадай ретпен жүзеге асыралады:</w:t>
      </w:r>
    </w:p>
    <w:bookmarkEnd w:id="71"/>
    <w:bookmarkStart w:name="z82" w:id="7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72"/>
    <w:bookmarkStart w:name="z83" w:id="73"/>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73"/>
    <w:bookmarkStart w:name="z84" w:id="74"/>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4"/>
    <w:bookmarkStart w:name="z85" w:id="75"/>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төрағасы айқындайды. Өзара қарама-қайшы келетін түзетулер бойынша дауыс беру алдында соңғысын мәслихат төрағасы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5"/>
    <w:bookmarkStart w:name="z86" w:id="76"/>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6"/>
    <w:bookmarkStart w:name="z87" w:id="77"/>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7"/>
    <w:bookmarkStart w:name="z88" w:id="78"/>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8"/>
    <w:bookmarkStart w:name="z89" w:id="79"/>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9"/>
    <w:bookmarkStart w:name="z90" w:id="80"/>
    <w:p>
      <w:pPr>
        <w:spacing w:after="0"/>
        <w:ind w:left="0"/>
        <w:jc w:val="both"/>
      </w:pPr>
      <w:r>
        <w:rPr>
          <w:rFonts w:ascii="Times New Roman"/>
          <w:b w:val="false"/>
          <w:i w:val="false"/>
          <w:color w:val="000000"/>
          <w:sz w:val="28"/>
        </w:rPr>
        <w:t>
      29. Аудандық бюджеттің, аудандық маңызы бар қала, ауылдық округтер бюджеттерінің жобасы мәслихаттың тұрақты комиссияларында қаралады. Мәслихат не мәслихаттың төрағасы аудандық бюджеттің, аудандық маңызы бар қала, ауылдық округтер бюджеттерінің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 ауылдық округтер әкімдері аппараттарының өкілдері қосылуы мүмкін.</w:t>
      </w:r>
    </w:p>
    <w:bookmarkEnd w:id="80"/>
    <w:bookmarkStart w:name="z91" w:id="81"/>
    <w:p>
      <w:pPr>
        <w:spacing w:after="0"/>
        <w:ind w:left="0"/>
        <w:jc w:val="both"/>
      </w:pPr>
      <w:r>
        <w:rPr>
          <w:rFonts w:ascii="Times New Roman"/>
          <w:b w:val="false"/>
          <w:i w:val="false"/>
          <w:color w:val="000000"/>
          <w:sz w:val="28"/>
        </w:rPr>
        <w:t>
      Мәслихат төрағасы аудандық бюджет, аудандық маңызы бар қала, ауылдық округтер бюджеттерінің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81"/>
    <w:bookmarkStart w:name="z92" w:id="82"/>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аудандық бюджеттің, аудандық маңызы бар қала, ауылдық округтер бюджеттерінің жобасы бойынша тиісті негіздемелері, есеп-қисаптары бар ұсыныстарды тұжырымдайды және оларды аудандық бюджеттің, аудандық маңызы бар қала, ауылдық округтер бюджеттерінің жобасы бойынша ұсыныстарды жинақтау мен қорытынды дайындауды жүзеге асыратын бейінді тұрақты комиссияға жібереді.</w:t>
      </w:r>
    </w:p>
    <w:bookmarkEnd w:id="82"/>
    <w:bookmarkStart w:name="z93" w:id="83"/>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3"/>
    <w:bookmarkStart w:name="z94" w:id="84"/>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қаланың, ауылдық округтердің бюджеттерін бекітеді.</w:t>
      </w:r>
    </w:p>
    <w:bookmarkEnd w:id="84"/>
    <w:bookmarkStart w:name="z95" w:id="85"/>
    <w:p>
      <w:pPr>
        <w:spacing w:after="0"/>
        <w:ind w:left="0"/>
        <w:jc w:val="both"/>
      </w:pPr>
      <w:r>
        <w:rPr>
          <w:rFonts w:ascii="Times New Roman"/>
          <w:b w:val="false"/>
          <w:i w:val="false"/>
          <w:color w:val="000000"/>
          <w:sz w:val="28"/>
        </w:rPr>
        <w:t>
      Аудандық маңызы бар қаланың, ауылдық округтердің бюджеттерін аудан мәслихатының жеке шешімдерімен бекітуге жол беріледі.</w:t>
      </w:r>
    </w:p>
    <w:bookmarkEnd w:id="85"/>
    <w:bookmarkStart w:name="z96" w:id="86"/>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6"/>
    <w:bookmarkStart w:name="z97" w:id="87"/>
    <w:p>
      <w:pPr>
        <w:spacing w:after="0"/>
        <w:ind w:left="0"/>
        <w:jc w:val="both"/>
      </w:pPr>
      <w:r>
        <w:rPr>
          <w:rFonts w:ascii="Times New Roman"/>
          <w:b w:val="false"/>
          <w:i w:val="false"/>
          <w:color w:val="000000"/>
          <w:sz w:val="28"/>
        </w:rPr>
        <w:t>
      31. Мәслихаттың кезектен тыс сессиясында аудандық бюджетті, аудандық маңызы бар қала, ауылдық округтер бюджеттерін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7"/>
    <w:bookmarkStart w:name="z98" w:id="88"/>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Есептерді тыңдау тәртібі</w:t>
      </w:r>
    </w:p>
    <w:bookmarkEnd w:id="88"/>
    <w:bookmarkStart w:name="z99" w:id="89"/>
    <w:p>
      <w:pPr>
        <w:spacing w:after="0"/>
        <w:ind w:left="0"/>
        <w:jc w:val="both"/>
      </w:pPr>
      <w:r>
        <w:rPr>
          <w:rFonts w:ascii="Times New Roman"/>
          <w:b w:val="false"/>
          <w:i w:val="false"/>
          <w:color w:val="000000"/>
          <w:sz w:val="28"/>
        </w:rPr>
        <w:t>
      32. Мәслихат аудан, аудандық маңызы бар қала және ауылдық округ әкімінің есептерін тыңдау жолымен жергілікті бюджеттің, аумақтарды дамытудың экономикалық және әлеуметтік бағдарламаларының орындалуын бақылауды жүзеге асырады.</w:t>
      </w:r>
    </w:p>
    <w:bookmarkEnd w:id="89"/>
    <w:bookmarkStart w:name="z100" w:id="90"/>
    <w:p>
      <w:pPr>
        <w:spacing w:after="0"/>
        <w:ind w:left="0"/>
        <w:jc w:val="both"/>
      </w:pPr>
      <w:r>
        <w:rPr>
          <w:rFonts w:ascii="Times New Roman"/>
          <w:b w:val="false"/>
          <w:i w:val="false"/>
          <w:color w:val="000000"/>
          <w:sz w:val="28"/>
        </w:rPr>
        <w:t>
      33. Мәслихат отырысында депутаттар алдында аудан, аудандық маңызы бар қала және ауылдық округ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90"/>
    <w:bookmarkStart w:name="z101" w:id="91"/>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 аудандық маңызы бар қала және ауылдық округ әкіміне беріледі.</w:t>
      </w:r>
    </w:p>
    <w:bookmarkEnd w:id="91"/>
    <w:bookmarkStart w:name="z102" w:id="92"/>
    <w:p>
      <w:pPr>
        <w:spacing w:after="0"/>
        <w:ind w:left="0"/>
        <w:jc w:val="both"/>
      </w:pPr>
      <w:r>
        <w:rPr>
          <w:rFonts w:ascii="Times New Roman"/>
          <w:b w:val="false"/>
          <w:i w:val="false"/>
          <w:color w:val="000000"/>
          <w:sz w:val="28"/>
        </w:rPr>
        <w:t>
      Әкімнің баяндамасында ауданның, аудандық маңызы бар қаланың және ауылдық округтің өткен жылғы әлеуметтік-экономикалық дамуы, өңірді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2"/>
    <w:bookmarkStart w:name="z103" w:id="93"/>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3"/>
    <w:bookmarkStart w:name="z104" w:id="94"/>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4"/>
    <w:bookmarkStart w:name="z105" w:id="95"/>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5"/>
    <w:bookmarkStart w:name="z106" w:id="96"/>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6"/>
    <w:bookmarkStart w:name="z107" w:id="97"/>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7"/>
    <w:bookmarkStart w:name="z108" w:id="98"/>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8"/>
    <w:bookmarkStart w:name="z109" w:id="99"/>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9"/>
    <w:bookmarkStart w:name="z110" w:id="100"/>
    <w:p>
      <w:pPr>
        <w:spacing w:after="0"/>
        <w:ind w:left="0"/>
        <w:jc w:val="both"/>
      </w:pPr>
      <w:r>
        <w:rPr>
          <w:rFonts w:ascii="Times New Roman"/>
          <w:b w:val="false"/>
          <w:i w:val="false"/>
          <w:color w:val="000000"/>
          <w:sz w:val="28"/>
        </w:rPr>
        <w:t>
      35. Мыналар:</w:t>
      </w:r>
    </w:p>
    <w:bookmarkEnd w:id="100"/>
    <w:bookmarkStart w:name="z111" w:id="101"/>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101"/>
    <w:bookmarkStart w:name="z112" w:id="102"/>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2"/>
    <w:bookmarkStart w:name="z113" w:id="103"/>
    <w:p>
      <w:pPr>
        <w:spacing w:after="0"/>
        <w:ind w:left="0"/>
        <w:jc w:val="both"/>
      </w:pPr>
      <w:r>
        <w:rPr>
          <w:rFonts w:ascii="Times New Roman"/>
          <w:b w:val="false"/>
          <w:i w:val="false"/>
          <w:color w:val="000000"/>
          <w:sz w:val="28"/>
        </w:rPr>
        <w:t xml:space="preserve">
      Аудандық маңызы бар қаланың,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3"/>
    <w:bookmarkStart w:name="z114" w:id="104"/>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4"/>
    <w:bookmarkStart w:name="z115" w:id="105"/>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5"/>
    <w:bookmarkStart w:name="z116" w:id="106"/>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6"/>
    <w:bookmarkStart w:name="z117" w:id="107"/>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107"/>
    <w:bookmarkStart w:name="z118" w:id="108"/>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8"/>
    <w:bookmarkStart w:name="z119" w:id="109"/>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9"/>
    <w:bookmarkStart w:name="z120" w:id="110"/>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10"/>
    <w:bookmarkStart w:name="z121" w:id="111"/>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11"/>
    <w:bookmarkStart w:name="z122" w:id="112"/>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2"/>
    <w:bookmarkStart w:name="z123" w:id="113"/>
    <w:p>
      <w:pPr>
        <w:spacing w:after="0"/>
        <w:ind w:left="0"/>
        <w:jc w:val="both"/>
      </w:pPr>
      <w:r>
        <w:rPr>
          <w:rFonts w:ascii="Times New Roman"/>
          <w:b w:val="false"/>
          <w:i w:val="false"/>
          <w:color w:val="000000"/>
          <w:sz w:val="28"/>
        </w:rPr>
        <w:t>
      Есеп беру кездесулерінің хаттамаларын мәслихат аппаратының қызметшісі дайындайды және оған мәслихат төрағасы не оны алмастыратын адам, не тұрақты комиссияның төрағасы қол қояды.</w:t>
      </w:r>
    </w:p>
    <w:bookmarkEnd w:id="113"/>
    <w:bookmarkStart w:name="z124" w:id="114"/>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Депутаттардың сауалдарын қарау тәртібі</w:t>
      </w:r>
    </w:p>
    <w:bookmarkEnd w:id="114"/>
    <w:bookmarkStart w:name="z125" w:id="115"/>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5"/>
    <w:bookmarkStart w:name="z126" w:id="116"/>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6"/>
    <w:bookmarkStart w:name="z127" w:id="117"/>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7"/>
    <w:bookmarkStart w:name="z128" w:id="118"/>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8"/>
    <w:bookmarkStart w:name="z129" w:id="119"/>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9"/>
    <w:bookmarkStart w:name="z130" w:id="120"/>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20"/>
    <w:bookmarkStart w:name="z131" w:id="121"/>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Мәслихаттың лауазымды адамдары, тұрақты комиссиялары және өзге де органдары, мәслихаттың депутаттық бірлестіктері</w:t>
      </w:r>
    </w:p>
    <w:bookmarkEnd w:id="121"/>
    <w:bookmarkStart w:name="z132" w:id="122"/>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Мәслихат төрағасы</w:t>
      </w:r>
    </w:p>
    <w:bookmarkEnd w:id="122"/>
    <w:bookmarkStart w:name="z133" w:id="123"/>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3"/>
    <w:bookmarkStart w:name="z134" w:id="124"/>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4"/>
    <w:bookmarkStart w:name="z135" w:id="125"/>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5"/>
    <w:bookmarkStart w:name="z136" w:id="12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6"/>
    <w:bookmarkStart w:name="z137" w:id="127"/>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7"/>
    <w:bookmarkStart w:name="z138" w:id="128"/>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8"/>
    <w:bookmarkStart w:name="z139" w:id="129"/>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9"/>
    <w:bookmarkStart w:name="z140" w:id="130"/>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30"/>
    <w:bookmarkStart w:name="z141" w:id="131"/>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31"/>
    <w:bookmarkStart w:name="z142" w:id="132"/>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Мәслихаттың тұрақты және уақытша комиссиялары</w:t>
      </w:r>
    </w:p>
    <w:bookmarkEnd w:id="132"/>
    <w:bookmarkStart w:name="z143" w:id="133"/>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3"/>
    <w:bookmarkStart w:name="z144" w:id="134"/>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4"/>
    <w:bookmarkStart w:name="z145" w:id="135"/>
    <w:p>
      <w:pPr>
        <w:spacing w:after="0"/>
        <w:ind w:left="0"/>
        <w:jc w:val="both"/>
      </w:pPr>
      <w:r>
        <w:rPr>
          <w:rFonts w:ascii="Times New Roman"/>
          <w:b w:val="false"/>
          <w:i w:val="false"/>
          <w:color w:val="000000"/>
          <w:sz w:val="28"/>
        </w:rPr>
        <w:t>
      Тұрақты комиссиялардың саны жетіден аспауға тиіс.</w:t>
      </w:r>
    </w:p>
    <w:bookmarkEnd w:id="135"/>
    <w:bookmarkStart w:name="z146" w:id="136"/>
    <w:p>
      <w:pPr>
        <w:spacing w:after="0"/>
        <w:ind w:left="0"/>
        <w:jc w:val="both"/>
      </w:pPr>
      <w:r>
        <w:rPr>
          <w:rFonts w:ascii="Times New Roman"/>
          <w:b w:val="false"/>
          <w:i w:val="false"/>
          <w:color w:val="000000"/>
          <w:sz w:val="28"/>
        </w:rPr>
        <w:t>
      Тұрақты комиссиялар жұмыс топтарын құра алады.</w:t>
      </w:r>
    </w:p>
    <w:bookmarkEnd w:id="136"/>
    <w:bookmarkStart w:name="z147" w:id="137"/>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айқындалады.</w:t>
      </w:r>
    </w:p>
    <w:bookmarkEnd w:id="137"/>
    <w:bookmarkStart w:name="z148" w:id="138"/>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8"/>
    <w:bookmarkStart w:name="z149" w:id="139"/>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9"/>
    <w:bookmarkStart w:name="z150" w:id="140"/>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40"/>
    <w:bookmarkStart w:name="z151" w:id="141"/>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1"/>
    <w:bookmarkStart w:name="z152" w:id="142"/>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2"/>
    <w:bookmarkStart w:name="z153" w:id="143"/>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3"/>
    <w:bookmarkStart w:name="z154" w:id="144"/>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4"/>
    <w:bookmarkStart w:name="z155" w:id="145"/>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5"/>
    <w:bookmarkStart w:name="z156" w:id="146"/>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6"/>
    <w:bookmarkStart w:name="z157" w:id="147"/>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7"/>
    <w:bookmarkStart w:name="z158" w:id="148"/>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8"/>
    <w:bookmarkStart w:name="z159" w:id="149"/>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9"/>
    <w:bookmarkStart w:name="z160" w:id="15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50"/>
    <w:bookmarkStart w:name="z161" w:id="151"/>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Мәслихаттың тұрақты комиссиясының төрағасы</w:t>
      </w:r>
    </w:p>
    <w:bookmarkEnd w:id="151"/>
    <w:bookmarkStart w:name="z162" w:id="152"/>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2"/>
    <w:bookmarkStart w:name="z163" w:id="153"/>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3"/>
    <w:bookmarkStart w:name="z164" w:id="15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4"/>
    <w:bookmarkStart w:name="z165" w:id="155"/>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5"/>
    <w:bookmarkStart w:name="z166" w:id="156"/>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6"/>
    <w:bookmarkStart w:name="z167" w:id="157"/>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7"/>
    <w:bookmarkStart w:name="z168" w:id="158"/>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Мәслихаттың есеп комиссиясы</w:t>
      </w:r>
    </w:p>
    <w:bookmarkEnd w:id="158"/>
    <w:bookmarkStart w:name="z169" w:id="159"/>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9"/>
    <w:bookmarkStart w:name="z170" w:id="160"/>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60"/>
    <w:bookmarkStart w:name="z171" w:id="161"/>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61"/>
    <w:bookmarkStart w:name="z172" w:id="16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62"/>
    <w:bookmarkStart w:name="z173" w:id="163"/>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3"/>
    <w:bookmarkStart w:name="z174" w:id="164"/>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4"/>
    <w:bookmarkStart w:name="z175" w:id="165"/>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5"/>
    <w:bookmarkStart w:name="z176" w:id="166"/>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6"/>
    <w:bookmarkStart w:name="z177" w:id="167"/>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7"/>
    <w:bookmarkStart w:name="z178" w:id="168"/>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8"/>
    <w:bookmarkStart w:name="z179" w:id="169"/>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9"/>
    <w:bookmarkStart w:name="z180" w:id="170"/>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70"/>
    <w:bookmarkStart w:name="z181" w:id="171"/>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71"/>
    <w:bookmarkStart w:name="z182" w:id="172"/>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72"/>
    <w:bookmarkStart w:name="z183" w:id="173"/>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3"/>
    <w:bookmarkStart w:name="z184" w:id="174"/>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4"/>
    <w:bookmarkStart w:name="z185" w:id="17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5"/>
    <w:bookmarkStart w:name="z186" w:id="176"/>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6"/>
    <w:bookmarkStart w:name="z187" w:id="177"/>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Мәслихаттардағы депутаттық бірлестіктер</w:t>
      </w:r>
    </w:p>
    <w:bookmarkEnd w:id="177"/>
    <w:bookmarkStart w:name="z188" w:id="178"/>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8"/>
    <w:bookmarkStart w:name="z189" w:id="179"/>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9"/>
    <w:bookmarkStart w:name="z190" w:id="180"/>
    <w:p>
      <w:pPr>
        <w:spacing w:after="0"/>
        <w:ind w:left="0"/>
        <w:jc w:val="both"/>
      </w:pPr>
      <w:r>
        <w:rPr>
          <w:rFonts w:ascii="Times New Roman"/>
          <w:b w:val="false"/>
          <w:i w:val="false"/>
          <w:color w:val="000000"/>
          <w:sz w:val="28"/>
        </w:rPr>
        <w:t>
      62. Депутаттық бірлестіктердің мүшелері:</w:t>
      </w:r>
    </w:p>
    <w:bookmarkEnd w:id="180"/>
    <w:bookmarkStart w:name="z191" w:id="18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81"/>
    <w:bookmarkStart w:name="z192" w:id="182"/>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2"/>
    <w:bookmarkStart w:name="z193" w:id="183"/>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3"/>
    <w:bookmarkStart w:name="z194" w:id="184"/>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4"/>
    <w:bookmarkStart w:name="z195" w:id="185"/>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5"/>
    <w:bookmarkStart w:name="z196" w:id="186"/>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Депутаттық әдеп қағидалары</w:t>
      </w:r>
    </w:p>
    <w:bookmarkEnd w:id="186"/>
    <w:bookmarkStart w:name="z197" w:id="187"/>
    <w:p>
      <w:pPr>
        <w:spacing w:after="0"/>
        <w:ind w:left="0"/>
        <w:jc w:val="both"/>
      </w:pPr>
      <w:r>
        <w:rPr>
          <w:rFonts w:ascii="Times New Roman"/>
          <w:b w:val="false"/>
          <w:i w:val="false"/>
          <w:color w:val="000000"/>
          <w:sz w:val="28"/>
        </w:rPr>
        <w:t>
      64. Мәслихат депутаттары:</w:t>
      </w:r>
    </w:p>
    <w:bookmarkEnd w:id="187"/>
    <w:bookmarkStart w:name="z198" w:id="18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8"/>
    <w:bookmarkStart w:name="z199" w:id="189"/>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9"/>
    <w:bookmarkStart w:name="z200" w:id="190"/>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90"/>
    <w:bookmarkStart w:name="z201" w:id="191"/>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91"/>
    <w:bookmarkStart w:name="z202" w:id="192"/>
    <w:p>
      <w:pPr>
        <w:spacing w:after="0"/>
        <w:ind w:left="0"/>
        <w:jc w:val="both"/>
      </w:pPr>
      <w:r>
        <w:rPr>
          <w:rFonts w:ascii="Times New Roman"/>
          <w:b w:val="false"/>
          <w:i w:val="false"/>
          <w:color w:val="000000"/>
          <w:sz w:val="28"/>
        </w:rPr>
        <w:t>
      5) сөйлеушілердің сөзін бөлмеуге тиіс.</w:t>
      </w:r>
    </w:p>
    <w:bookmarkEnd w:id="192"/>
    <w:bookmarkStart w:name="z203" w:id="193"/>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3"/>
    <w:bookmarkStart w:name="z204" w:id="194"/>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4"/>
    <w:bookmarkStart w:name="z205" w:id="195"/>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5"/>
    <w:bookmarkStart w:name="z206" w:id="196"/>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6"/>
    <w:bookmarkStart w:name="z207" w:id="197"/>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7"/>
    <w:bookmarkStart w:name="z208" w:id="198"/>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Мәслихат депутаттарының біліктілігін арттыру</w:t>
      </w:r>
    </w:p>
    <w:bookmarkEnd w:id="198"/>
    <w:bookmarkStart w:name="z209" w:id="199"/>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9"/>
    <w:bookmarkStart w:name="z210" w:id="200"/>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00"/>
    <w:bookmarkStart w:name="z211" w:id="201"/>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201"/>
    <w:bookmarkStart w:name="z212" w:id="202"/>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02"/>
    <w:bookmarkStart w:name="z213" w:id="203"/>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3"/>
    <w:bookmarkStart w:name="z214" w:id="204"/>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Мәслихат аппаратының жұмысын ұйымдастыру</w:t>
      </w:r>
    </w:p>
    <w:bookmarkEnd w:id="204"/>
    <w:bookmarkStart w:name="z215" w:id="205"/>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5"/>
    <w:bookmarkStart w:name="z216" w:id="206"/>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6"/>
    <w:bookmarkStart w:name="z217" w:id="207"/>
    <w:p>
      <w:pPr>
        <w:spacing w:after="0"/>
        <w:ind w:left="0"/>
        <w:jc w:val="both"/>
      </w:pPr>
      <w:r>
        <w:rPr>
          <w:rFonts w:ascii="Times New Roman"/>
          <w:b w:val="false"/>
          <w:i w:val="false"/>
          <w:color w:val="000000"/>
          <w:sz w:val="28"/>
        </w:rPr>
        <w:t>
      Мәслихат аппараты туралы ережені мәслихат бекітеді.</w:t>
      </w:r>
    </w:p>
    <w:bookmarkEnd w:id="207"/>
    <w:bookmarkStart w:name="z218" w:id="208"/>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8"/>
    <w:bookmarkStart w:name="z219" w:id="209"/>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9"/>
    <w:bookmarkStart w:name="z220" w:id="210"/>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