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bd79" w14:textId="477b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Тілдерді дамыту және қоғамдық-саяси жұмыс комитеті" мемлекеттік мекемесінің ережесін бекіту туралы" Қазақстан Республикасы Мәдениет және спорт министрінің 2016 жылғы 30 мамырдағы № 146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2017 жылғы 16 ақпандағы № 35 бұйрығы. Күші жойылды - Қазақстан Республикасы Мәдениет және спорт министрінің м.а. 2021 жылғы 22 қазандағы № 326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спорт министрінің м.а. 22.10.2021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басқару жүйесін одан әрі жетілдіру жөніндегі шаралар туралы" Қазақстан Республикасы Президентінің 2016 жылғы 13 қыркүйектегі № 329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Дін істері және азаматтық қоғам министрлігінің кейбір мәселелері" туралы Қазақстан Республикасы Үкіметінің 2016 жылғы 18 қазандағы № 594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Мәдениет және спорт министрлігінің Тілдерді дамыту және қоғамдық-саяси жұмыс комитеті" мемлекеттік мекемесінің ережесін бекіту туралы" Қазақстан Республикасы Мәдениет және спорт министрінің 2016 жылғы 30 мамырдағы № 146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бұйрықтың орындалуын бақылау жетекшілік ететін Қазақстан Республикасының Мәдениет және спорт вице-министріне жүктелсін.";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"Қазақстан Республикасы Мәдениет және спорт министрлігінің Тілдерді дамыту және қоғамдық-саяси жұмыс комитеті" мемлекеттік мекемесінің ережесінде: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Республикасындағы қоғамдық келісімді қамтамасыз ету саласындағы, Қазақстан Республикасының мемлекеттік рәміздерін пайдалану саласындағы мемлекеттік органдардың қызметін үйлестіру;";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Комитеттің функциялары: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тиісті салаларда нормативтік құқықтық актілерді, сондай-ақ келісімдерді, меморандумдарды және шарттарды әзірлеу;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мемлекеттiк тiлдi барынша дамытуды, оның халықаралық беделiн нығайтуды қамтамасыз ету;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Үкіметі жанындағы мемлекеттік тіл саясатын одан әрі жетілдіру, республикалық терминологиялық және ономастикалық комиссиялардың қызметін қамтамасыз ету;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орталық және облыстардың, республикалық маңызы бар қалалардың, астананың жергілікті атқарушы органдарында Қазақстан Республикасының тіл туралы заңнамасының сақталуын бақылау;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тiл туралы заңнамасында белгiленген талаптардың бұзылуын жою туралы ұсынымдар беру;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тиiстi органдарға Қазақстан Республикасының тiл туралы заңнамасының бұзылуына кiнәлi лауазымды адамдарға тәртiптiк жазалау шараларын қолдану туралы ұсыныстар енгiзу;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тілдерді дамыту саласындағы бірыңғай мемлекеттік саясатты іске асыру жөніндегі қызметтің ақпараттық, әдістемелік қамтамасыз етілуін ұйымдастыру;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және салалық (секторалдық) бағдарламаларды іске асыру жөніндегі қоғамдық ұйымдармен өзара іс-қимылдарды жүзеге асыру;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қоғамдық келісім мен ұлттық бірлікті нығайтуға бағытталған мемлекеттік әлеуметтік тапсырысты қалыптастыруды және іске асыруды жүзеге асыру;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этносаралық келiсiмдi нығайтуға, тілдерді дамытуға бағытталған халықаралық, республикалық және өзге де iс-шаралар, акциялар мен конкурстар өткiзу;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ономастикалық комиссиясының жұмысын үйлестіру;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Қазақстан халқы Ассамблеясымен және өзге де ұйымдармен Комитеттің құзыретіне жататын мәселелер бойынша өзара іс-қимыл жасау;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Мемлекеттік рәміздер және ведомстволық және оларға теңестірілген өзге де наградалар геральдикасы мәселелері жөніндегі республикалық комиссияның қызметін қамтамасыз ету;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Комитет құзыретiне жататын мәселелер бойынша түсiндiру жұмыстарын жүзеге асыруды қамтамасыз ету;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Комитет құзыретiне жататын мәселелер бойынша ақпараттық-насихаттау iс-шараларын жүзеге асыру;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Комитет құзыретіне жататын мәселелер бойынша стратегиялық және бағдарламалық құжаттарды әзірлеуге қатысу;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Тiлдер туралы Қазақстан Республикасының заңнамасын бұзғаны үшiн әкімшілік құқық бұзушылықтар туралы хаттамаларды жасау;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Комитетке қарасты ұйымдарға қатысты мемлекеттік басқарудың тиісті саласында (аясына) басшылықты жүзеге асыру;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Қазақстан Республикасының заңдарында, Қазақстан Республикасының Президентi мен Үкiметiнiң актiлерiнде көзделген өзге де функцияларды жүзеге асыру.";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Төрағаның Қазақстан Республикасының заңнамасына сәйкес Министрліктің Жауапты хатшысымен қызметке тағайындалатын және қызметтен босатылатын екі орынбасары болады.";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 Тілдерді дамыту және қоғамдық-саяси жұмыс комитетінің қарамағындағы ұйымдардың тізбесінде: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Тілдерді дамыту және қоғамдық-саяси жұмыс комитеті заңнамада белгіленген тәртіппен осы бұйрықтың Қазақстан Республикасы Мәдениет және спорт министрлігінің және Қазақстан Республикасы Мәдениет және спорт министрлігі Тілдерді дамыту және қоғамдық-саяси жұмыс комитетінің интернет-ресурстарында ресми жарияланғаннан кейін орналастыруды қамтамасыз етсін.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Мұхамедиұлы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