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6a7e4" w14:textId="776a7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Қорғаныс және Аэроғарыш өнеркәсібі министрлігінің Ақпараттық қауіпсіздік комитеті" республикалық мемлекеттік мекемесінің ережесін бекіту туралы" "Қазақстан Республикасы Қорғаныс және Аэроғарыш өнеркәсібі министрінің 2016 жылғы 17 қарашадағы № 5/нқ бұйрығына өзгеріс енгізу туралы</w:t>
      </w:r>
    </w:p>
    <w:p>
      <w:pPr>
        <w:spacing w:after="0"/>
        <w:ind w:left="0"/>
        <w:jc w:val="both"/>
      </w:pPr>
      <w:r>
        <w:rPr>
          <w:rFonts w:ascii="Times New Roman"/>
          <w:b w:val="false"/>
          <w:i w:val="false"/>
          <w:color w:val="000000"/>
          <w:sz w:val="28"/>
        </w:rPr>
        <w:t>Қазақстан Республикасы Қорғаныс және Аэроғарыш өнеркәсібі министрінің 2017 жылғы 4 шілдедегі № 125/нқ бұйрығы.</w:t>
      </w:r>
    </w:p>
    <w:p>
      <w:pPr>
        <w:spacing w:after="0"/>
        <w:ind w:left="0"/>
        <w:jc w:val="both"/>
      </w:pPr>
      <w:bookmarkStart w:name="z4" w:id="0"/>
      <w:r>
        <w:rPr>
          <w:rFonts w:ascii="Times New Roman"/>
          <w:b w:val="false"/>
          <w:i w:val="false"/>
          <w:color w:val="000000"/>
          <w:sz w:val="28"/>
        </w:rPr>
        <w:t xml:space="preserve">
      "Құқықтық актілер туралы" Қазақстан Республикасының 2016 жылғы 6 сәуірдегі Заңының 44-бабының </w:t>
      </w:r>
      <w:r>
        <w:rPr>
          <w:rFonts w:ascii="Times New Roman"/>
          <w:b w:val="false"/>
          <w:i w:val="false"/>
          <w:color w:val="000000"/>
          <w:sz w:val="28"/>
        </w:rPr>
        <w:t>2-тармағының</w:t>
      </w:r>
      <w:r>
        <w:rPr>
          <w:rFonts w:ascii="Times New Roman"/>
          <w:b w:val="false"/>
          <w:i w:val="false"/>
          <w:color w:val="000000"/>
          <w:sz w:val="28"/>
        </w:rPr>
        <w:t xml:space="preserve"> 3) тармақшасына, "Қазақстан Республикасының Қорғаныс және аэроғарыш өнеркәсібі министрлігінің кейбір мәселелері туралы" Қазақстан Республикасы Үкіметінің 2016 жылғы 15 қарашадағы № 704 </w:t>
      </w:r>
      <w:r>
        <w:rPr>
          <w:rFonts w:ascii="Times New Roman"/>
          <w:b w:val="false"/>
          <w:i w:val="false"/>
          <w:color w:val="000000"/>
          <w:sz w:val="28"/>
        </w:rPr>
        <w:t>қаулысына</w:t>
      </w:r>
      <w:r>
        <w:rPr>
          <w:rFonts w:ascii="Times New Roman"/>
          <w:b w:val="false"/>
          <w:i w:val="false"/>
          <w:color w:val="000000"/>
          <w:sz w:val="28"/>
        </w:rPr>
        <w:t>, "</w:t>
      </w:r>
      <w:r>
        <w:rPr>
          <w:rFonts w:ascii="Times New Roman"/>
          <w:b w:val="false"/>
          <w:i w:val="false"/>
          <w:color w:val="000000"/>
          <w:sz w:val="28"/>
        </w:rPr>
        <w:t>Астана қаласының жекелеген көшелеріне атау беру және кейбір көшелерін қайта атау туралы</w:t>
      </w:r>
      <w:r>
        <w:rPr>
          <w:rFonts w:ascii="Times New Roman"/>
          <w:b w:val="false"/>
          <w:i w:val="false"/>
          <w:color w:val="000000"/>
          <w:sz w:val="28"/>
        </w:rPr>
        <w:t xml:space="preserve">" Астана қаласы әкімдігінің 2016 жылғы 8 қарашадағы № 110-2159 қаулысына және Астана қаласы маслихатының 2016 жылғы 9 қарашадағы № 66/11-VI шешіміне сәйкес, </w:t>
      </w:r>
      <w:r>
        <w:rPr>
          <w:rFonts w:ascii="Times New Roman"/>
          <w:b/>
          <w:i w:val="false"/>
          <w:color w:val="000000"/>
          <w:sz w:val="28"/>
        </w:rPr>
        <w:t>БҰЙЫРАМЫН</w:t>
      </w:r>
      <w:r>
        <w:rPr>
          <w:rFonts w:ascii="Times New Roman"/>
          <w:b/>
          <w:i w:val="false"/>
          <w:color w:val="000000"/>
          <w:sz w:val="28"/>
        </w:rPr>
        <w:t>:</w:t>
      </w:r>
    </w:p>
    <w:bookmarkEnd w:id="0"/>
    <w:bookmarkStart w:name="z5" w:id="1"/>
    <w:p>
      <w:pPr>
        <w:spacing w:after="0"/>
        <w:ind w:left="0"/>
        <w:jc w:val="both"/>
      </w:pPr>
      <w:r>
        <w:rPr>
          <w:rFonts w:ascii="Times New Roman"/>
          <w:b w:val="false"/>
          <w:i w:val="false"/>
          <w:color w:val="000000"/>
          <w:sz w:val="28"/>
        </w:rPr>
        <w:t>
      1. "</w:t>
      </w:r>
      <w:r>
        <w:rPr>
          <w:rFonts w:ascii="Times New Roman"/>
          <w:b w:val="false"/>
          <w:i w:val="false"/>
          <w:color w:val="000000"/>
          <w:sz w:val="28"/>
        </w:rPr>
        <w:t>Қазақстан Республикасы Қорғаныс және аэроғарыш өнеркәсібі министрлігінің Ақпараттық қауіпсіздік комитеті" республикалық мемлекеттік мекемесінің ережесін бекіту туралы</w:t>
      </w:r>
      <w:r>
        <w:rPr>
          <w:rFonts w:ascii="Times New Roman"/>
          <w:b w:val="false"/>
          <w:i w:val="false"/>
          <w:color w:val="000000"/>
          <w:sz w:val="28"/>
        </w:rPr>
        <w:t>" Қазақстан Республикасы Қорғаныс және аэроғарыш өнеркәсібі министрінің 2016 жылғы 17 қарашадағы № 5/НҚ бұйрығына (2016 жылғы 25 қарашада "Әділет" ақпараттық-құқықтық жүйесінде жарияланған)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Қорғаныс және аэроғарыш өнеркәсібі министрлігінің Ақпараттық қауіпсіздік комитеті" республикалық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xml:space="preserve">
      2. Қазақстан Республикасының Қорғаныс және аэроғарыш өнеркәсібі министрлігінің Ақпараттық қауіпсіздік комитеті: </w:t>
      </w:r>
    </w:p>
    <w:bookmarkEnd w:id="3"/>
    <w:bookmarkStart w:name="z8" w:id="4"/>
    <w:p>
      <w:pPr>
        <w:spacing w:after="0"/>
        <w:ind w:left="0"/>
        <w:jc w:val="both"/>
      </w:pPr>
      <w:r>
        <w:rPr>
          <w:rFonts w:ascii="Times New Roman"/>
          <w:b w:val="false"/>
          <w:i w:val="false"/>
          <w:color w:val="000000"/>
          <w:sz w:val="28"/>
        </w:rPr>
        <w:t>
      1) осы бұйрықтың көшірмесін бес жұмыс күні ішінде Қазақстан Республикасы Әділет министрлігіне жіберуді;</w:t>
      </w:r>
    </w:p>
    <w:bookmarkEnd w:id="4"/>
    <w:bookmarkStart w:name="z9" w:id="5"/>
    <w:p>
      <w:pPr>
        <w:spacing w:after="0"/>
        <w:ind w:left="0"/>
        <w:jc w:val="both"/>
      </w:pPr>
      <w:r>
        <w:rPr>
          <w:rFonts w:ascii="Times New Roman"/>
          <w:b w:val="false"/>
          <w:i w:val="false"/>
          <w:color w:val="000000"/>
          <w:sz w:val="28"/>
        </w:rPr>
        <w:t>
      2) осы бұйрық бекітілген күннен бастап күнтізбелік он күн ішінде оның баспа және электрондық түрдегі көшірмелерін мерзімді баспа басылымдарында ресми жариялауға және Қазақстан Республикасы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5"/>
    <w:bookmarkStart w:name="z10" w:id="6"/>
    <w:p>
      <w:pPr>
        <w:spacing w:after="0"/>
        <w:ind w:left="0"/>
        <w:jc w:val="both"/>
      </w:pPr>
      <w:r>
        <w:rPr>
          <w:rFonts w:ascii="Times New Roman"/>
          <w:b w:val="false"/>
          <w:i w:val="false"/>
          <w:color w:val="000000"/>
          <w:sz w:val="28"/>
        </w:rPr>
        <w:t>
      3) осы бұйрықтың Қазақстан Республикасы Қорғаныс және аэроғарыш өнеркәсібі министрлігінің интернет-ресурсында орналастырылуын;</w:t>
      </w:r>
    </w:p>
    <w:bookmarkEnd w:id="6"/>
    <w:bookmarkStart w:name="z11" w:id="7"/>
    <w:p>
      <w:pPr>
        <w:spacing w:after="0"/>
        <w:ind w:left="0"/>
        <w:jc w:val="both"/>
      </w:pPr>
      <w:r>
        <w:rPr>
          <w:rFonts w:ascii="Times New Roman"/>
          <w:b w:val="false"/>
          <w:i w:val="false"/>
          <w:color w:val="000000"/>
          <w:sz w:val="28"/>
        </w:rPr>
        <w:t>
      4) осы бұйрық бекітілгеннен кейін он жұмыс күні ішінде Қазақстан Республикасы Қорғаныс және аэроғарыш өнеркәсібі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bookmarkEnd w:id="7"/>
    <w:bookmarkStart w:name="z12"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Қорғаныс және аэроғарыш өнеркәсібі вице-министріне жүктелсін.</w:t>
      </w:r>
    </w:p>
    <w:bookmarkEnd w:id="8"/>
    <w:bookmarkStart w:name="z13" w:id="9"/>
    <w:p>
      <w:pPr>
        <w:spacing w:after="0"/>
        <w:ind w:left="0"/>
        <w:jc w:val="both"/>
      </w:pPr>
      <w:r>
        <w:rPr>
          <w:rFonts w:ascii="Times New Roman"/>
          <w:b w:val="false"/>
          <w:i w:val="false"/>
          <w:color w:val="000000"/>
          <w:sz w:val="28"/>
        </w:rPr>
        <w:t>
      4. Осы бұйрық алғаш ресми жарияланған күнінен кейін қолданысқа енгізіледі.</w:t>
      </w:r>
    </w:p>
    <w:bookmarkEnd w:id="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 Қорғаныс</w:t>
            </w:r>
            <w:r>
              <w:br/>
            </w:r>
            <w:r>
              <w:rPr>
                <w:rFonts w:ascii="Times New Roman"/>
                <w:b w:val="false"/>
                <w:i/>
                <w:color w:val="000000"/>
                <w:sz w:val="20"/>
              </w:rPr>
              <w:t>және аэроғарыш өнеркәсібі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 Атамқұлов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және аэроғарыш</w:t>
            </w:r>
            <w:r>
              <w:br/>
            </w:r>
            <w:r>
              <w:rPr>
                <w:rFonts w:ascii="Times New Roman"/>
                <w:b w:val="false"/>
                <w:i w:val="false"/>
                <w:color w:val="000000"/>
                <w:sz w:val="20"/>
              </w:rPr>
              <w:t>өнеркәсібі министрінің</w:t>
            </w:r>
            <w:r>
              <w:br/>
            </w:r>
            <w:r>
              <w:rPr>
                <w:rFonts w:ascii="Times New Roman"/>
                <w:b w:val="false"/>
                <w:i w:val="false"/>
                <w:color w:val="000000"/>
                <w:sz w:val="20"/>
              </w:rPr>
              <w:t>2017 жылғы "04" шілдегі</w:t>
            </w:r>
            <w:r>
              <w:br/>
            </w:r>
            <w:r>
              <w:rPr>
                <w:rFonts w:ascii="Times New Roman"/>
                <w:b w:val="false"/>
                <w:i w:val="false"/>
                <w:color w:val="000000"/>
                <w:sz w:val="20"/>
              </w:rPr>
              <w:t xml:space="preserve"> № 125/НҚ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және аэроғарыш</w:t>
            </w:r>
            <w:r>
              <w:br/>
            </w:r>
            <w:r>
              <w:rPr>
                <w:rFonts w:ascii="Times New Roman"/>
                <w:b w:val="false"/>
                <w:i w:val="false"/>
                <w:color w:val="000000"/>
                <w:sz w:val="20"/>
              </w:rPr>
              <w:t>өнеркәсібі министрінің</w:t>
            </w:r>
            <w:r>
              <w:br/>
            </w:r>
            <w:r>
              <w:rPr>
                <w:rFonts w:ascii="Times New Roman"/>
                <w:b w:val="false"/>
                <w:i w:val="false"/>
                <w:color w:val="000000"/>
                <w:sz w:val="20"/>
              </w:rPr>
              <w:t>2016 жылғы 17 қарашадағы</w:t>
            </w:r>
            <w:r>
              <w:br/>
            </w:r>
            <w:r>
              <w:rPr>
                <w:rFonts w:ascii="Times New Roman"/>
                <w:b w:val="false"/>
                <w:i w:val="false"/>
                <w:color w:val="000000"/>
                <w:sz w:val="20"/>
              </w:rPr>
              <w:t>№ 5/НҚ бұйрығымен</w:t>
            </w:r>
            <w:r>
              <w:br/>
            </w:r>
            <w:r>
              <w:rPr>
                <w:rFonts w:ascii="Times New Roman"/>
                <w:b w:val="false"/>
                <w:i w:val="false"/>
                <w:color w:val="000000"/>
                <w:sz w:val="20"/>
              </w:rPr>
              <w:t>бекітілген</w:t>
            </w:r>
          </w:p>
        </w:tc>
      </w:tr>
    </w:tbl>
    <w:bookmarkStart w:name="z17" w:id="10"/>
    <w:p>
      <w:pPr>
        <w:spacing w:after="0"/>
        <w:ind w:left="0"/>
        <w:jc w:val="left"/>
      </w:pPr>
      <w:r>
        <w:rPr>
          <w:rFonts w:ascii="Times New Roman"/>
          <w:b/>
          <w:i w:val="false"/>
          <w:color w:val="000000"/>
        </w:rPr>
        <w:t xml:space="preserve"> "Қазақстан Республикасы Қорғаныс және аэроғарыш өнеркәсібі министрлігінің</w:t>
      </w:r>
      <w:r>
        <w:br/>
      </w:r>
      <w:r>
        <w:rPr>
          <w:rFonts w:ascii="Times New Roman"/>
          <w:b/>
          <w:i w:val="false"/>
          <w:color w:val="000000"/>
        </w:rPr>
        <w:t>Ақпараттық қауіпсіздік комитеті" республикалық мемлекеттік мекемесінің ережесі</w:t>
      </w:r>
    </w:p>
    <w:bookmarkEnd w:id="10"/>
    <w:bookmarkStart w:name="z18" w:id="11"/>
    <w:p>
      <w:pPr>
        <w:spacing w:after="0"/>
        <w:ind w:left="0"/>
        <w:jc w:val="left"/>
      </w:pPr>
      <w:r>
        <w:rPr>
          <w:rFonts w:ascii="Times New Roman"/>
          <w:b/>
          <w:i w:val="false"/>
          <w:color w:val="000000"/>
        </w:rPr>
        <w:t xml:space="preserve"> Жалпы ережелер</w:t>
      </w:r>
    </w:p>
    <w:bookmarkEnd w:id="11"/>
    <w:bookmarkStart w:name="z19" w:id="12"/>
    <w:p>
      <w:pPr>
        <w:spacing w:after="0"/>
        <w:ind w:left="0"/>
        <w:jc w:val="both"/>
      </w:pPr>
      <w:r>
        <w:rPr>
          <w:rFonts w:ascii="Times New Roman"/>
          <w:b w:val="false"/>
          <w:i w:val="false"/>
          <w:color w:val="000000"/>
          <w:sz w:val="28"/>
        </w:rPr>
        <w:t>
      1. Қазақстан Республикасы Қорғаныс және аэроғарыш өнеркәсібі министрлігінің Ақпараттық қауіпсіздік комитеті (бұдан әрі – Комитет) Қазақстан Республикасы Қорғаныс және аэроғарыш өнеркәсібі министрлігінің (бұдан әрі – Министрлік) реттеушілік, іске асырушылық және бақылау функцияларын жүзеге асыратын, сондай-ақ Министрліктің ақпараттық қауіпсіздікті қамтамасыз ету саласындағы стратегиялық функцияларын орындауға қатысатын ведомствосы болып табылады.</w:t>
      </w:r>
    </w:p>
    <w:bookmarkEnd w:id="12"/>
    <w:bookmarkStart w:name="z20" w:id="13"/>
    <w:p>
      <w:pPr>
        <w:spacing w:after="0"/>
        <w:ind w:left="0"/>
        <w:jc w:val="both"/>
      </w:pPr>
      <w:r>
        <w:rPr>
          <w:rFonts w:ascii="Times New Roman"/>
          <w:b w:val="false"/>
          <w:i w:val="false"/>
          <w:color w:val="000000"/>
          <w:sz w:val="28"/>
        </w:rPr>
        <w:t>
      2. Комитет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3"/>
    <w:bookmarkStart w:name="z21" w:id="14"/>
    <w:p>
      <w:pPr>
        <w:spacing w:after="0"/>
        <w:ind w:left="0"/>
        <w:jc w:val="both"/>
      </w:pPr>
      <w:r>
        <w:rPr>
          <w:rFonts w:ascii="Times New Roman"/>
          <w:b w:val="false"/>
          <w:i w:val="false"/>
          <w:color w:val="000000"/>
          <w:sz w:val="28"/>
        </w:rPr>
        <w:t>
      3. Комитет мемлекеттік мекеменің ұйымдық-құқықтық нысанындағы заңды тұлға болып табылады, өз атауы, мемлекеттік тілде жазылған мөрлері мен мөртаңбалары, белгіленген үлгідегі бланкілері, сондай-ақ Қазақстан Республикасының заңнамасына сәйкес Қазынашылық органдарында ашылатын есеп шоттары болады.</w:t>
      </w:r>
    </w:p>
    <w:bookmarkEnd w:id="14"/>
    <w:bookmarkStart w:name="z22" w:id="15"/>
    <w:p>
      <w:pPr>
        <w:spacing w:after="0"/>
        <w:ind w:left="0"/>
        <w:jc w:val="both"/>
      </w:pPr>
      <w:r>
        <w:rPr>
          <w:rFonts w:ascii="Times New Roman"/>
          <w:b w:val="false"/>
          <w:i w:val="false"/>
          <w:color w:val="000000"/>
          <w:sz w:val="28"/>
        </w:rPr>
        <w:t>
      4. Комитет өз атынан азаматтық-құқықтық қатынастарға түседi.</w:t>
      </w:r>
    </w:p>
    <w:bookmarkEnd w:id="15"/>
    <w:bookmarkStart w:name="z23" w:id="16"/>
    <w:p>
      <w:pPr>
        <w:spacing w:after="0"/>
        <w:ind w:left="0"/>
        <w:jc w:val="both"/>
      </w:pPr>
      <w:r>
        <w:rPr>
          <w:rFonts w:ascii="Times New Roman"/>
          <w:b w:val="false"/>
          <w:i w:val="false"/>
          <w:color w:val="000000"/>
          <w:sz w:val="28"/>
        </w:rPr>
        <w:t>
      5. Егер Комитетке Қазақстан Республикасының заңнамасына сәйкес уәкілеттік берілген болса, ол мемлекеттің атынан азаматтық-құқықтық қатынастардың тарапы ретінде әрекет ете алады.</w:t>
      </w:r>
    </w:p>
    <w:bookmarkEnd w:id="16"/>
    <w:bookmarkStart w:name="z24" w:id="17"/>
    <w:p>
      <w:pPr>
        <w:spacing w:after="0"/>
        <w:ind w:left="0"/>
        <w:jc w:val="both"/>
      </w:pPr>
      <w:r>
        <w:rPr>
          <w:rFonts w:ascii="Times New Roman"/>
          <w:b w:val="false"/>
          <w:i w:val="false"/>
          <w:color w:val="000000"/>
          <w:sz w:val="28"/>
        </w:rPr>
        <w:t>
      6. Комитет өз құзыреті шегінде белгіленген заңнамалық тәртіпте Төрағаның бұйрығымен рәсімделетін шешімдер қабылдайды.</w:t>
      </w:r>
    </w:p>
    <w:bookmarkEnd w:id="17"/>
    <w:bookmarkStart w:name="z25" w:id="18"/>
    <w:p>
      <w:pPr>
        <w:spacing w:after="0"/>
        <w:ind w:left="0"/>
        <w:jc w:val="both"/>
      </w:pPr>
      <w:r>
        <w:rPr>
          <w:rFonts w:ascii="Times New Roman"/>
          <w:b w:val="false"/>
          <w:i w:val="false"/>
          <w:color w:val="000000"/>
          <w:sz w:val="28"/>
        </w:rPr>
        <w:t>
      7. Комитеттің құрылымы мен штат саны Қазақстан Республикасы Қорғаныс және аэроғарыш министрінің келісуі бойынша Министрліктің Жауапты хатшысы бекітеді.</w:t>
      </w:r>
    </w:p>
    <w:bookmarkEnd w:id="18"/>
    <w:bookmarkStart w:name="z26" w:id="19"/>
    <w:p>
      <w:pPr>
        <w:spacing w:after="0"/>
        <w:ind w:left="0"/>
        <w:jc w:val="both"/>
      </w:pPr>
      <w:r>
        <w:rPr>
          <w:rFonts w:ascii="Times New Roman"/>
          <w:b w:val="false"/>
          <w:i w:val="false"/>
          <w:color w:val="000000"/>
          <w:sz w:val="28"/>
        </w:rPr>
        <w:t>
      8. Комитеттің орналасқан жері: 010000, Астана қаласы, Есіл ауданы, Мәңгілік ел даңғылы, 8 ғимарат, "Министрліктер үйі", 2 кіреберіс.</w:t>
      </w:r>
    </w:p>
    <w:bookmarkEnd w:id="19"/>
    <w:bookmarkStart w:name="z27" w:id="20"/>
    <w:p>
      <w:pPr>
        <w:spacing w:after="0"/>
        <w:ind w:left="0"/>
        <w:jc w:val="both"/>
      </w:pPr>
      <w:r>
        <w:rPr>
          <w:rFonts w:ascii="Times New Roman"/>
          <w:b w:val="false"/>
          <w:i w:val="false"/>
          <w:color w:val="000000"/>
          <w:sz w:val="28"/>
        </w:rPr>
        <w:t>
      9. Комитеттің толық атауы:</w:t>
      </w:r>
    </w:p>
    <w:bookmarkEnd w:id="20"/>
    <w:bookmarkStart w:name="z28" w:id="21"/>
    <w:p>
      <w:pPr>
        <w:spacing w:after="0"/>
        <w:ind w:left="0"/>
        <w:jc w:val="both"/>
      </w:pPr>
      <w:r>
        <w:rPr>
          <w:rFonts w:ascii="Times New Roman"/>
          <w:b w:val="false"/>
          <w:i w:val="false"/>
          <w:color w:val="000000"/>
          <w:sz w:val="28"/>
        </w:rPr>
        <w:t>
      мемлекеттік тілде – "Қазақстан Республикасы Қорғаныс және аэроғарыш өнеркәсібі министрлігінің Ақпараттық қауіпсіздік комитеті" республикалық мемлекеттiк мекемесi;</w:t>
      </w:r>
    </w:p>
    <w:bookmarkEnd w:id="21"/>
    <w:bookmarkStart w:name="z29" w:id="22"/>
    <w:p>
      <w:pPr>
        <w:spacing w:after="0"/>
        <w:ind w:left="0"/>
        <w:jc w:val="both"/>
      </w:pPr>
      <w:r>
        <w:rPr>
          <w:rFonts w:ascii="Times New Roman"/>
          <w:b w:val="false"/>
          <w:i w:val="false"/>
          <w:color w:val="000000"/>
          <w:sz w:val="28"/>
        </w:rPr>
        <w:t>
      орыс тілінде – республиканское государственное учреждение "Комитет по информационной безопасности Министерства оборонной и аэрокосмической промышленности Республики Казахстан".</w:t>
      </w:r>
    </w:p>
    <w:bookmarkEnd w:id="22"/>
    <w:bookmarkStart w:name="z30" w:id="23"/>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23"/>
    <w:bookmarkStart w:name="z31" w:id="24"/>
    <w:p>
      <w:pPr>
        <w:spacing w:after="0"/>
        <w:ind w:left="0"/>
        <w:jc w:val="both"/>
      </w:pPr>
      <w:r>
        <w:rPr>
          <w:rFonts w:ascii="Times New Roman"/>
          <w:b w:val="false"/>
          <w:i w:val="false"/>
          <w:color w:val="000000"/>
          <w:sz w:val="28"/>
        </w:rPr>
        <w:t>
      11. Комитеттің қызметін қаржыландыру республикалық бюджет есебінен жүзеге асырылады.</w:t>
      </w:r>
    </w:p>
    <w:bookmarkEnd w:id="24"/>
    <w:bookmarkStart w:name="z32" w:id="25"/>
    <w:p>
      <w:pPr>
        <w:spacing w:after="0"/>
        <w:ind w:left="0"/>
        <w:jc w:val="both"/>
      </w:pPr>
      <w:r>
        <w:rPr>
          <w:rFonts w:ascii="Times New Roman"/>
          <w:b w:val="false"/>
          <w:i w:val="false"/>
          <w:color w:val="000000"/>
          <w:sz w:val="28"/>
        </w:rPr>
        <w:t>
      12. Комитет кәсiпкерлiк субъектiлерiмен Комитеттің функциялары болып табылатын мiндеттердi орындау тұрғысында шарттық қатынастарға түспейді.</w:t>
      </w:r>
    </w:p>
    <w:bookmarkEnd w:id="25"/>
    <w:bookmarkStart w:name="z33" w:id="26"/>
    <w:p>
      <w:pPr>
        <w:spacing w:after="0"/>
        <w:ind w:left="0"/>
        <w:jc w:val="both"/>
      </w:pPr>
      <w:r>
        <w:rPr>
          <w:rFonts w:ascii="Times New Roman"/>
          <w:b w:val="false"/>
          <w:i w:val="false"/>
          <w:color w:val="000000"/>
          <w:sz w:val="28"/>
        </w:rPr>
        <w:t>
      Комитетке Қазақстан Республикасының заннамалық актілерімен кіріс әкелетін қызметті жүзеге асыру құқығы берілген жағдайда, онда осындай қызметтен алынған кірістер республикалық бюджеттің кірісіне жіберіледі.</w:t>
      </w:r>
    </w:p>
    <w:bookmarkEnd w:id="26"/>
    <w:bookmarkStart w:name="z34" w:id="27"/>
    <w:p>
      <w:pPr>
        <w:spacing w:after="0"/>
        <w:ind w:left="0"/>
        <w:jc w:val="left"/>
      </w:pPr>
      <w:r>
        <w:rPr>
          <w:rFonts w:ascii="Times New Roman"/>
          <w:b/>
          <w:i w:val="false"/>
          <w:color w:val="000000"/>
        </w:rPr>
        <w:t xml:space="preserve"> 2. Негізгі міндеттер, функциялар, құқықтар мен міндеттемелер</w:t>
      </w:r>
    </w:p>
    <w:bookmarkEnd w:id="27"/>
    <w:bookmarkStart w:name="z35" w:id="28"/>
    <w:p>
      <w:pPr>
        <w:spacing w:after="0"/>
        <w:ind w:left="0"/>
        <w:jc w:val="both"/>
      </w:pPr>
      <w:r>
        <w:rPr>
          <w:rFonts w:ascii="Times New Roman"/>
          <w:b w:val="false"/>
          <w:i w:val="false"/>
          <w:color w:val="000000"/>
          <w:sz w:val="28"/>
        </w:rPr>
        <w:t>
      13. Міндеттері:</w:t>
      </w:r>
    </w:p>
    <w:bookmarkEnd w:id="28"/>
    <w:bookmarkStart w:name="z36" w:id="29"/>
    <w:p>
      <w:pPr>
        <w:spacing w:after="0"/>
        <w:ind w:left="0"/>
        <w:jc w:val="both"/>
      </w:pPr>
      <w:r>
        <w:rPr>
          <w:rFonts w:ascii="Times New Roman"/>
          <w:b w:val="false"/>
          <w:i w:val="false"/>
          <w:color w:val="000000"/>
          <w:sz w:val="28"/>
        </w:rPr>
        <w:t>
      1) электрондық өнеркәсіп және ақпараттық қауіпсіздікті қамтамасыз ету (киберқауіпсіздік) саласындағы мемлекеттік саясатты іске асыруға қатысу;</w:t>
      </w:r>
    </w:p>
    <w:bookmarkEnd w:id="29"/>
    <w:bookmarkStart w:name="z37" w:id="30"/>
    <w:p>
      <w:pPr>
        <w:spacing w:after="0"/>
        <w:ind w:left="0"/>
        <w:jc w:val="both"/>
      </w:pPr>
      <w:r>
        <w:rPr>
          <w:rFonts w:ascii="Times New Roman"/>
          <w:b w:val="false"/>
          <w:i w:val="false"/>
          <w:color w:val="000000"/>
          <w:sz w:val="28"/>
        </w:rPr>
        <w:t>
      2) ақпараттық қауіпсіздікті қамтамасыз ету саласындағы үйлестіру;</w:t>
      </w:r>
    </w:p>
    <w:bookmarkEnd w:id="30"/>
    <w:bookmarkStart w:name="z38" w:id="31"/>
    <w:p>
      <w:pPr>
        <w:spacing w:after="0"/>
        <w:ind w:left="0"/>
        <w:jc w:val="both"/>
      </w:pPr>
      <w:r>
        <w:rPr>
          <w:rFonts w:ascii="Times New Roman"/>
          <w:b w:val="false"/>
          <w:i w:val="false"/>
          <w:color w:val="000000"/>
          <w:sz w:val="28"/>
        </w:rPr>
        <w:t>
      3) қызметкерлерді жұмысқа қабылдау және жоғарылату кезінде гендерлік теңгерімді сақтау;</w:t>
      </w:r>
    </w:p>
    <w:bookmarkEnd w:id="31"/>
    <w:bookmarkStart w:name="z39" w:id="32"/>
    <w:p>
      <w:pPr>
        <w:spacing w:after="0"/>
        <w:ind w:left="0"/>
        <w:jc w:val="both"/>
      </w:pPr>
      <w:r>
        <w:rPr>
          <w:rFonts w:ascii="Times New Roman"/>
          <w:b w:val="false"/>
          <w:i w:val="false"/>
          <w:color w:val="000000"/>
          <w:sz w:val="28"/>
        </w:rPr>
        <w:t>
      4) өз құзыретi шегiнде Комитетке жүктелген өзге де мiндеттердi жүзеге асыру.</w:t>
      </w:r>
    </w:p>
    <w:bookmarkEnd w:id="32"/>
    <w:bookmarkStart w:name="z40" w:id="33"/>
    <w:p>
      <w:pPr>
        <w:spacing w:after="0"/>
        <w:ind w:left="0"/>
        <w:jc w:val="both"/>
      </w:pPr>
      <w:r>
        <w:rPr>
          <w:rFonts w:ascii="Times New Roman"/>
          <w:b w:val="false"/>
          <w:i w:val="false"/>
          <w:color w:val="000000"/>
          <w:sz w:val="28"/>
        </w:rPr>
        <w:t>
      14. Функциялары:</w:t>
      </w:r>
    </w:p>
    <w:bookmarkEnd w:id="33"/>
    <w:bookmarkStart w:name="z41" w:id="34"/>
    <w:p>
      <w:pPr>
        <w:spacing w:after="0"/>
        <w:ind w:left="0"/>
        <w:jc w:val="both"/>
      </w:pPr>
      <w:r>
        <w:rPr>
          <w:rFonts w:ascii="Times New Roman"/>
          <w:b w:val="false"/>
          <w:i w:val="false"/>
          <w:color w:val="000000"/>
          <w:sz w:val="28"/>
        </w:rPr>
        <w:t>
      1) ақпараттық қауіпсіздікті қамтамасыз ету саласындағы бірыңғай мемлекеттік саясатты іске асыру;</w:t>
      </w:r>
    </w:p>
    <w:bookmarkEnd w:id="34"/>
    <w:bookmarkStart w:name="z42" w:id="35"/>
    <w:p>
      <w:pPr>
        <w:spacing w:after="0"/>
        <w:ind w:left="0"/>
        <w:jc w:val="both"/>
      </w:pPr>
      <w:r>
        <w:rPr>
          <w:rFonts w:ascii="Times New Roman"/>
          <w:b w:val="false"/>
          <w:i w:val="false"/>
          <w:color w:val="000000"/>
          <w:sz w:val="28"/>
        </w:rPr>
        <w:t>
      2) өз құзыреті шегінде халықаралық ынтымақтастықты жүзеге асыру;</w:t>
      </w:r>
    </w:p>
    <w:bookmarkEnd w:id="35"/>
    <w:bookmarkStart w:name="z43" w:id="36"/>
    <w:p>
      <w:pPr>
        <w:spacing w:after="0"/>
        <w:ind w:left="0"/>
        <w:jc w:val="both"/>
      </w:pPr>
      <w:r>
        <w:rPr>
          <w:rFonts w:ascii="Times New Roman"/>
          <w:b w:val="false"/>
          <w:i w:val="false"/>
          <w:color w:val="000000"/>
          <w:sz w:val="28"/>
        </w:rPr>
        <w:t>
      3) ведомствоның құзыреті шегінде реттеу, іске асыру функцияларын жүзеге асыру және Министрліктің стратегиялық функцияларын орындауға қатысу;</w:t>
      </w:r>
    </w:p>
    <w:bookmarkEnd w:id="36"/>
    <w:bookmarkStart w:name="z44" w:id="37"/>
    <w:p>
      <w:pPr>
        <w:spacing w:after="0"/>
        <w:ind w:left="0"/>
        <w:jc w:val="both"/>
      </w:pPr>
      <w:r>
        <w:rPr>
          <w:rFonts w:ascii="Times New Roman"/>
          <w:b w:val="false"/>
          <w:i w:val="false"/>
          <w:color w:val="000000"/>
          <w:sz w:val="28"/>
        </w:rPr>
        <w:t>
      4) адам мен азаматтың құқықтары мен бостандықтарын қозғайтын нормативтік құқықтық актілерді қоспағанда, ведомствоның құзыретіне кіретін мәселелер бойынша және министрдің бұйрықтарында оларды бекіту бойынша тікелей құзыреті болған кезде нормативтік құқықтық актілерді әзірлеу, келісу және бекіту;</w:t>
      </w:r>
    </w:p>
    <w:bookmarkEnd w:id="37"/>
    <w:bookmarkStart w:name="z45" w:id="38"/>
    <w:p>
      <w:pPr>
        <w:spacing w:after="0"/>
        <w:ind w:left="0"/>
        <w:jc w:val="both"/>
      </w:pPr>
      <w:r>
        <w:rPr>
          <w:rFonts w:ascii="Times New Roman"/>
          <w:b w:val="false"/>
          <w:i w:val="false"/>
          <w:color w:val="000000"/>
          <w:sz w:val="28"/>
        </w:rPr>
        <w:t>
      5) Қазақстан Республикасының әкiмшiлiк құқық бұзушылықтар туралы кодексінде белгіленген тәртіппен хаттамалар толтыру, әкiмшiлiк құқық бұзушылықтар туралы iстерді қарау және әкімшілік жаза қолдану;</w:t>
      </w:r>
    </w:p>
    <w:bookmarkEnd w:id="38"/>
    <w:bookmarkStart w:name="z46" w:id="39"/>
    <w:p>
      <w:pPr>
        <w:spacing w:after="0"/>
        <w:ind w:left="0"/>
        <w:jc w:val="both"/>
      </w:pPr>
      <w:r>
        <w:rPr>
          <w:rFonts w:ascii="Times New Roman"/>
          <w:b w:val="false"/>
          <w:i w:val="false"/>
          <w:color w:val="000000"/>
          <w:sz w:val="28"/>
        </w:rPr>
        <w:t xml:space="preserve">
      6) Қазақстан Республикасының заңдары мен өзге де нормативтiк құқықтық актiлерiнiң сақталуын қамтамасыз ету; </w:t>
      </w:r>
    </w:p>
    <w:bookmarkEnd w:id="39"/>
    <w:bookmarkStart w:name="z47" w:id="40"/>
    <w:p>
      <w:pPr>
        <w:spacing w:after="0"/>
        <w:ind w:left="0"/>
        <w:jc w:val="both"/>
      </w:pPr>
      <w:r>
        <w:rPr>
          <w:rFonts w:ascii="Times New Roman"/>
          <w:b w:val="false"/>
          <w:i w:val="false"/>
          <w:color w:val="000000"/>
          <w:sz w:val="28"/>
        </w:rPr>
        <w:t>
      7) өз құзыретi шегiнде техникалық регламенттер мен ұлттық стандарттарды әзірлеу жөніндегі жұмысты ұйымдастыру;</w:t>
      </w:r>
    </w:p>
    <w:bookmarkEnd w:id="40"/>
    <w:bookmarkStart w:name="z48" w:id="41"/>
    <w:p>
      <w:pPr>
        <w:spacing w:after="0"/>
        <w:ind w:left="0"/>
        <w:jc w:val="both"/>
      </w:pPr>
      <w:r>
        <w:rPr>
          <w:rFonts w:ascii="Times New Roman"/>
          <w:b w:val="false"/>
          <w:i w:val="false"/>
          <w:color w:val="000000"/>
          <w:sz w:val="28"/>
        </w:rPr>
        <w:t>
      8) Қазақстан Республикасының атынан жасалатын Қазақстан Республикасының халықаралық шарттары бойынша міндеттемелерді орындау;</w:t>
      </w:r>
    </w:p>
    <w:bookmarkEnd w:id="41"/>
    <w:bookmarkStart w:name="z49" w:id="42"/>
    <w:p>
      <w:pPr>
        <w:spacing w:after="0"/>
        <w:ind w:left="0"/>
        <w:jc w:val="both"/>
      </w:pPr>
      <w:r>
        <w:rPr>
          <w:rFonts w:ascii="Times New Roman"/>
          <w:b w:val="false"/>
          <w:i w:val="false"/>
          <w:color w:val="000000"/>
          <w:sz w:val="28"/>
        </w:rPr>
        <w:t>
      9) мемлекеттік көрсетілетін қызметтер стандарттары мен регламенттерін әзірлеу;</w:t>
      </w:r>
    </w:p>
    <w:bookmarkEnd w:id="42"/>
    <w:bookmarkStart w:name="z50" w:id="43"/>
    <w:p>
      <w:pPr>
        <w:spacing w:after="0"/>
        <w:ind w:left="0"/>
        <w:jc w:val="both"/>
      </w:pPr>
      <w:r>
        <w:rPr>
          <w:rFonts w:ascii="Times New Roman"/>
          <w:b w:val="false"/>
          <w:i w:val="false"/>
          <w:color w:val="000000"/>
          <w:sz w:val="28"/>
        </w:rPr>
        <w:t xml:space="preserve">
      10) соттарға Қазақстан Республикасының заңнамасына сәйкес талап-арыздар беру; </w:t>
      </w:r>
    </w:p>
    <w:bookmarkEnd w:id="43"/>
    <w:bookmarkStart w:name="z51" w:id="44"/>
    <w:p>
      <w:pPr>
        <w:spacing w:after="0"/>
        <w:ind w:left="0"/>
        <w:jc w:val="both"/>
      </w:pPr>
      <w:r>
        <w:rPr>
          <w:rFonts w:ascii="Times New Roman"/>
          <w:b w:val="false"/>
          <w:i w:val="false"/>
          <w:color w:val="000000"/>
          <w:sz w:val="28"/>
        </w:rPr>
        <w:t>
      11) Қазақстан Республикасының заңнамасында белгіленген құзыреті шегінде терроризмге қарсы іс-қимылды жүзеге асыру;</w:t>
      </w:r>
    </w:p>
    <w:bookmarkEnd w:id="44"/>
    <w:bookmarkStart w:name="z52" w:id="45"/>
    <w:p>
      <w:pPr>
        <w:spacing w:after="0"/>
        <w:ind w:left="0"/>
        <w:jc w:val="both"/>
      </w:pPr>
      <w:r>
        <w:rPr>
          <w:rFonts w:ascii="Times New Roman"/>
          <w:b w:val="false"/>
          <w:i w:val="false"/>
          <w:color w:val="000000"/>
          <w:sz w:val="28"/>
        </w:rPr>
        <w:t>
      12) ұлттық қауіпсіздік жүйесін жетілдіру бойынша ұсыныстар енгізу;</w:t>
      </w:r>
    </w:p>
    <w:bookmarkEnd w:id="45"/>
    <w:bookmarkStart w:name="z53" w:id="46"/>
    <w:p>
      <w:pPr>
        <w:spacing w:after="0"/>
        <w:ind w:left="0"/>
        <w:jc w:val="both"/>
      </w:pPr>
      <w:r>
        <w:rPr>
          <w:rFonts w:ascii="Times New Roman"/>
          <w:b w:val="false"/>
          <w:i w:val="false"/>
          <w:color w:val="000000"/>
          <w:sz w:val="28"/>
        </w:rPr>
        <w:t>
      13) ақпараттық қауіпсіздікті қамтамасыз ету бойынша құқықтық, әкімшілік және өзге де шараларды әзірлеу, олардың іске асырылуы мен сақталуын бақылауды, сондай-ақ ақпараттық қауіпсіздікті қамтамасыз ету жөніндегі қызметті ведомствоаралық үйлестіруді жүзеге асыру;</w:t>
      </w:r>
    </w:p>
    <w:bookmarkEnd w:id="46"/>
    <w:bookmarkStart w:name="z54" w:id="47"/>
    <w:p>
      <w:pPr>
        <w:spacing w:after="0"/>
        <w:ind w:left="0"/>
        <w:jc w:val="both"/>
      </w:pPr>
      <w:r>
        <w:rPr>
          <w:rFonts w:ascii="Times New Roman"/>
          <w:b w:val="false"/>
          <w:i w:val="false"/>
          <w:color w:val="000000"/>
          <w:sz w:val="28"/>
        </w:rPr>
        <w:t>
      14) сервистік бағдарламалық өнімге, "электрондық үкіметтің" ақпараттық-коммуникациялық платформасына, мемлекеттік органның интернет-ресурсына және ақпараттық жүйеге олардың ақпараттық қауіпсіздік талаптарына сәйкестігіне сынақтар жүргізу әдістемесі мен қағидаларын әзірлеу;</w:t>
      </w:r>
    </w:p>
    <w:bookmarkEnd w:id="47"/>
    <w:bookmarkStart w:name="z55" w:id="48"/>
    <w:p>
      <w:pPr>
        <w:spacing w:after="0"/>
        <w:ind w:left="0"/>
        <w:jc w:val="both"/>
      </w:pPr>
      <w:r>
        <w:rPr>
          <w:rFonts w:ascii="Times New Roman"/>
          <w:b w:val="false"/>
          <w:i w:val="false"/>
          <w:color w:val="000000"/>
          <w:sz w:val="28"/>
        </w:rPr>
        <w:t>
      15) ақпараттық жүйені, "электрондық үкіметтің" ақпараттық-коммуникациялық платформасын, мемлекеттік органның интернет-ресурсын олардың ақпараттық қауіпсіздік талаптарына сәйкестігіне аттестаттық зерттеп-қарауды жүргізу әдістемесін әзірлеу;</w:t>
      </w:r>
    </w:p>
    <w:bookmarkEnd w:id="48"/>
    <w:bookmarkStart w:name="z56" w:id="49"/>
    <w:p>
      <w:pPr>
        <w:spacing w:after="0"/>
        <w:ind w:left="0"/>
        <w:jc w:val="both"/>
      </w:pPr>
      <w:r>
        <w:rPr>
          <w:rFonts w:ascii="Times New Roman"/>
          <w:b w:val="false"/>
          <w:i w:val="false"/>
          <w:color w:val="000000"/>
          <w:sz w:val="28"/>
        </w:rPr>
        <w:t>
      16) "электрондық үкіметтің" ақпараттандыру объектілерінің ақпараттық қауіпсіздігін, қорғалуын және қауіпсіз жұмыс істеуін қамтамасыз етудің мониторингін жүргізу қағидаларын әзірлеу;</w:t>
      </w:r>
    </w:p>
    <w:bookmarkEnd w:id="49"/>
    <w:bookmarkStart w:name="z57" w:id="50"/>
    <w:p>
      <w:pPr>
        <w:spacing w:after="0"/>
        <w:ind w:left="0"/>
        <w:jc w:val="both"/>
      </w:pPr>
      <w:r>
        <w:rPr>
          <w:rFonts w:ascii="Times New Roman"/>
          <w:b w:val="false"/>
          <w:i w:val="false"/>
          <w:color w:val="000000"/>
          <w:sz w:val="28"/>
        </w:rPr>
        <w:t>
      17) Министрлікке ұсыныстар, оның ішінде ақпараттық қауiпсiздiктi қамтамасыз ету мәселелерiн құқықтық реттеу жөнiнде тиiстi шешiмдердiң жобаларын енгiзу;</w:t>
      </w:r>
    </w:p>
    <w:bookmarkEnd w:id="50"/>
    <w:bookmarkStart w:name="z58" w:id="51"/>
    <w:p>
      <w:pPr>
        <w:spacing w:after="0"/>
        <w:ind w:left="0"/>
        <w:jc w:val="both"/>
      </w:pPr>
      <w:r>
        <w:rPr>
          <w:rFonts w:ascii="Times New Roman"/>
          <w:b w:val="false"/>
          <w:i w:val="false"/>
          <w:color w:val="000000"/>
          <w:sz w:val="28"/>
        </w:rPr>
        <w:t>
      18) Министрлікке ақпараттық қауіпсіздікті қамтамасыз ету мәселелері бойынша нормативтік құқықтық актілер талаптарының орындалмағаны үшін мемлекеттік органдар мен ұйымдар басшыларының жауапкершілігі туралы ұсыныстар енгізу;</w:t>
      </w:r>
    </w:p>
    <w:bookmarkEnd w:id="51"/>
    <w:bookmarkStart w:name="z59" w:id="52"/>
    <w:p>
      <w:pPr>
        <w:spacing w:after="0"/>
        <w:ind w:left="0"/>
        <w:jc w:val="both"/>
      </w:pPr>
      <w:r>
        <w:rPr>
          <w:rFonts w:ascii="Times New Roman"/>
          <w:b w:val="false"/>
          <w:i w:val="false"/>
          <w:color w:val="000000"/>
          <w:sz w:val="28"/>
        </w:rPr>
        <w:t>
      19) ақпараттық-коммуникациялық технологиялар және ақпараттық қауіпсіздікті қамтамасыз ету саласындағы бірыңғай талаптардың орындалуын мониторингілеуді жүзеге асыру;</w:t>
      </w:r>
    </w:p>
    <w:bookmarkEnd w:id="52"/>
    <w:bookmarkStart w:name="z60" w:id="53"/>
    <w:p>
      <w:pPr>
        <w:spacing w:after="0"/>
        <w:ind w:left="0"/>
        <w:jc w:val="both"/>
      </w:pPr>
      <w:r>
        <w:rPr>
          <w:rFonts w:ascii="Times New Roman"/>
          <w:b w:val="false"/>
          <w:i w:val="false"/>
          <w:color w:val="000000"/>
          <w:sz w:val="28"/>
        </w:rPr>
        <w:t>
      20) Қазақстан Республикасының заңнамасында белгіленген тәртіппен ақпараттық қауіпсіздікті қамтамасыз ету жөніндегі бірлескен іс-шараларды жүргізе отырып, "электрондық үкіметтің" ақпараттандыру объектілерінің, Интернеттің қазақстандық сегментінің, сондай-ақ ақпараттық-коммуникациялық инфрақұрылымның аса маңызды объектілеріне жатқызылған ақпараттық жүйелердің ақпараттық қауіпсіздігін, қорғалуы мен қауіпсіз жұмыс істеуін қамтамасыз ету мониторингі, ақпараттық қауіпсіздік инциденттеріне әрекет ету мәселелері бойынша салааралық үйлестіруді жүзеге асыру;</w:t>
      </w:r>
    </w:p>
    <w:bookmarkEnd w:id="53"/>
    <w:bookmarkStart w:name="z61" w:id="54"/>
    <w:p>
      <w:pPr>
        <w:spacing w:after="0"/>
        <w:ind w:left="0"/>
        <w:jc w:val="both"/>
      </w:pPr>
      <w:r>
        <w:rPr>
          <w:rFonts w:ascii="Times New Roman"/>
          <w:b w:val="false"/>
          <w:i w:val="false"/>
          <w:color w:val="000000"/>
          <w:sz w:val="28"/>
        </w:rPr>
        <w:t>
      21) мемлекеттік органдардың ақпараттық жүйелері мен телекоммуникация желілерінің орнықты жұмыс істеуін қамтамасыз ету үшін ақпараттық қауіпсіздік қатерлерін анықтау, талдау және болдырмау бөлігінде ақпаратты қорғау құралдарын әзірлеу жөніндегі қызметті үйлестіруді жүзеге асыру;</w:t>
      </w:r>
    </w:p>
    <w:bookmarkEnd w:id="54"/>
    <w:bookmarkStart w:name="z62" w:id="55"/>
    <w:p>
      <w:pPr>
        <w:spacing w:after="0"/>
        <w:ind w:left="0"/>
        <w:jc w:val="both"/>
      </w:pPr>
      <w:r>
        <w:rPr>
          <w:rFonts w:ascii="Times New Roman"/>
          <w:b w:val="false"/>
          <w:i w:val="false"/>
          <w:color w:val="000000"/>
          <w:sz w:val="28"/>
        </w:rPr>
        <w:t>
      22) ақпараттық жүйені, "электрондық үкіметтің" ақпараттық-коммуникациялық платформасын, мемлекеттік органның интернет-ресурсын ақпараттық қауіпсіздік талаптарына сәйкестікке аттестаттау жүргізу қағидаларын әзірлеу;</w:t>
      </w:r>
    </w:p>
    <w:bookmarkEnd w:id="55"/>
    <w:bookmarkStart w:name="z63" w:id="56"/>
    <w:p>
      <w:pPr>
        <w:spacing w:after="0"/>
        <w:ind w:left="0"/>
        <w:jc w:val="both"/>
      </w:pPr>
      <w:r>
        <w:rPr>
          <w:rFonts w:ascii="Times New Roman"/>
          <w:b w:val="false"/>
          <w:i w:val="false"/>
          <w:color w:val="000000"/>
          <w:sz w:val="28"/>
        </w:rPr>
        <w:t>
      23) ақпараттық жүйені, "электрондық үкіметтің" ақпараттық-коммуникациялық платформасын және мемлекеттік органның интернет-ресурсын ақпараттық қауіпсіздік талаптарының сәйкестігіне аттестаттау жүргізу;</w:t>
      </w:r>
    </w:p>
    <w:bookmarkEnd w:id="56"/>
    <w:bookmarkStart w:name="z64" w:id="57"/>
    <w:p>
      <w:pPr>
        <w:spacing w:after="0"/>
        <w:ind w:left="0"/>
        <w:jc w:val="both"/>
      </w:pPr>
      <w:r>
        <w:rPr>
          <w:rFonts w:ascii="Times New Roman"/>
          <w:b w:val="false"/>
          <w:i w:val="false"/>
          <w:color w:val="000000"/>
          <w:sz w:val="28"/>
        </w:rPr>
        <w:t>
      24) ақпараттық-коммуникациялық инфрақұрылымның аса маңызды объектілерінің тізбесін, сондай-ақ ақпараттық-коммуникациялық инфрақұрылым объектілерін ақпараттық-коммуникациялық инфрақұрылымның аса маңызды объектілеріне жатқызу қағидалары мен өлшемшарттарын әзірлеу;</w:t>
      </w:r>
    </w:p>
    <w:bookmarkEnd w:id="57"/>
    <w:bookmarkStart w:name="z65" w:id="58"/>
    <w:p>
      <w:pPr>
        <w:spacing w:after="0"/>
        <w:ind w:left="0"/>
        <w:jc w:val="both"/>
      </w:pPr>
      <w:r>
        <w:rPr>
          <w:rFonts w:ascii="Times New Roman"/>
          <w:b w:val="false"/>
          <w:i w:val="false"/>
          <w:color w:val="000000"/>
          <w:sz w:val="28"/>
        </w:rPr>
        <w:t>
      25) мемлекеттік органдардың ақпараттық жүйелерін өндірістік пайдалануға беруге қатысу;</w:t>
      </w:r>
    </w:p>
    <w:bookmarkEnd w:id="58"/>
    <w:bookmarkStart w:name="z66" w:id="59"/>
    <w:p>
      <w:pPr>
        <w:spacing w:after="0"/>
        <w:ind w:left="0"/>
        <w:jc w:val="both"/>
      </w:pPr>
      <w:r>
        <w:rPr>
          <w:rFonts w:ascii="Times New Roman"/>
          <w:b w:val="false"/>
          <w:i w:val="false"/>
          <w:color w:val="000000"/>
          <w:sz w:val="28"/>
        </w:rPr>
        <w:t>
      26) мемлекеттік құпияны қорғау саласындағы заңнаманы сақтай отырып, ұлттық қауіпсіздіктің жай-күйі және оны қамтамасыз ету бойынша қабылданатын шаралар туралы халықты хабардар ету, насихаттау және қарсы насихаттау қызметін жүргізу;</w:t>
      </w:r>
    </w:p>
    <w:bookmarkEnd w:id="59"/>
    <w:bookmarkStart w:name="z67" w:id="60"/>
    <w:p>
      <w:pPr>
        <w:spacing w:after="0"/>
        <w:ind w:left="0"/>
        <w:jc w:val="both"/>
      </w:pPr>
      <w:r>
        <w:rPr>
          <w:rFonts w:ascii="Times New Roman"/>
          <w:b w:val="false"/>
          <w:i w:val="false"/>
          <w:color w:val="000000"/>
          <w:sz w:val="28"/>
        </w:rPr>
        <w:t>
      27) ақпараттық-коммуникациялық технологиялар және ақпараттық қауіпсіздікті қамтамасыз ету саласындағы бірыңғай талаптарды әзірлеу;</w:t>
      </w:r>
    </w:p>
    <w:bookmarkEnd w:id="60"/>
    <w:bookmarkStart w:name="z68" w:id="61"/>
    <w:p>
      <w:pPr>
        <w:spacing w:after="0"/>
        <w:ind w:left="0"/>
        <w:jc w:val="both"/>
      </w:pPr>
      <w:r>
        <w:rPr>
          <w:rFonts w:ascii="Times New Roman"/>
          <w:b w:val="false"/>
          <w:i w:val="false"/>
          <w:color w:val="000000"/>
          <w:sz w:val="28"/>
        </w:rPr>
        <w:t>
      28) Қазақстан Республикасының заңнамасына сәйкес өзге де функцияларды жүзеге асыру.</w:t>
      </w:r>
    </w:p>
    <w:bookmarkEnd w:id="61"/>
    <w:bookmarkStart w:name="z69" w:id="62"/>
    <w:p>
      <w:pPr>
        <w:spacing w:after="0"/>
        <w:ind w:left="0"/>
        <w:jc w:val="both"/>
      </w:pPr>
      <w:r>
        <w:rPr>
          <w:rFonts w:ascii="Times New Roman"/>
          <w:b w:val="false"/>
          <w:i w:val="false"/>
          <w:color w:val="000000"/>
          <w:sz w:val="28"/>
        </w:rPr>
        <w:t>
      15. Комитеттің құқықтары мен міндеттері:</w:t>
      </w:r>
    </w:p>
    <w:bookmarkEnd w:id="62"/>
    <w:bookmarkStart w:name="z70" w:id="63"/>
    <w:p>
      <w:pPr>
        <w:spacing w:after="0"/>
        <w:ind w:left="0"/>
        <w:jc w:val="both"/>
      </w:pPr>
      <w:r>
        <w:rPr>
          <w:rFonts w:ascii="Times New Roman"/>
          <w:b w:val="false"/>
          <w:i w:val="false"/>
          <w:color w:val="000000"/>
          <w:sz w:val="28"/>
        </w:rPr>
        <w:t>
      Комитеттің құқықтарына мыналар жатады:</w:t>
      </w:r>
    </w:p>
    <w:bookmarkEnd w:id="63"/>
    <w:bookmarkStart w:name="z71" w:id="64"/>
    <w:p>
      <w:pPr>
        <w:spacing w:after="0"/>
        <w:ind w:left="0"/>
        <w:jc w:val="both"/>
      </w:pPr>
      <w:r>
        <w:rPr>
          <w:rFonts w:ascii="Times New Roman"/>
          <w:b w:val="false"/>
          <w:i w:val="false"/>
          <w:color w:val="000000"/>
          <w:sz w:val="28"/>
        </w:rPr>
        <w:t>
      1) өз құзыреті шегінде нормативтік құқықтық актілер шығару;</w:t>
      </w:r>
    </w:p>
    <w:bookmarkEnd w:id="64"/>
    <w:bookmarkStart w:name="z72" w:id="65"/>
    <w:p>
      <w:pPr>
        <w:spacing w:after="0"/>
        <w:ind w:left="0"/>
        <w:jc w:val="both"/>
      </w:pPr>
      <w:r>
        <w:rPr>
          <w:rFonts w:ascii="Times New Roman"/>
          <w:b w:val="false"/>
          <w:i w:val="false"/>
          <w:color w:val="000000"/>
          <w:sz w:val="28"/>
        </w:rPr>
        <w:t>
      2) Министрліктің құрылымдық бөлімшелерінен, мемлекеттік органдардан, ұйымдардан, басқа лауазымды тұлғалардан қажетті ақпарат пен материалдарды сұрату және алу;</w:t>
      </w:r>
    </w:p>
    <w:bookmarkEnd w:id="65"/>
    <w:bookmarkStart w:name="z73" w:id="66"/>
    <w:p>
      <w:pPr>
        <w:spacing w:after="0"/>
        <w:ind w:left="0"/>
        <w:jc w:val="both"/>
      </w:pPr>
      <w:r>
        <w:rPr>
          <w:rFonts w:ascii="Times New Roman"/>
          <w:b w:val="false"/>
          <w:i w:val="false"/>
          <w:color w:val="000000"/>
          <w:sz w:val="28"/>
        </w:rPr>
        <w:t>
      3) Қазақстан Республикасының заңнамасын жетілдіру бойынша ұсыныстар енгізу;</w:t>
      </w:r>
    </w:p>
    <w:bookmarkEnd w:id="66"/>
    <w:bookmarkStart w:name="z74" w:id="67"/>
    <w:p>
      <w:pPr>
        <w:spacing w:after="0"/>
        <w:ind w:left="0"/>
        <w:jc w:val="both"/>
      </w:pPr>
      <w:r>
        <w:rPr>
          <w:rFonts w:ascii="Times New Roman"/>
          <w:b w:val="false"/>
          <w:i w:val="false"/>
          <w:color w:val="000000"/>
          <w:sz w:val="28"/>
        </w:rPr>
        <w:t>
      4) өз қызметінің барлық мәселелері бойынша ұсыныстар енгізу;</w:t>
      </w:r>
    </w:p>
    <w:bookmarkEnd w:id="67"/>
    <w:bookmarkStart w:name="z75" w:id="68"/>
    <w:p>
      <w:pPr>
        <w:spacing w:after="0"/>
        <w:ind w:left="0"/>
        <w:jc w:val="both"/>
      </w:pPr>
      <w:r>
        <w:rPr>
          <w:rFonts w:ascii="Times New Roman"/>
          <w:b w:val="false"/>
          <w:i w:val="false"/>
          <w:color w:val="000000"/>
          <w:sz w:val="28"/>
        </w:rPr>
        <w:t>
      5) Комитеттің құзыретіне кіретін мәселелер бойынша отырыстар, семинарлар, конференциялар, дөңгелек үстелдер, конкурстар және өзге де іс-шаралар өткізу;</w:t>
      </w:r>
    </w:p>
    <w:bookmarkEnd w:id="68"/>
    <w:bookmarkStart w:name="z76" w:id="69"/>
    <w:p>
      <w:pPr>
        <w:spacing w:after="0"/>
        <w:ind w:left="0"/>
        <w:jc w:val="both"/>
      </w:pPr>
      <w:r>
        <w:rPr>
          <w:rFonts w:ascii="Times New Roman"/>
          <w:b w:val="false"/>
          <w:i w:val="false"/>
          <w:color w:val="000000"/>
          <w:sz w:val="28"/>
        </w:rPr>
        <w:t>
      6) Қазақстан Республикасының заңнамасына сәйкес басқа құқықтарды жүзеге асыру.</w:t>
      </w:r>
    </w:p>
    <w:bookmarkEnd w:id="69"/>
    <w:bookmarkStart w:name="z77" w:id="70"/>
    <w:p>
      <w:pPr>
        <w:spacing w:after="0"/>
        <w:ind w:left="0"/>
        <w:jc w:val="both"/>
      </w:pPr>
      <w:r>
        <w:rPr>
          <w:rFonts w:ascii="Times New Roman"/>
          <w:b w:val="false"/>
          <w:i w:val="false"/>
          <w:color w:val="000000"/>
          <w:sz w:val="28"/>
        </w:rPr>
        <w:t>
      Комитеттің міндеттеріне мыналар жатады:</w:t>
      </w:r>
    </w:p>
    <w:bookmarkEnd w:id="70"/>
    <w:bookmarkStart w:name="z78" w:id="71"/>
    <w:p>
      <w:pPr>
        <w:spacing w:after="0"/>
        <w:ind w:left="0"/>
        <w:jc w:val="both"/>
      </w:pPr>
      <w:r>
        <w:rPr>
          <w:rFonts w:ascii="Times New Roman"/>
          <w:b w:val="false"/>
          <w:i w:val="false"/>
          <w:color w:val="000000"/>
          <w:sz w:val="28"/>
        </w:rPr>
        <w:t>
      1) Комитетке жүктелген мiндеттер мен функциялардың іске асырылуын қамтамасыз ету;</w:t>
      </w:r>
    </w:p>
    <w:bookmarkEnd w:id="71"/>
    <w:bookmarkStart w:name="z79" w:id="72"/>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72"/>
    <w:bookmarkStart w:name="z80" w:id="73"/>
    <w:p>
      <w:pPr>
        <w:spacing w:after="0"/>
        <w:ind w:left="0"/>
        <w:jc w:val="both"/>
      </w:pPr>
      <w:r>
        <w:rPr>
          <w:rFonts w:ascii="Times New Roman"/>
          <w:b w:val="false"/>
          <w:i w:val="false"/>
          <w:color w:val="000000"/>
          <w:sz w:val="28"/>
        </w:rPr>
        <w:t>
      3) Комитеттің құзыретіне кіретін мәселелер бойынша түсіндірмелер дайындау;</w:t>
      </w:r>
    </w:p>
    <w:bookmarkEnd w:id="73"/>
    <w:bookmarkStart w:name="z81" w:id="74"/>
    <w:p>
      <w:pPr>
        <w:spacing w:after="0"/>
        <w:ind w:left="0"/>
        <w:jc w:val="both"/>
      </w:pPr>
      <w:r>
        <w:rPr>
          <w:rFonts w:ascii="Times New Roman"/>
          <w:b w:val="false"/>
          <w:i w:val="false"/>
          <w:color w:val="000000"/>
          <w:sz w:val="28"/>
        </w:rPr>
        <w:t>
      4) Министрліктің құрылымдық бөлімшелеріне және мемлекеттік органдарға бұл туралы ресми сауал жолдаған жағдайда өз құзыреті шегінде және заңнама шеңберінде қажетті материалдар мен анықтамалар ұсыну;</w:t>
      </w:r>
    </w:p>
    <w:bookmarkEnd w:id="74"/>
    <w:bookmarkStart w:name="z82" w:id="75"/>
    <w:p>
      <w:pPr>
        <w:spacing w:after="0"/>
        <w:ind w:left="0"/>
        <w:jc w:val="both"/>
      </w:pPr>
      <w:r>
        <w:rPr>
          <w:rFonts w:ascii="Times New Roman"/>
          <w:b w:val="false"/>
          <w:i w:val="false"/>
          <w:color w:val="000000"/>
          <w:sz w:val="28"/>
        </w:rPr>
        <w:t xml:space="preserve">
      5) Қазақстан Республикасының заңнамасында белгіленген тәртіппен Комитеттің құзыретіне кіретін мәселелер бойынша жеке және заңды тұлғалардың өтініштерін, арыздары мен шағымдарын қарау; </w:t>
      </w:r>
    </w:p>
    <w:bookmarkEnd w:id="75"/>
    <w:bookmarkStart w:name="z83" w:id="76"/>
    <w:p>
      <w:pPr>
        <w:spacing w:after="0"/>
        <w:ind w:left="0"/>
        <w:jc w:val="both"/>
      </w:pPr>
      <w:r>
        <w:rPr>
          <w:rFonts w:ascii="Times New Roman"/>
          <w:b w:val="false"/>
          <w:i w:val="false"/>
          <w:color w:val="000000"/>
          <w:sz w:val="28"/>
        </w:rPr>
        <w:t>
      6) Комитеттің теңгеріміндегі мемлекеттік меншіктің сақталуын қамтамасыз ету;</w:t>
      </w:r>
    </w:p>
    <w:bookmarkEnd w:id="76"/>
    <w:bookmarkStart w:name="z84" w:id="77"/>
    <w:p>
      <w:pPr>
        <w:spacing w:after="0"/>
        <w:ind w:left="0"/>
        <w:jc w:val="both"/>
      </w:pPr>
      <w:r>
        <w:rPr>
          <w:rFonts w:ascii="Times New Roman"/>
          <w:b w:val="false"/>
          <w:i w:val="false"/>
          <w:color w:val="000000"/>
          <w:sz w:val="28"/>
        </w:rPr>
        <w:t>
      7) қолданыстағы заңнамаға сәйкес бухгалтерлік есеп жүргізу;</w:t>
      </w:r>
    </w:p>
    <w:bookmarkEnd w:id="77"/>
    <w:bookmarkStart w:name="z85" w:id="78"/>
    <w:p>
      <w:pPr>
        <w:spacing w:after="0"/>
        <w:ind w:left="0"/>
        <w:jc w:val="both"/>
      </w:pPr>
      <w:r>
        <w:rPr>
          <w:rFonts w:ascii="Times New Roman"/>
          <w:b w:val="false"/>
          <w:i w:val="false"/>
          <w:color w:val="000000"/>
          <w:sz w:val="28"/>
        </w:rPr>
        <w:t>
      8) белгіленген мерзімдерде бухгалтерлік және қаржылық есептілік жасау және Министрлікке ұсыну;</w:t>
      </w:r>
    </w:p>
    <w:bookmarkEnd w:id="78"/>
    <w:bookmarkStart w:name="z86" w:id="79"/>
    <w:p>
      <w:pPr>
        <w:spacing w:after="0"/>
        <w:ind w:left="0"/>
        <w:jc w:val="both"/>
      </w:pPr>
      <w:r>
        <w:rPr>
          <w:rFonts w:ascii="Times New Roman"/>
          <w:b w:val="false"/>
          <w:i w:val="false"/>
          <w:color w:val="000000"/>
          <w:sz w:val="28"/>
        </w:rPr>
        <w:t>
      9) Комитетке бөлінген бюджеттік қаражаттардың толық, уақытылы және тиімді пайдаланылуын қамтамасыз ету;</w:t>
      </w:r>
    </w:p>
    <w:bookmarkEnd w:id="79"/>
    <w:bookmarkStart w:name="z87" w:id="80"/>
    <w:p>
      <w:pPr>
        <w:spacing w:after="0"/>
        <w:ind w:left="0"/>
        <w:jc w:val="both"/>
      </w:pPr>
      <w:r>
        <w:rPr>
          <w:rFonts w:ascii="Times New Roman"/>
          <w:b w:val="false"/>
          <w:i w:val="false"/>
          <w:color w:val="000000"/>
          <w:sz w:val="28"/>
        </w:rPr>
        <w:t>
      10) Қазақстан Республикасының заңнамасына сәйкес мемлекеттік сатып алу рәсімдерін өткізу;</w:t>
      </w:r>
    </w:p>
    <w:bookmarkEnd w:id="80"/>
    <w:bookmarkStart w:name="z88" w:id="81"/>
    <w:p>
      <w:pPr>
        <w:spacing w:after="0"/>
        <w:ind w:left="0"/>
        <w:jc w:val="both"/>
      </w:pPr>
      <w:r>
        <w:rPr>
          <w:rFonts w:ascii="Times New Roman"/>
          <w:b w:val="false"/>
          <w:i w:val="false"/>
          <w:color w:val="000000"/>
          <w:sz w:val="28"/>
        </w:rPr>
        <w:t>
      11) Қазақстан Республикасының мемлекеттік көрсетілетін қызметтер туралы заңнамасының сақталуын қамтамасыз ету;</w:t>
      </w:r>
    </w:p>
    <w:bookmarkEnd w:id="81"/>
    <w:bookmarkStart w:name="z89" w:id="82"/>
    <w:p>
      <w:pPr>
        <w:spacing w:after="0"/>
        <w:ind w:left="0"/>
        <w:jc w:val="both"/>
      </w:pPr>
      <w:r>
        <w:rPr>
          <w:rFonts w:ascii="Times New Roman"/>
          <w:b w:val="false"/>
          <w:i w:val="false"/>
          <w:color w:val="000000"/>
          <w:sz w:val="28"/>
        </w:rPr>
        <w:t xml:space="preserve">
      12) Қазақстан Республикасының заңнамалық актілерінде белгіленген тәртіппен, сондай-ақ мемлекеттік органдармен келісу бойынша олармен бірлескен актілер негізінде басқа мемлекеттік органдармен, халықаралық ұйымдармен, сыртқы экономикалық және өзге де қызметке қатысушылармен өзара іс-қимыл жасау; </w:t>
      </w:r>
    </w:p>
    <w:bookmarkEnd w:id="82"/>
    <w:bookmarkStart w:name="z90" w:id="83"/>
    <w:p>
      <w:pPr>
        <w:spacing w:after="0"/>
        <w:ind w:left="0"/>
        <w:jc w:val="both"/>
      </w:pPr>
      <w:r>
        <w:rPr>
          <w:rFonts w:ascii="Times New Roman"/>
          <w:b w:val="false"/>
          <w:i w:val="false"/>
          <w:color w:val="000000"/>
          <w:sz w:val="28"/>
        </w:rPr>
        <w:t>
      13) Қазақстан Республикасының заңнамасына сәйкес басқа функцияларды жүзеге асыру.</w:t>
      </w:r>
    </w:p>
    <w:bookmarkEnd w:id="83"/>
    <w:bookmarkStart w:name="z91" w:id="84"/>
    <w:p>
      <w:pPr>
        <w:spacing w:after="0"/>
        <w:ind w:left="0"/>
        <w:jc w:val="left"/>
      </w:pPr>
      <w:r>
        <w:rPr>
          <w:rFonts w:ascii="Times New Roman"/>
          <w:b/>
          <w:i w:val="false"/>
          <w:color w:val="000000"/>
        </w:rPr>
        <w:t xml:space="preserve"> 3. Комитеттің қызметін ұйымдастыру</w:t>
      </w:r>
    </w:p>
    <w:bookmarkEnd w:id="84"/>
    <w:bookmarkStart w:name="z92" w:id="85"/>
    <w:p>
      <w:pPr>
        <w:spacing w:after="0"/>
        <w:ind w:left="0"/>
        <w:jc w:val="both"/>
      </w:pPr>
      <w:r>
        <w:rPr>
          <w:rFonts w:ascii="Times New Roman"/>
          <w:b w:val="false"/>
          <w:i w:val="false"/>
          <w:color w:val="000000"/>
          <w:sz w:val="28"/>
        </w:rPr>
        <w:t>
      16. Комитетті басқаруды Комитет Төрағасы жүзеге асырады, ол Комитетке жүктелген міндеттерді орындауға және оның функцияларын жүзеге асыруға дербес жауапты болады.</w:t>
      </w:r>
    </w:p>
    <w:bookmarkEnd w:id="85"/>
    <w:bookmarkStart w:name="z93" w:id="86"/>
    <w:p>
      <w:pPr>
        <w:spacing w:after="0"/>
        <w:ind w:left="0"/>
        <w:jc w:val="both"/>
      </w:pPr>
      <w:r>
        <w:rPr>
          <w:rFonts w:ascii="Times New Roman"/>
          <w:b w:val="false"/>
          <w:i w:val="false"/>
          <w:color w:val="000000"/>
          <w:sz w:val="28"/>
        </w:rPr>
        <w:t>
      17. Комитет Төрағасының орынбасарлары бар, олар Қазақстан Республикасының заңнамасына сәйкес лауазымға тағайындалады және лауазымынан босатылады.</w:t>
      </w:r>
    </w:p>
    <w:bookmarkEnd w:id="86"/>
    <w:bookmarkStart w:name="z94" w:id="87"/>
    <w:p>
      <w:pPr>
        <w:spacing w:after="0"/>
        <w:ind w:left="0"/>
        <w:jc w:val="both"/>
      </w:pPr>
      <w:r>
        <w:rPr>
          <w:rFonts w:ascii="Times New Roman"/>
          <w:b w:val="false"/>
          <w:i w:val="false"/>
          <w:color w:val="000000"/>
          <w:sz w:val="28"/>
        </w:rPr>
        <w:t>
      18. Комитет Төрағасы Қазақстан Республикасының заңнамасына сәйкес лауазымға тағайындалады және лауазымнан босатылады.</w:t>
      </w:r>
    </w:p>
    <w:bookmarkEnd w:id="87"/>
    <w:bookmarkStart w:name="z95" w:id="88"/>
    <w:p>
      <w:pPr>
        <w:spacing w:after="0"/>
        <w:ind w:left="0"/>
        <w:jc w:val="both"/>
      </w:pPr>
      <w:r>
        <w:rPr>
          <w:rFonts w:ascii="Times New Roman"/>
          <w:b w:val="false"/>
          <w:i w:val="false"/>
          <w:color w:val="000000"/>
          <w:sz w:val="28"/>
        </w:rPr>
        <w:t>
      19. Комитет төрағасы Комитет қызметіне жалпы басшылықты жүзеге асырады.</w:t>
      </w:r>
    </w:p>
    <w:bookmarkEnd w:id="88"/>
    <w:bookmarkStart w:name="z96" w:id="89"/>
    <w:p>
      <w:pPr>
        <w:spacing w:after="0"/>
        <w:ind w:left="0"/>
        <w:jc w:val="both"/>
      </w:pPr>
      <w:r>
        <w:rPr>
          <w:rFonts w:ascii="Times New Roman"/>
          <w:b w:val="false"/>
          <w:i w:val="false"/>
          <w:color w:val="000000"/>
          <w:sz w:val="28"/>
        </w:rPr>
        <w:t>
      20. Осы мақсаттарда Комитет төрағасы:</w:t>
      </w:r>
    </w:p>
    <w:bookmarkEnd w:id="89"/>
    <w:bookmarkStart w:name="z97" w:id="90"/>
    <w:p>
      <w:pPr>
        <w:spacing w:after="0"/>
        <w:ind w:left="0"/>
        <w:jc w:val="both"/>
      </w:pPr>
      <w:r>
        <w:rPr>
          <w:rFonts w:ascii="Times New Roman"/>
          <w:b w:val="false"/>
          <w:i w:val="false"/>
          <w:color w:val="000000"/>
          <w:sz w:val="28"/>
        </w:rPr>
        <w:t>
      1) Министрдің, Министрліктің Жауапты хатшының және жетекшілік ететін вице-министрдің тапсырмаларын міндетте түрде орындайды;</w:t>
      </w:r>
    </w:p>
    <w:bookmarkEnd w:id="90"/>
    <w:bookmarkStart w:name="z98" w:id="91"/>
    <w:p>
      <w:pPr>
        <w:spacing w:after="0"/>
        <w:ind w:left="0"/>
        <w:jc w:val="both"/>
      </w:pPr>
      <w:r>
        <w:rPr>
          <w:rFonts w:ascii="Times New Roman"/>
          <w:b w:val="false"/>
          <w:i w:val="false"/>
          <w:color w:val="000000"/>
          <w:sz w:val="28"/>
        </w:rPr>
        <w:t>
      2) өзінің орынбасарлары мен Комитеттің құрылымдық бөлімшелері басшыларының өкілеттіктерін және міндеттерін айқындайды;</w:t>
      </w:r>
    </w:p>
    <w:bookmarkEnd w:id="91"/>
    <w:bookmarkStart w:name="z99" w:id="92"/>
    <w:p>
      <w:pPr>
        <w:spacing w:after="0"/>
        <w:ind w:left="0"/>
        <w:jc w:val="both"/>
      </w:pPr>
      <w:r>
        <w:rPr>
          <w:rFonts w:ascii="Times New Roman"/>
          <w:b w:val="false"/>
          <w:i w:val="false"/>
          <w:color w:val="000000"/>
          <w:sz w:val="28"/>
        </w:rPr>
        <w:t>
      3) өз құзыреті шегінде бұйрықтар шығарады;</w:t>
      </w:r>
    </w:p>
    <w:bookmarkEnd w:id="92"/>
    <w:bookmarkStart w:name="z100" w:id="93"/>
    <w:p>
      <w:pPr>
        <w:spacing w:after="0"/>
        <w:ind w:left="0"/>
        <w:jc w:val="both"/>
      </w:pPr>
      <w:r>
        <w:rPr>
          <w:rFonts w:ascii="Times New Roman"/>
          <w:b w:val="false"/>
          <w:i w:val="false"/>
          <w:color w:val="000000"/>
          <w:sz w:val="28"/>
        </w:rPr>
        <w:t>
      4) еңбек қатынастары мәселелері жоғары тұрған мемлекеттік органдар мен лауазымды тұлғалардың құзыретіне жатқызылған қызметкерлерден басқа, Комитет қызметкерлерін қызметке тағайындайды және қызметтен босатады;</w:t>
      </w:r>
    </w:p>
    <w:bookmarkEnd w:id="93"/>
    <w:bookmarkStart w:name="z101" w:id="94"/>
    <w:p>
      <w:pPr>
        <w:spacing w:after="0"/>
        <w:ind w:left="0"/>
        <w:jc w:val="both"/>
      </w:pPr>
      <w:r>
        <w:rPr>
          <w:rFonts w:ascii="Times New Roman"/>
          <w:b w:val="false"/>
          <w:i w:val="false"/>
          <w:color w:val="000000"/>
          <w:sz w:val="28"/>
        </w:rPr>
        <w:t>
      5) еңбек қатынастары мәселелері жоғары тұрған мемлекеттік органдар мен лауазымды тұлғалардың құзыретіне жатқызылған қызметкерлерден басқа, Комитет қызметкерлерінің іссапар, еңбек демалысын беру, материалдық көмек көрсету, даярлау (қайта даярлау), біліктілігін арттыру, ынталандыру, үстемаақылар төлеу және сыйлықақы беру, сондай-ақ тәртіптік жауапкершілігі мәселелерін шешеді;</w:t>
      </w:r>
    </w:p>
    <w:bookmarkEnd w:id="94"/>
    <w:bookmarkStart w:name="z102" w:id="95"/>
    <w:p>
      <w:pPr>
        <w:spacing w:after="0"/>
        <w:ind w:left="0"/>
        <w:jc w:val="both"/>
      </w:pPr>
      <w:r>
        <w:rPr>
          <w:rFonts w:ascii="Times New Roman"/>
          <w:b w:val="false"/>
          <w:i w:val="false"/>
          <w:color w:val="000000"/>
          <w:sz w:val="28"/>
        </w:rPr>
        <w:t>
      6) мемлекеттік органдарда және өзге де ұйымдарда қолданыстағы заңнамаға сәйкес Комитет атынан өкілдік етеді;</w:t>
      </w:r>
    </w:p>
    <w:bookmarkEnd w:id="95"/>
    <w:bookmarkStart w:name="z103" w:id="96"/>
    <w:p>
      <w:pPr>
        <w:spacing w:after="0"/>
        <w:ind w:left="0"/>
        <w:jc w:val="both"/>
      </w:pPr>
      <w:r>
        <w:rPr>
          <w:rFonts w:ascii="Times New Roman"/>
          <w:b w:val="false"/>
          <w:i w:val="false"/>
          <w:color w:val="000000"/>
          <w:sz w:val="28"/>
        </w:rPr>
        <w:t>
      7) Комитеттің құрылымдық бөлімшелері туралы ережелерін, Комитеттің құрылымдық бөлімшелері қызметкерлерінің лауазымдық нұсқаулықтарын бекітеді;</w:t>
      </w:r>
    </w:p>
    <w:bookmarkEnd w:id="96"/>
    <w:bookmarkStart w:name="z104" w:id="97"/>
    <w:p>
      <w:pPr>
        <w:spacing w:after="0"/>
        <w:ind w:left="0"/>
        <w:jc w:val="both"/>
      </w:pPr>
      <w:r>
        <w:rPr>
          <w:rFonts w:ascii="Times New Roman"/>
          <w:b w:val="false"/>
          <w:i w:val="false"/>
          <w:color w:val="000000"/>
          <w:sz w:val="28"/>
        </w:rPr>
        <w:t xml:space="preserve">
      8) мемлекеттік сатып алу қорытындылары бойынша тауарларды, жұмыстарды, көрсетілгенқызметтерді, мемлекеттік сатып алу туралы шарттарға, орындалған жұмыстардың актілеріне, сондай-ақ жетекшілік ететін салалар шеңберіндегі шарттарға қол қояды. </w:t>
      </w:r>
    </w:p>
    <w:bookmarkEnd w:id="97"/>
    <w:bookmarkStart w:name="z105" w:id="98"/>
    <w:p>
      <w:pPr>
        <w:spacing w:after="0"/>
        <w:ind w:left="0"/>
        <w:jc w:val="both"/>
      </w:pPr>
      <w:r>
        <w:rPr>
          <w:rFonts w:ascii="Times New Roman"/>
          <w:b w:val="false"/>
          <w:i w:val="false"/>
          <w:color w:val="000000"/>
          <w:sz w:val="28"/>
        </w:rPr>
        <w:t>
      9) сыбайлас жемқорлық әрекеттерінің туындауына әкеп соғатын сыбайлас жемқорлық құқық бұзушылық немесе әрекеттері белгілі болған кезде, ол туралы, Министрліктің басшылығын хабардар етеді;</w:t>
      </w:r>
    </w:p>
    <w:bookmarkEnd w:id="98"/>
    <w:bookmarkStart w:name="z106" w:id="99"/>
    <w:p>
      <w:pPr>
        <w:spacing w:after="0"/>
        <w:ind w:left="0"/>
        <w:jc w:val="both"/>
      </w:pPr>
      <w:r>
        <w:rPr>
          <w:rFonts w:ascii="Times New Roman"/>
          <w:b w:val="false"/>
          <w:i w:val="false"/>
          <w:color w:val="000000"/>
          <w:sz w:val="28"/>
        </w:rPr>
        <w:t>
      10) Комитеттің қызметкерлерінің мемлекеттік қызметшілердің қызметтік әдеп нормаларын сақтауын қамтамасыз етеді;</w:t>
      </w:r>
    </w:p>
    <w:bookmarkEnd w:id="99"/>
    <w:bookmarkStart w:name="z107" w:id="100"/>
    <w:p>
      <w:pPr>
        <w:spacing w:after="0"/>
        <w:ind w:left="0"/>
        <w:jc w:val="both"/>
      </w:pPr>
      <w:r>
        <w:rPr>
          <w:rFonts w:ascii="Times New Roman"/>
          <w:b w:val="false"/>
          <w:i w:val="false"/>
          <w:color w:val="000000"/>
          <w:sz w:val="28"/>
        </w:rPr>
        <w:t>
      11) Комитетте сыбайлас жемқорлыққа қарсы іс-қимыл жасауға бағытталған шаралар қабылдайды және сыбайлас жемқорлыққа қарсы шаралар қабылдау үшін дербес жауапты болады;</w:t>
      </w:r>
    </w:p>
    <w:bookmarkEnd w:id="100"/>
    <w:bookmarkStart w:name="z108" w:id="101"/>
    <w:p>
      <w:pPr>
        <w:spacing w:after="0"/>
        <w:ind w:left="0"/>
        <w:jc w:val="both"/>
      </w:pPr>
      <w:r>
        <w:rPr>
          <w:rFonts w:ascii="Times New Roman"/>
          <w:b w:val="false"/>
          <w:i w:val="false"/>
          <w:color w:val="000000"/>
          <w:sz w:val="28"/>
        </w:rPr>
        <w:t xml:space="preserve">
      12) өз құзыретіне жататын өзге де мәселелер бойынша шешімдер қабылдайды. </w:t>
      </w:r>
    </w:p>
    <w:bookmarkEnd w:id="101"/>
    <w:bookmarkStart w:name="z109" w:id="102"/>
    <w:p>
      <w:pPr>
        <w:spacing w:after="0"/>
        <w:ind w:left="0"/>
        <w:jc w:val="both"/>
      </w:pPr>
      <w:r>
        <w:rPr>
          <w:rFonts w:ascii="Times New Roman"/>
          <w:b w:val="false"/>
          <w:i w:val="false"/>
          <w:color w:val="000000"/>
          <w:sz w:val="28"/>
        </w:rPr>
        <w:t>
      Комитет Төрағасы болмаған кезеңде оның өкілеттіктерін орындауды қолданыстағы заңнамаға сәйкес оны алмастыратын тұлға жүзеге асырады.</w:t>
      </w:r>
    </w:p>
    <w:bookmarkEnd w:id="102"/>
    <w:bookmarkStart w:name="z110" w:id="103"/>
    <w:p>
      <w:pPr>
        <w:spacing w:after="0"/>
        <w:ind w:left="0"/>
        <w:jc w:val="both"/>
      </w:pPr>
      <w:r>
        <w:rPr>
          <w:rFonts w:ascii="Times New Roman"/>
          <w:b w:val="false"/>
          <w:i w:val="false"/>
          <w:color w:val="000000"/>
          <w:sz w:val="28"/>
        </w:rPr>
        <w:t>
      21. Комитет төрағасының орынбасарлары:</w:t>
      </w:r>
    </w:p>
    <w:bookmarkEnd w:id="103"/>
    <w:bookmarkStart w:name="z111" w:id="104"/>
    <w:p>
      <w:pPr>
        <w:spacing w:after="0"/>
        <w:ind w:left="0"/>
        <w:jc w:val="both"/>
      </w:pPr>
      <w:r>
        <w:rPr>
          <w:rFonts w:ascii="Times New Roman"/>
          <w:b w:val="false"/>
          <w:i w:val="false"/>
          <w:color w:val="000000"/>
          <w:sz w:val="28"/>
        </w:rPr>
        <w:t xml:space="preserve">
      1) өз өкілеттіктері шегінде Комитеттің құрылымдық бөлімшелерінің қызметін үйлестіреді; </w:t>
      </w:r>
    </w:p>
    <w:bookmarkEnd w:id="104"/>
    <w:bookmarkStart w:name="z112" w:id="105"/>
    <w:p>
      <w:pPr>
        <w:spacing w:after="0"/>
        <w:ind w:left="0"/>
        <w:jc w:val="both"/>
      </w:pPr>
      <w:r>
        <w:rPr>
          <w:rFonts w:ascii="Times New Roman"/>
          <w:b w:val="false"/>
          <w:i w:val="false"/>
          <w:color w:val="000000"/>
          <w:sz w:val="28"/>
        </w:rPr>
        <w:t>
      2) Төраға болмаған кезеңде Комитетті жалпы басқаруды жүзеге асырады және Комитетке жүктелген міндеттерді орындауға және өз функцияларын жүзеге асыруға дербес жауапты болады;</w:t>
      </w:r>
    </w:p>
    <w:bookmarkEnd w:id="105"/>
    <w:bookmarkStart w:name="z113" w:id="106"/>
    <w:p>
      <w:pPr>
        <w:spacing w:after="0"/>
        <w:ind w:left="0"/>
        <w:jc w:val="both"/>
      </w:pPr>
      <w:r>
        <w:rPr>
          <w:rFonts w:ascii="Times New Roman"/>
          <w:b w:val="false"/>
          <w:i w:val="false"/>
          <w:color w:val="000000"/>
          <w:sz w:val="28"/>
        </w:rPr>
        <w:t>
      3) Комитет төрағасы оларға жүктеген өзге де функцияларды жүзеге асырады.</w:t>
      </w:r>
    </w:p>
    <w:bookmarkEnd w:id="106"/>
    <w:bookmarkStart w:name="z114" w:id="107"/>
    <w:p>
      <w:pPr>
        <w:spacing w:after="0"/>
        <w:ind w:left="0"/>
        <w:jc w:val="both"/>
      </w:pPr>
      <w:r>
        <w:rPr>
          <w:rFonts w:ascii="Times New Roman"/>
          <w:b w:val="false"/>
          <w:i w:val="false"/>
          <w:color w:val="000000"/>
          <w:sz w:val="28"/>
        </w:rPr>
        <w:t xml:space="preserve">
      22. Комитеттің құзыретіне кіретін мәселелер бойынша Комитет атынан Министрліктің басқа құрылымдық бөлімшелеріне жіберілетін құжаттарға Комитет төрағасы және оның орынбасарлары, олар болмаған жағдайда, оларды алмастыратын адам қол қояды. </w:t>
      </w:r>
    </w:p>
    <w:bookmarkEnd w:id="107"/>
    <w:bookmarkStart w:name="z115" w:id="108"/>
    <w:p>
      <w:pPr>
        <w:spacing w:after="0"/>
        <w:ind w:left="0"/>
        <w:jc w:val="left"/>
      </w:pPr>
      <w:r>
        <w:rPr>
          <w:rFonts w:ascii="Times New Roman"/>
          <w:b/>
          <w:i w:val="false"/>
          <w:color w:val="000000"/>
        </w:rPr>
        <w:t xml:space="preserve"> 4. Комитеттің мүлкі</w:t>
      </w:r>
    </w:p>
    <w:bookmarkEnd w:id="108"/>
    <w:bookmarkStart w:name="z116" w:id="109"/>
    <w:p>
      <w:pPr>
        <w:spacing w:after="0"/>
        <w:ind w:left="0"/>
        <w:jc w:val="both"/>
      </w:pPr>
      <w:r>
        <w:rPr>
          <w:rFonts w:ascii="Times New Roman"/>
          <w:b w:val="false"/>
          <w:i w:val="false"/>
          <w:color w:val="000000"/>
          <w:sz w:val="28"/>
        </w:rPr>
        <w:t>
      23. Комитеттің жедел басқару құқығындағы оқшауланған мүлікке иелік етуге құқығы бар.</w:t>
      </w:r>
    </w:p>
    <w:bookmarkEnd w:id="109"/>
    <w:bookmarkStart w:name="z117" w:id="110"/>
    <w:p>
      <w:pPr>
        <w:spacing w:after="0"/>
        <w:ind w:left="0"/>
        <w:jc w:val="both"/>
      </w:pPr>
      <w:r>
        <w:rPr>
          <w:rFonts w:ascii="Times New Roman"/>
          <w:b w:val="false"/>
          <w:i w:val="false"/>
          <w:color w:val="000000"/>
          <w:sz w:val="28"/>
        </w:rPr>
        <w:t>
      24. Комитет мүлкі оған мемлекет берген мүліктің есебінен, сондай-ақ құны Комитеттің теңгерімінде көрсетілетін өзге де мүліктерден қалыптасады.</w:t>
      </w:r>
    </w:p>
    <w:bookmarkEnd w:id="110"/>
    <w:bookmarkStart w:name="z118" w:id="111"/>
    <w:p>
      <w:pPr>
        <w:spacing w:after="0"/>
        <w:ind w:left="0"/>
        <w:jc w:val="both"/>
      </w:pPr>
      <w:r>
        <w:rPr>
          <w:rFonts w:ascii="Times New Roman"/>
          <w:b w:val="false"/>
          <w:i w:val="false"/>
          <w:color w:val="000000"/>
          <w:sz w:val="28"/>
        </w:rPr>
        <w:t>
      25. Комитетке бекітілген мүлік республикалық меншікке жатады.</w:t>
      </w:r>
    </w:p>
    <w:bookmarkEnd w:id="111"/>
    <w:bookmarkStart w:name="z119" w:id="112"/>
    <w:p>
      <w:pPr>
        <w:spacing w:after="0"/>
        <w:ind w:left="0"/>
        <w:jc w:val="both"/>
      </w:pPr>
      <w:r>
        <w:rPr>
          <w:rFonts w:ascii="Times New Roman"/>
          <w:b w:val="false"/>
          <w:i w:val="false"/>
          <w:color w:val="000000"/>
          <w:sz w:val="28"/>
        </w:rPr>
        <w:t>
      26. Комитетінің өзіне бекітілген мүлікті және оған қаржыландыру жоспары бойынша берілген қаражат есебінен сатып алынған мүлікті егер заңнамада өзгесі белгіленбесе, дербес иеліктен айыруға немесе оған басқа амалмен иелік етуге құқығы жоқ.</w:t>
      </w:r>
    </w:p>
    <w:bookmarkEnd w:id="112"/>
    <w:bookmarkStart w:name="z120" w:id="113"/>
    <w:p>
      <w:pPr>
        <w:spacing w:after="0"/>
        <w:ind w:left="0"/>
        <w:jc w:val="left"/>
      </w:pPr>
      <w:r>
        <w:rPr>
          <w:rFonts w:ascii="Times New Roman"/>
          <w:b/>
          <w:i w:val="false"/>
          <w:color w:val="000000"/>
        </w:rPr>
        <w:t xml:space="preserve"> 5. Комитетті қайта ұйымдастыру және тарату</w:t>
      </w:r>
    </w:p>
    <w:bookmarkEnd w:id="113"/>
    <w:bookmarkStart w:name="z121" w:id="114"/>
    <w:p>
      <w:pPr>
        <w:spacing w:after="0"/>
        <w:ind w:left="0"/>
        <w:jc w:val="both"/>
      </w:pPr>
      <w:r>
        <w:rPr>
          <w:rFonts w:ascii="Times New Roman"/>
          <w:b w:val="false"/>
          <w:i w:val="false"/>
          <w:color w:val="000000"/>
          <w:sz w:val="28"/>
        </w:rPr>
        <w:t>
      27. Комитетті қайта ұйымдастыру және тарату Қазақстан Республикасының заңнамасына сәйкес жүзеге асырылады.</w:t>
      </w:r>
    </w:p>
    <w:bookmarkEnd w:id="1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