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b855" w14:textId="832b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4 жылғы 19 желтоқсандағы "Аудандық коммуналдық мүлікті мүліктік жалдауға (жалға алуға) беру кезінде жалдау ақысының мөлшерлемесін есептеу қағидаларын бекіту туралы" № 452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6 жылғы 21 қаңтардағы № 3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iлiктi мемлекеттiк басқару және өзiн-өзi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Нормативтiк құқықтық актi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басшылыққа алып,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удан әкімдігінің 2014 жылдың 19 желтоқсандағы "Аудандық коммуналдық мүлікті мүліктік жалдауға (жалға алуға) беру кезінде жалдау ақысының мөлшерлемесін есептеу қағидаларын бекіту туралы" №45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773 тіркелген, 2015 жылғы 16 ақпандағы "Ауыл айна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дан туындайтын тиісті шараларды алу аудан әкімі аппаратының бас маман-заңгері А.Тасжановағ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Қаулының орындалуына бақылау жасау аудан әкімінің аппарат басшысы А.Берд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ұтх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