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92c" w14:textId="06e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11 қаңтардағы № 33-2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 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11 қаңтарындағы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33-2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аудандық мәслихатының кейбір күші жойылған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23 желтоқсандағы №23-12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9 қаңтардағы Нормативтік құқықтық актілерді мемлекеттік тіркеу тізілімінде № 3753 нөмірмен тіркелген және "Бөрлі жаршысы - Бурлинские вести" газетінің 2015 жылғы 29 қаңтардағы №4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2015 жылғы 14 сәуірдегі №26-1 "Бөрлі аудандық мәслихатының 2014 жылғы 23 желтоқсандағы №23-12 "2015-2017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24 сәуіріндегі Нормативтік құқықтық актілерді мемлекеттік тіркеу тізілімінде №3900 нөмірмен тіркелген және "Бөрлі жаршысы-Бурлинские вести" газетінің 2015 жылғы 7 мамырындағы №18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2015 жылғы 19 тамызындағы № 29-8 "Бөрлі аудандық мәслихатының 2014 жылғы 23 желтоқсандағы №23-12 "2015-2017 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10 қыркүйектегі Нормативтік құқықтық актілерді мемлекеттік тіркеу тізілімінде №4028 нөмірмен тіркелген және "Бөрлі жаршысы-Бурлинские вести" газетінің 2015 жылғы 24 қыркүйектегі №38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2015 жылғы 29 қыркүйектегі №30-1 "Бөрлі аудандық мәслихатының 2014 жылғы 23 желтоқсандағы №23-12 "2015-2017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14 қазандағы Нормативтік құқықтық актілерді мемлекеттік тіркеу тізілімінде №4098 нөмірмен тіркелген және "Бөрлі жаршысы-Бурлинские вести" газетінің 2015 жылғы 29 қазандағы №43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2015 жылғы 23 желтоқсандағы №32-1 "Бөрлі аудандық мәслихатының 2014 жылғы 23 желтоқсандағы №23-12 "2015-2017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30 желтоқсанындағы Нормативтік құқықтық актілерді мемлекеттік тіркеу тізілімінде №4208 нөмірмен тіркелген және "Бөрлі жаршысы-Бурлинские вести" газетінің 2016 жылғы 7 қаңтарындағы №1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