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ba13" w14:textId="3b9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2014 жылғы 27 ақпандағы № 20-2 "Орал қалалық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2016 жылғы 1 шілдедегі № 5-8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жарияланған нормативтік құқықтық актілерді ретке келтіру мақсатында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2014 жылғы 27 ақпандағы №20-2 "Орал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