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2989" w14:textId="8c02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12 наурыздағы № 208 "Қазақстан Республикасының Президенттігіне үміткерлердің үгіттік баспа материалдарын орналастыруға орындар және кездесу өткізетін үй-жайлар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2016 жылғы 07 сәуірдегі № 147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жергiлiктi мемлекеттiк басқару және өзiн-өзi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Ұлан ауданы әкімдігінің 2015 жылғы 12 наурыздағы № 208 "Қазақстан Республикасының Президенттігіне үміткерлердің үгіттік баспа материалдарын орналастыруға орындар және кездесу өткізетін үй-жайлар белгілеу туралы" (нормативтік құқықтық актілерді мемлекеттік тіркеу Тізілімінде 2015 жылғы 9 сәуірде № 3856 тіркелген, 2015 жылғы 13 сәуірде № 34 "Ұлан таңы"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Ұлан ауданы әкімінің орынбасары Р. Мамырбаеваға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Ұлан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