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9b20" w14:textId="f099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2013 жылғы 5 желтоқсандағы № 166 "Мүгедектер үшін жұмыс орындарының квотасын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28 қаңтардағы N 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2000 жылғы 27 қарашадағы "Әкімшілік рәсімдер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ауданы әкімдігінің 2013 жылғы 5 желтоқсандағы № 166 "Мүгедектер үшін жұмыс орындарының квотасын белгілеу туралы" (нормативтік құқықтық акт мемлекеттік тіркеу Тізілімінде 3139 нөмірімен 2014 жылғы 8 қаңтарда тіркелген, аудандық "Ұлан таңы" газетінің 2014 жылғы 4 ақпандағы № 9 (7729)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Р. Мамырбаеваға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