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b563" w14:textId="0b5b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2015 жылғы 14 шілдедегі № 37-4/22 "Көкпекті аудандық мәслихатының 2014 жылғы 3 сәуірдегі "Көкпекті аудандық мәслихатының регламентін бекіту туралы" № 22-6/2 шешіміне өзгеріс енгізу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2016 жылғы 02 тамыздағы № 5-3/3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Көкпекті аудандық мәслихатының 2015 жылғы 14 шілдедегі № 37-4/22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Көкпекті аудандық мәслихатының 2014 жылғы 3 сәуірдегі "Көкпекті аудандық мәслихатының регламентін бекіту туралы" № 22-6/2 шешіміне өзгеріс енгізу туралы (нормативтік құқықтық актілерді мемлекеттік тіркеу Тізілімінде № 4090 тіркелген, "Жұлдыз"-"Новая жизнь" газетінің 2015 жылғы 23 тамыздағы № 67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