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d1c8b" w14:textId="dcd1c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Катонқарағай аудандық мәслихатының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аудандық мәслихатының 2016 жылғы 17 маусымдағы № 3/30-VI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"Құқықтық актілер туралы" 2016 жылғы 6 сәуірдегі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 15) тармақшасына сәйкес Катонқарағай аудандық мәслихаты 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Катонқарағай аудандық мәслихатының 2014 жылғы 17 сәуірдегі "Катонқарағай аудандық мәслихатының регламентің бекіту туралы" № 22/164-V (нормативтік құқықтық актілердің мемлекеттік тіркеу Тізілімінде 3345 нөмірмен тіркелген, 2014 жылғы 6 маусымдағы № 43, 2014 жылғы 11 маусымдағы № 44 "Арай"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шешімінін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Осы шешім қабылданған күннен бастап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Малахов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Катонқарағай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